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4"/>
          <w:szCs w:val="24"/>
          <w:lang w:eastAsia="pt-AO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AO"/>
        </w:rPr>
        <w:t>MENU ATUALIZADO</w:t>
      </w:r>
      <w:r>
        <w:rPr>
          <w:rFonts w:eastAsia="Times New Roman" w:cs="Times New Roman" w:ascii="Times New Roman" w:hAnsi="Times New Roman"/>
          <w:sz w:val="24"/>
          <w:szCs w:val="24"/>
          <w:lang w:eastAsia="pt-AO"/>
        </w:rPr>
        <w:b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Portfólio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Carregar portfolio (Excel)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└── </w:t>
      </w:r>
      <w:r>
        <w:rPr>
          <w:b/>
          <w:bCs/>
        </w:rPr>
        <w:t>Visualizar portfolio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Produtos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Registar produto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Editar produto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└── </w:t>
      </w:r>
      <w:r>
        <w:rPr>
          <w:b/>
          <w:bCs/>
        </w:rPr>
        <w:t>Consultar produto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Inventário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Entradas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Saídas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└── </w:t>
      </w:r>
      <w:r>
        <w:rPr>
          <w:b/>
          <w:bCs/>
        </w:rPr>
        <w:t>Histórico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Encomendas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Criar encomenda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Consultar encomendas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└── </w:t>
      </w:r>
      <w:r>
        <w:rPr>
          <w:b/>
          <w:bCs/>
        </w:rPr>
        <w:t>Histórico de encomendas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Relatórios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Stock actual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>Produtos abaixo do mínimo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└── </w:t>
      </w:r>
      <w:r>
        <w:rPr>
          <w:b/>
          <w:bCs/>
        </w:rPr>
        <w:t>Movimentações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Utilizadores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├── </w:t>
      </w:r>
      <w:r>
        <w:rPr>
          <w:b/>
          <w:bCs/>
        </w:rPr>
        <w:t xml:space="preserve">Criar utilizador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├── </w:t>
      </w:r>
      <w:r>
        <w:rPr>
          <w:b/>
          <w:bCs/>
        </w:rPr>
        <w:t>Editar utilizador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└── </w:t>
      </w:r>
      <w:r>
        <w:rPr>
          <w:b/>
          <w:bCs/>
        </w:rPr>
        <w:t>Desactivar utilizador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Sair</w:t>
      </w:r>
    </w:p>
    <w:p>
      <w:pPr>
        <w:pStyle w:val="Normal"/>
        <w:rPr>
          <w:rFonts w:ascii="Courier New" w:hAnsi="Courier New" w:eastAsia="Times New Roman" w:cs="Courier New"/>
          <w:sz w:val="20"/>
          <w:szCs w:val="20"/>
          <w:lang w:eastAsia="pt-AO"/>
        </w:rPr>
      </w:pPr>
      <w:r>
        <w:rPr>
          <w:rFonts w:eastAsia="Times New Roman" w:cs="Courier New" w:ascii="Courier New" w:hAnsi="Courier New"/>
          <w:sz w:val="20"/>
          <w:szCs w:val="20"/>
          <w:lang w:eastAsia="pt-AO"/>
        </w:rPr>
      </w:r>
      <w:r>
        <w:br w:type="page"/>
      </w:r>
    </w:p>
    <w:p>
      <w:pPr>
        <w:pStyle w:val="Heading3"/>
        <w:spacing w:before="0" w:after="280"/>
        <w:jc w:val="center"/>
        <w:rPr/>
      </w:pPr>
      <w:r>
        <w:rPr/>
        <w:t>Secção: Menu da Aplicação Cliente</w:t>
      </w:r>
    </w:p>
    <w:p>
      <w:pPr>
        <w:pStyle w:val="NormalWeb"/>
        <w:spacing w:before="280" w:after="280"/>
        <w:rPr/>
      </w:pPr>
      <w:r>
        <w:rPr/>
        <w:t>O menu da aplicação cliente foi definido com base nas funcionalidades essenciais do Sistema de Gestão de Inventário. Embora as aplicações clientes não sejam implementadas no âmbito do presente projecto, o menu constitui um artefacto fundamental para a identificação e organização das funcionalidades do sistema.</w:t>
      </w:r>
    </w:p>
    <w:p>
      <w:pPr>
        <w:pStyle w:val="NormalWeb"/>
        <w:spacing w:before="280" w:after="280"/>
        <w:rPr/>
      </w:pPr>
      <w:r>
        <w:rPr/>
        <w:t>O Portfólio representa a estrutura hierárquica base do sistema e é carregado a partir de ficheiros Excel, utilizando a biblioteca Apache POI. Após o carregamento, a aplicação permite apenas a visualização da estrutura, a qual serve de suporte às restantes funcionalidades.</w:t>
      </w:r>
    </w:p>
    <w:p>
      <w:pPr>
        <w:pStyle w:val="NormalWeb"/>
        <w:spacing w:before="280" w:after="280"/>
        <w:rPr/>
      </w:pPr>
      <w:r>
        <w:rPr/>
        <w:t>As funcionalidades do sistema encontram-se organizadas por módulos funcionais, nomeadamente Portfólio, Produtos, Inventário, Encomendas, Relatórios e Utilizadores. Cada item do menu origina funcionalidades específicas que são atendidas por serviços backend dedicados, em conformidade com os princípios de separação de responsabilidades e modularidade.</w:t>
      </w:r>
    </w:p>
    <w:p>
      <w:pPr>
        <w:pStyle w:val="NormalWeb"/>
        <w:spacing w:before="280" w:after="280"/>
        <w:rPr/>
      </w:pPr>
      <w:r>
        <w:rPr/>
        <w:t>Desta forma, o menu da aplicação cliente constitui a base para a definição dos casos de uso e dos micro-serviços da aplicação backend desenvolvida em Spring Boot.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AO"/>
        </w:rPr>
      </w:pPr>
      <w:r>
        <w:rPr>
          <w:rFonts w:eastAsia="Times New Roman" w:cs="Courier New" w:ascii="Courier New" w:hAnsi="Courier New"/>
          <w:sz w:val="20"/>
          <w:szCs w:val="20"/>
          <w:lang w:eastAsia="pt-AO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A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A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AO" w:eastAsia="en-US" w:bidi="ar-SA"/>
    </w:rPr>
  </w:style>
  <w:style w:type="paragraph" w:styleId="Heading3">
    <w:name w:val="Heading 3"/>
    <w:basedOn w:val="Normal"/>
    <w:link w:val="Ttulo3Carter"/>
    <w:uiPriority w:val="9"/>
    <w:qFormat/>
    <w:rsid w:val="000774b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A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ter" w:customStyle="1">
    <w:name w:val="Título 3 Caráter"/>
    <w:basedOn w:val="DefaultParagraphFont"/>
    <w:link w:val="Heading3"/>
    <w:uiPriority w:val="9"/>
    <w:qFormat/>
    <w:rsid w:val="000774bc"/>
    <w:rPr>
      <w:rFonts w:ascii="Times New Roman" w:hAnsi="Times New Roman" w:eastAsia="Times New Roman" w:cs="Times New Roman"/>
      <w:b/>
      <w:bCs/>
      <w:sz w:val="27"/>
      <w:szCs w:val="27"/>
      <w:lang w:eastAsia="pt-AO"/>
    </w:rPr>
  </w:style>
  <w:style w:type="character" w:styleId="Strong">
    <w:name w:val="Strong"/>
    <w:basedOn w:val="DefaultParagraphFont"/>
    <w:uiPriority w:val="22"/>
    <w:qFormat/>
    <w:rsid w:val="000774bc"/>
    <w:rPr>
      <w:b/>
      <w:bCs/>
    </w:rPr>
  </w:style>
  <w:style w:type="character" w:styleId="HTMLpr-formatadoCarter" w:customStyle="1">
    <w:name w:val="HTML pré-formatado Caráter"/>
    <w:basedOn w:val="DefaultParagraphFont"/>
    <w:link w:val="HTMLPreformatted"/>
    <w:uiPriority w:val="99"/>
    <w:semiHidden/>
    <w:qFormat/>
    <w:rsid w:val="000774bc"/>
    <w:rPr>
      <w:rFonts w:ascii="Courier New" w:hAnsi="Courier New" w:eastAsia="Times New Roman" w:cs="Courier New"/>
      <w:sz w:val="20"/>
      <w:szCs w:val="20"/>
      <w:lang w:eastAsia="pt-AO"/>
    </w:rPr>
  </w:style>
  <w:style w:type="character" w:styleId="HTMLCode">
    <w:name w:val="HTML Code"/>
    <w:basedOn w:val="DefaultParagraphFont"/>
    <w:uiPriority w:val="99"/>
    <w:semiHidden/>
    <w:unhideWhenUsed/>
    <w:qFormat/>
    <w:rsid w:val="000774b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774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AO"/>
    </w:rPr>
  </w:style>
  <w:style w:type="paragraph" w:styleId="HTMLPreformatted">
    <w:name w:val="HTML Preformatted"/>
    <w:basedOn w:val="Normal"/>
    <w:link w:val="HTMLpr-formatadoCarter"/>
    <w:uiPriority w:val="99"/>
    <w:semiHidden/>
    <w:unhideWhenUsed/>
    <w:qFormat/>
    <w:rsid w:val="000774b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pt-A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LibreOffice/24.2.7.2$Linux_X86_64 LibreOffice_project/420$Build-2</Application>
  <AppVersion>15.0000</AppVersion>
  <Pages>2</Pages>
  <Words>220</Words>
  <Characters>1363</Characters>
  <CharactersWithSpaces>1571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2025-12-25T20:32:00Z</dcterms:created>
  <dc:creator>Marcolino Domingos Marcos</dc:creator>
  <dc:description/>
  <dc:language>en-US</dc:language>
  <cp:lastModifiedBy/>
  <dcterms:modified xsi:type="dcterms:W3CDTF">2026-01-11T16:05:10Z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