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18287" w14:textId="77777777" w:rsidR="0078165C" w:rsidRPr="00701D0C" w:rsidRDefault="000C4C22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b/>
          <w:sz w:val="24"/>
          <w:szCs w:val="24"/>
          <w:lang w:val="pt-PT"/>
        </w:rPr>
        <w:t>UNIVERSIDADE CATÓLICA DE ANGOLA (UCAN)</w:t>
      </w:r>
      <w:r w:rsidRPr="00701D0C">
        <w:rPr>
          <w:rFonts w:ascii="Times New Roman" w:hAnsi="Times New Roman" w:cs="Times New Roman"/>
          <w:b/>
          <w:sz w:val="24"/>
          <w:szCs w:val="24"/>
          <w:lang w:val="pt-PT"/>
        </w:rPr>
        <w:br/>
      </w:r>
    </w:p>
    <w:p w14:paraId="14992766" w14:textId="77777777" w:rsidR="0078165C" w:rsidRPr="00701D0C" w:rsidRDefault="000C4C22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b/>
          <w:sz w:val="24"/>
          <w:szCs w:val="24"/>
          <w:lang w:val="pt-PT"/>
        </w:rPr>
        <w:t>Engenharia Informática</w:t>
      </w:r>
      <w:r w:rsidRPr="00701D0C">
        <w:rPr>
          <w:rFonts w:ascii="Times New Roman" w:hAnsi="Times New Roman" w:cs="Times New Roman"/>
          <w:b/>
          <w:sz w:val="24"/>
          <w:szCs w:val="24"/>
          <w:lang w:val="pt-PT"/>
        </w:rPr>
        <w:br/>
      </w:r>
    </w:p>
    <w:p w14:paraId="528929ED" w14:textId="77777777" w:rsidR="0078165C" w:rsidRPr="00701D0C" w:rsidRDefault="0078165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31A59F0" w14:textId="7545732F" w:rsidR="0078165C" w:rsidRPr="000C4C22" w:rsidRDefault="000C4C22">
      <w:pPr>
        <w:jc w:val="center"/>
        <w:rPr>
          <w:rFonts w:ascii="Times New Roman" w:hAnsi="Times New Roman" w:cs="Times New Roman"/>
          <w:sz w:val="32"/>
          <w:szCs w:val="32"/>
          <w:lang w:val="pt-PT"/>
        </w:rPr>
      </w:pPr>
      <w:r w:rsidRPr="000C4C22">
        <w:rPr>
          <w:rFonts w:ascii="Times New Roman" w:hAnsi="Times New Roman" w:cs="Times New Roman"/>
          <w:b/>
          <w:sz w:val="32"/>
          <w:szCs w:val="32"/>
          <w:lang w:val="pt-PT"/>
        </w:rPr>
        <w:t>MINUTA DESCRITIVA</w:t>
      </w:r>
      <w:r w:rsidRPr="000C4C22">
        <w:rPr>
          <w:rFonts w:ascii="Times New Roman" w:hAnsi="Times New Roman" w:cs="Times New Roman"/>
          <w:b/>
          <w:sz w:val="32"/>
          <w:szCs w:val="32"/>
          <w:lang w:val="pt-PT"/>
        </w:rPr>
        <w:br/>
      </w:r>
    </w:p>
    <w:p w14:paraId="0460C64B" w14:textId="0FA3D43C" w:rsidR="00701D0C" w:rsidRDefault="00701D0C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B11C2FD" w14:textId="13721870" w:rsidR="00701D0C" w:rsidRDefault="00701D0C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B2040D4" w14:textId="77777777" w:rsidR="00701D0C" w:rsidRPr="00701D0C" w:rsidRDefault="00701D0C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54F93B28" w14:textId="77777777" w:rsidR="0078165C" w:rsidRPr="00701D0C" w:rsidRDefault="000C4C22">
      <w:pPr>
        <w:jc w:val="center"/>
        <w:rPr>
          <w:rFonts w:ascii="Times New Roman" w:hAnsi="Times New Roman" w:cs="Times New Roman"/>
          <w:sz w:val="32"/>
          <w:szCs w:val="32"/>
          <w:lang w:val="pt-PT"/>
        </w:rPr>
      </w:pPr>
      <w:r w:rsidRPr="00701D0C">
        <w:rPr>
          <w:rFonts w:ascii="Times New Roman" w:hAnsi="Times New Roman" w:cs="Times New Roman"/>
          <w:color w:val="FF0000"/>
          <w:sz w:val="32"/>
          <w:szCs w:val="32"/>
          <w:lang w:val="pt-PT"/>
        </w:rPr>
        <w:t>Sistema de Gestão de Inventário (Stock e Movimentos)</w:t>
      </w:r>
      <w:r w:rsidRPr="00701D0C">
        <w:rPr>
          <w:rFonts w:ascii="Times New Roman" w:hAnsi="Times New Roman" w:cs="Times New Roman"/>
          <w:sz w:val="32"/>
          <w:szCs w:val="32"/>
          <w:lang w:val="pt-PT"/>
        </w:rPr>
        <w:br/>
      </w:r>
    </w:p>
    <w:p w14:paraId="785F47D1" w14:textId="77777777" w:rsidR="0078165C" w:rsidRPr="00701D0C" w:rsidRDefault="0078165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A531868" w14:textId="0A8C22F3" w:rsidR="0078165C" w:rsidRDefault="0078165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DDD8E09" w14:textId="77777777" w:rsidR="00701D0C" w:rsidRPr="00701D0C" w:rsidRDefault="00701D0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FB3E99C" w14:textId="77777777" w:rsidR="00701D0C" w:rsidRPr="00685D17" w:rsidRDefault="00701D0C" w:rsidP="00701D0C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t>Nome: Marcolino Marcos</w:t>
      </w:r>
      <w:r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br/>
        <w:t>Nº: 1000013766</w:t>
      </w:r>
      <w:r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br/>
      </w:r>
    </w:p>
    <w:p w14:paraId="5415B70C" w14:textId="77777777" w:rsidR="00701D0C" w:rsidRDefault="00701D0C" w:rsidP="00701D0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01C3C19" w14:textId="77777777" w:rsidR="00701D0C" w:rsidRDefault="00701D0C" w:rsidP="00701D0C">
      <w:pPr>
        <w:ind w:left="57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Orientador: </w:t>
      </w:r>
      <w:r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t>Doutor Aires Veloso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14:paraId="363A64C6" w14:textId="77777777" w:rsidR="00701D0C" w:rsidRDefault="00701D0C" w:rsidP="00701D0C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7938C3A9" w14:textId="3F63CB13" w:rsidR="00701D0C" w:rsidRDefault="00701D0C" w:rsidP="00701D0C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72726B5F" w14:textId="2A8E02B1" w:rsidR="00701D0C" w:rsidRDefault="00701D0C" w:rsidP="00701D0C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2509F86D" w14:textId="77777777" w:rsidR="00701D0C" w:rsidRDefault="00701D0C" w:rsidP="00701D0C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11B73264" w14:textId="77777777" w:rsidR="00701D0C" w:rsidRDefault="00701D0C" w:rsidP="00701D0C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3C14F3E1" w14:textId="77777777" w:rsidR="00701D0C" w:rsidRPr="00A1042A" w:rsidRDefault="00701D0C" w:rsidP="00701D0C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Data: 2026-01-23</w:t>
      </w:r>
    </w:p>
    <w:p w14:paraId="3A240806" w14:textId="77777777" w:rsidR="00701D0C" w:rsidRPr="00701D0C" w:rsidRDefault="00701D0C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3FCD95DC" w14:textId="502F0C4F" w:rsidR="0078165C" w:rsidRPr="00701D0C" w:rsidRDefault="000C4C22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66FCB857" w14:textId="5EABA40A" w:rsidR="0078165C" w:rsidRDefault="000C4C22" w:rsidP="00701D0C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lastRenderedPageBreak/>
        <w:t>Enquadramento</w:t>
      </w:r>
    </w:p>
    <w:p w14:paraId="79C10A51" w14:textId="77777777" w:rsidR="00701D0C" w:rsidRPr="00701D0C" w:rsidRDefault="00701D0C" w:rsidP="00701D0C">
      <w:pPr>
        <w:rPr>
          <w:lang w:val="pt-PT"/>
        </w:rPr>
      </w:pPr>
    </w:p>
    <w:p w14:paraId="0838C770" w14:textId="77777777" w:rsidR="0078165C" w:rsidRPr="00701D0C" w:rsidRDefault="000C4C22" w:rsidP="006F7FDE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 xml:space="preserve">Este documento descreve, em 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linguagem do “cliente”, o que o Sistema de Gestão de Inventário deve fazer. O sistema apoia o controlo de stock através de entradas (compras/encomendas recebidas) e saídas (vendas confirmadas), permitindo consultas e alertas de níveis críticos.</w:t>
      </w:r>
    </w:p>
    <w:p w14:paraId="0547C166" w14:textId="65FFD0BF" w:rsidR="0078165C" w:rsidRDefault="000C4C22" w:rsidP="00701D0C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01D0C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do Sistema</w:t>
      </w:r>
    </w:p>
    <w:p w14:paraId="21F810DF" w14:textId="77777777" w:rsidR="00701D0C" w:rsidRPr="00701D0C" w:rsidRDefault="00701D0C" w:rsidP="00701D0C"/>
    <w:p w14:paraId="2CD311E4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Registar e organizar o Portfólio (catálogo hierárquico de categorias e produtos).</w:t>
      </w:r>
    </w:p>
    <w:p w14:paraId="38621545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Registar produtos e os seus atributos: quantidade crítica, quantidade máxima e preço (com histórico).</w:t>
      </w:r>
    </w:p>
    <w:p w14:paraId="25D6CFCF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Registar movimentações de stock (Entrada</w:t>
      </w:r>
      <w:proofErr w:type="gramStart"/>
      <w:r w:rsidRPr="00701D0C">
        <w:rPr>
          <w:rFonts w:ascii="Times New Roman" w:hAnsi="Times New Roman" w:cs="Times New Roman"/>
          <w:sz w:val="24"/>
          <w:szCs w:val="24"/>
          <w:lang w:val="pt-PT"/>
        </w:rPr>
        <w:t>/‘</w:t>
      </w:r>
      <w:proofErr w:type="gramEnd"/>
      <w:r w:rsidRPr="00701D0C">
        <w:rPr>
          <w:rFonts w:ascii="Times New Roman" w:hAnsi="Times New Roman" w:cs="Times New Roman"/>
          <w:sz w:val="24"/>
          <w:szCs w:val="24"/>
          <w:lang w:val="pt-PT"/>
        </w:rPr>
        <w:t>E’ e Saída/‘S’).</w:t>
      </w:r>
    </w:p>
    <w:p w14:paraId="3CEF0693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egistar encomendas a fornecedores e, ao receber, gerar entradas de stock.</w:t>
      </w:r>
    </w:p>
    <w:p w14:paraId="38DC0F18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Registar vendas a clientes e, ao confirmar, gerar saídas de stock.</w:t>
      </w:r>
    </w:p>
    <w:p w14:paraId="6D3BCF74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Disponibilizar consultas e relatórios básicos (abaixo do crítico, acima do máximo, movimentos, histórico de preços)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2A9276C6" w14:textId="77777777" w:rsidR="0078165C" w:rsidRPr="00701D0C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Registar fornecedores e clientes (cadastro básico e desativação lógica).</w:t>
      </w:r>
    </w:p>
    <w:p w14:paraId="6AD7F52F" w14:textId="77777777" w:rsidR="006F7FDE" w:rsidRDefault="006F7FDE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</w:p>
    <w:p w14:paraId="4FE3577B" w14:textId="31CB99CC" w:rsidR="0078165C" w:rsidRPr="00701D0C" w:rsidRDefault="000C4C22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01D0C">
        <w:rPr>
          <w:rFonts w:ascii="Times New Roman" w:hAnsi="Times New Roman" w:cs="Times New Roman"/>
          <w:sz w:val="24"/>
          <w:szCs w:val="24"/>
        </w:rPr>
        <w:t>Escopo</w:t>
      </w:r>
      <w:proofErr w:type="spellEnd"/>
    </w:p>
    <w:p w14:paraId="5F9FE372" w14:textId="77777777" w:rsidR="0078165C" w:rsidRPr="00701D0C" w:rsidRDefault="000C4C22">
      <w:pPr>
        <w:rPr>
          <w:rFonts w:ascii="Times New Roman" w:hAnsi="Times New Roman" w:cs="Times New Roman"/>
          <w:sz w:val="24"/>
          <w:szCs w:val="24"/>
        </w:rPr>
      </w:pPr>
      <w:r w:rsidRPr="00701D0C">
        <w:rPr>
          <w:rFonts w:ascii="Times New Roman" w:hAnsi="Times New Roman" w:cs="Times New Roman"/>
          <w:sz w:val="24"/>
          <w:szCs w:val="24"/>
        </w:rPr>
        <w:t>Inclui:</w:t>
      </w:r>
    </w:p>
    <w:p w14:paraId="13E57D7C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Portfólio (árvore) e importação via Excel.</w:t>
      </w:r>
    </w:p>
    <w:p w14:paraId="660BB531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</w:rPr>
      </w:pPr>
      <w:proofErr w:type="spellStart"/>
      <w:r w:rsidRPr="00701D0C">
        <w:rPr>
          <w:rFonts w:ascii="Times New Roman" w:hAnsi="Times New Roman" w:cs="Times New Roman"/>
          <w:sz w:val="24"/>
          <w:szCs w:val="24"/>
        </w:rPr>
        <w:t>Produtos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1D0C">
        <w:rPr>
          <w:rFonts w:ascii="Times New Roman" w:hAnsi="Times New Roman" w:cs="Times New Roman"/>
          <w:sz w:val="24"/>
          <w:szCs w:val="24"/>
        </w:rPr>
        <w:t>atributos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01D0C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+ histórico).</w:t>
      </w:r>
    </w:p>
    <w:p w14:paraId="6A330D03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Movimentos de inventário (E/S).</w:t>
      </w:r>
    </w:p>
    <w:p w14:paraId="438721BA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Encomendas (criar, listar, detalhar, receber).</w:t>
      </w:r>
    </w:p>
    <w:p w14:paraId="3225BD27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Vendas (criar, listar, detalhar, confirmar).</w:t>
      </w:r>
    </w:p>
    <w:p w14:paraId="6CD6602D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Clientes e Fornecedores (cadastro e consulta).</w:t>
      </w:r>
    </w:p>
    <w:p w14:paraId="77348479" w14:textId="77777777" w:rsidR="0078165C" w:rsidRPr="00701D0C" w:rsidRDefault="000C4C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1D0C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D0C">
        <w:rPr>
          <w:rFonts w:ascii="Times New Roman" w:hAnsi="Times New Roman" w:cs="Times New Roman"/>
          <w:sz w:val="24"/>
          <w:szCs w:val="24"/>
        </w:rPr>
        <w:t>inclui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1D0C">
        <w:rPr>
          <w:rFonts w:ascii="Times New Roman" w:hAnsi="Times New Roman" w:cs="Times New Roman"/>
          <w:sz w:val="24"/>
          <w:szCs w:val="24"/>
        </w:rPr>
        <w:t>nesta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D0C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>):</w:t>
      </w:r>
    </w:p>
    <w:p w14:paraId="34CB05FA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</w:rPr>
      </w:pPr>
      <w:r w:rsidRPr="00701D0C">
        <w:rPr>
          <w:rFonts w:ascii="Times New Roman" w:hAnsi="Times New Roman" w:cs="Times New Roman"/>
          <w:sz w:val="24"/>
          <w:szCs w:val="24"/>
        </w:rPr>
        <w:t>Gestão avançada financeira/contabilística.</w:t>
      </w:r>
    </w:p>
    <w:p w14:paraId="6BB11093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Gestão completa de armazéns múltiplos e localização física.</w:t>
      </w:r>
    </w:p>
    <w:p w14:paraId="02D5BF8F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 xml:space="preserve">Integrações externas (ERP, 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faturação eletrónica, etc.).</w:t>
      </w:r>
    </w:p>
    <w:p w14:paraId="7F20EEFE" w14:textId="77777777" w:rsidR="006F7FDE" w:rsidRDefault="006F7FD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2270A4" w14:textId="2D7D8F8B" w:rsidR="0078165C" w:rsidRDefault="000C4C22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01D0C">
        <w:rPr>
          <w:rFonts w:ascii="Times New Roman" w:hAnsi="Times New Roman" w:cs="Times New Roman"/>
          <w:sz w:val="24"/>
          <w:szCs w:val="24"/>
        </w:rPr>
        <w:lastRenderedPageBreak/>
        <w:t>Atores</w:t>
      </w:r>
      <w:proofErr w:type="spellEnd"/>
    </w:p>
    <w:p w14:paraId="44F89858" w14:textId="77777777" w:rsidR="006F7FDE" w:rsidRPr="006F7FDE" w:rsidRDefault="006F7FDE" w:rsidP="006F7FDE"/>
    <w:p w14:paraId="0D483D6B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Administrador do Inventário: configura catálogo, preços e parâmetros operacionais.</w:t>
      </w:r>
    </w:p>
    <w:p w14:paraId="2768E353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Operador de Armazém: regista entradas/saídas e confirma receções.</w:t>
      </w:r>
    </w:p>
    <w:p w14:paraId="7DE5BC7E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Gestor: consulta relatórios e indicadores.</w:t>
      </w:r>
    </w:p>
    <w:p w14:paraId="4DDF07A7" w14:textId="77777777" w:rsidR="006F7FDE" w:rsidRDefault="006F7FDE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E47566F" w14:textId="77777777" w:rsidR="006F7FDE" w:rsidRDefault="006F7FDE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717D29B4" w14:textId="003577F3" w:rsidR="0078165C" w:rsidRDefault="000C4C22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Regras de Negócio (alt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o nível)</w:t>
      </w:r>
    </w:p>
    <w:p w14:paraId="374B81BC" w14:textId="77777777" w:rsidR="006F7FDE" w:rsidRPr="006F7FDE" w:rsidRDefault="006F7FDE" w:rsidP="006F7FDE">
      <w:pPr>
        <w:rPr>
          <w:lang w:val="pt-PT"/>
        </w:rPr>
      </w:pPr>
    </w:p>
    <w:p w14:paraId="69B5C903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O Portfólio é hierárquico e usa código do tipo 1, 1.1, 1.1.1 como identificador.</w:t>
      </w:r>
    </w:p>
    <w:p w14:paraId="7DED6435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Somente ‘folhas’ do Portfólio são Produtos (itens vendáveis/armazenáveis).</w:t>
      </w:r>
    </w:p>
    <w:p w14:paraId="172A4995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O stock atual é calculado como soma de movimentos (E soma, S subtrai).</w:t>
      </w:r>
    </w:p>
    <w:p w14:paraId="4C558436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Ao receber uma Encom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enda, o sistema gera automaticamente movimentos de Entrada (E).</w:t>
      </w:r>
    </w:p>
    <w:p w14:paraId="07BDF678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Ao confirmar uma Venda, o sistema gera automaticamente movimentos de Saída (S).</w:t>
      </w:r>
    </w:p>
    <w:p w14:paraId="1DA50DD2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O preço do produto deve manter histórico: um preço vigente por vez (</w:t>
      </w:r>
      <w:proofErr w:type="spellStart"/>
      <w:r w:rsidRPr="00701D0C">
        <w:rPr>
          <w:rFonts w:ascii="Times New Roman" w:hAnsi="Times New Roman" w:cs="Times New Roman"/>
          <w:sz w:val="24"/>
          <w:szCs w:val="24"/>
          <w:lang w:val="pt-PT"/>
        </w:rPr>
        <w:t>data_</w:t>
      </w:r>
      <w:proofErr w:type="gramStart"/>
      <w:r w:rsidRPr="00701D0C">
        <w:rPr>
          <w:rFonts w:ascii="Times New Roman" w:hAnsi="Times New Roman" w:cs="Times New Roman"/>
          <w:sz w:val="24"/>
          <w:szCs w:val="24"/>
          <w:lang w:val="pt-PT"/>
        </w:rPr>
        <w:t>inicio</w:t>
      </w:r>
      <w:proofErr w:type="spellEnd"/>
      <w:r w:rsidRPr="00701D0C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701D0C">
        <w:rPr>
          <w:rFonts w:ascii="Times New Roman" w:hAnsi="Times New Roman" w:cs="Times New Roman"/>
          <w:sz w:val="24"/>
          <w:szCs w:val="24"/>
          <w:lang w:val="pt-PT"/>
        </w:rPr>
        <w:t>data</w:t>
      </w:r>
      <w:proofErr w:type="gramEnd"/>
      <w:r w:rsidRPr="00701D0C">
        <w:rPr>
          <w:rFonts w:ascii="Times New Roman" w:hAnsi="Times New Roman" w:cs="Times New Roman"/>
          <w:sz w:val="24"/>
          <w:szCs w:val="24"/>
          <w:lang w:val="pt-PT"/>
        </w:rPr>
        <w:t>_fim</w:t>
      </w:r>
      <w:proofErr w:type="spellEnd"/>
      <w:r w:rsidRPr="00701D0C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14:paraId="68501484" w14:textId="47859A1F" w:rsidR="006F7FDE" w:rsidRPr="006F7FDE" w:rsidRDefault="000C4C22" w:rsidP="006F7FDE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Remoções de Cliente/F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ornecedor são desativação lógica (</w:t>
      </w:r>
      <w:proofErr w:type="spellStart"/>
      <w:r w:rsidRPr="00701D0C">
        <w:rPr>
          <w:rFonts w:ascii="Times New Roman" w:hAnsi="Times New Roman" w:cs="Times New Roman"/>
          <w:sz w:val="24"/>
          <w:szCs w:val="24"/>
          <w:lang w:val="pt-PT"/>
        </w:rPr>
        <w:t>activo</w:t>
      </w:r>
      <w:proofErr w:type="spellEnd"/>
      <w:r w:rsidRPr="00701D0C">
        <w:rPr>
          <w:rFonts w:ascii="Times New Roman" w:hAnsi="Times New Roman" w:cs="Times New Roman"/>
          <w:sz w:val="24"/>
          <w:szCs w:val="24"/>
          <w:lang w:val="pt-PT"/>
        </w:rPr>
        <w:t>=false).</w:t>
      </w:r>
    </w:p>
    <w:p w14:paraId="4294ABA1" w14:textId="77777777" w:rsidR="006F7FDE" w:rsidRDefault="006F7FD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403CE9" w14:textId="632FF9F2" w:rsidR="0078165C" w:rsidRDefault="000C4C22" w:rsidP="006F7FDE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01D0C">
        <w:rPr>
          <w:rFonts w:ascii="Times New Roman" w:hAnsi="Times New Roman" w:cs="Times New Roman"/>
          <w:sz w:val="24"/>
          <w:szCs w:val="24"/>
        </w:rPr>
        <w:lastRenderedPageBreak/>
        <w:t>Entregáveis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1D0C">
        <w:rPr>
          <w:rFonts w:ascii="Times New Roman" w:hAnsi="Times New Roman" w:cs="Times New Roman"/>
          <w:sz w:val="24"/>
          <w:szCs w:val="24"/>
        </w:rPr>
        <w:t>pré-defesa</w:t>
      </w:r>
      <w:proofErr w:type="spellEnd"/>
      <w:r w:rsidRPr="00701D0C">
        <w:rPr>
          <w:rFonts w:ascii="Times New Roman" w:hAnsi="Times New Roman" w:cs="Times New Roman"/>
          <w:sz w:val="24"/>
          <w:szCs w:val="24"/>
        </w:rPr>
        <w:t>)</w:t>
      </w:r>
    </w:p>
    <w:p w14:paraId="556A9791" w14:textId="77777777" w:rsidR="00701D0C" w:rsidRPr="00701D0C" w:rsidRDefault="00701D0C" w:rsidP="00701D0C"/>
    <w:p w14:paraId="1B6DAEFB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</w:rPr>
      </w:pPr>
      <w:r w:rsidRPr="00701D0C">
        <w:rPr>
          <w:rFonts w:ascii="Times New Roman" w:hAnsi="Times New Roman" w:cs="Times New Roman"/>
          <w:sz w:val="24"/>
          <w:szCs w:val="24"/>
        </w:rPr>
        <w:t>Projeto Spring Boot (Backend) com API REST e base de dados PostgreSQL.</w:t>
      </w:r>
    </w:p>
    <w:p w14:paraId="59DEA215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Coleção/</w:t>
      </w:r>
      <w:proofErr w:type="spellStart"/>
      <w:r w:rsidRPr="00701D0C">
        <w:rPr>
          <w:rFonts w:ascii="Times New Roman" w:hAnsi="Times New Roman" w:cs="Times New Roman"/>
          <w:sz w:val="24"/>
          <w:szCs w:val="24"/>
          <w:lang w:val="pt-PT"/>
        </w:rPr>
        <w:t>Postman</w:t>
      </w:r>
      <w:proofErr w:type="spellEnd"/>
      <w:r w:rsidRPr="00701D0C">
        <w:rPr>
          <w:rFonts w:ascii="Times New Roman" w:hAnsi="Times New Roman" w:cs="Times New Roman"/>
          <w:sz w:val="24"/>
          <w:szCs w:val="24"/>
          <w:lang w:val="pt-PT"/>
        </w:rPr>
        <w:t xml:space="preserve"> com testes principais e cenários de erro.</w:t>
      </w:r>
    </w:p>
    <w:p w14:paraId="4CFCE3BC" w14:textId="77777777" w:rsidR="0078165C" w:rsidRPr="00701D0C" w:rsidRDefault="000C4C22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701D0C">
        <w:rPr>
          <w:rFonts w:ascii="Times New Roman" w:hAnsi="Times New Roman" w:cs="Times New Roman"/>
          <w:sz w:val="24"/>
          <w:szCs w:val="24"/>
          <w:lang w:val="pt-PT"/>
        </w:rPr>
        <w:t>Documentação: Minuta Descritiva e Relatório de Pro</w:t>
      </w:r>
      <w:r w:rsidRPr="00701D0C">
        <w:rPr>
          <w:rFonts w:ascii="Times New Roman" w:hAnsi="Times New Roman" w:cs="Times New Roman"/>
          <w:sz w:val="24"/>
          <w:szCs w:val="24"/>
          <w:lang w:val="pt-PT"/>
        </w:rPr>
        <w:t>gresso.</w:t>
      </w:r>
    </w:p>
    <w:sectPr w:rsidR="0078165C" w:rsidRPr="00701D0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22"/>
    <w:rsid w:val="0015074B"/>
    <w:rsid w:val="0029639D"/>
    <w:rsid w:val="00326F90"/>
    <w:rsid w:val="006F7FDE"/>
    <w:rsid w:val="00701D0C"/>
    <w:rsid w:val="0078165C"/>
    <w:rsid w:val="00A100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F8F1E"/>
  <w14:defaultImageDpi w14:val="300"/>
  <w15:docId w15:val="{4DFBD9A3-A271-4A97-9666-E7109CA6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Marcolino Domingos Marcos</cp:lastModifiedBy>
  <cp:revision>6</cp:revision>
  <dcterms:created xsi:type="dcterms:W3CDTF">2013-12-23T23:15:00Z</dcterms:created>
  <dcterms:modified xsi:type="dcterms:W3CDTF">2026-01-23T10:39:00Z</dcterms:modified>
  <cp:category/>
</cp:coreProperties>
</file>