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C2FD4" w14:textId="77777777" w:rsidR="001975B5" w:rsidRDefault="001975B5">
      <w:pPr>
        <w:rPr>
          <w:noProof/>
        </w:rPr>
      </w:pPr>
    </w:p>
    <w:p w14:paraId="2807F5B9" w14:textId="7AB55F2E" w:rsidR="00F04EDD" w:rsidRDefault="00CA3F9E">
      <w:r>
        <w:rPr>
          <w:noProof/>
        </w:rPr>
        <w:drawing>
          <wp:inline distT="0" distB="0" distL="0" distR="0" wp14:anchorId="1F26927E" wp14:editId="0BA98E93">
            <wp:extent cx="6120765" cy="2467610"/>
            <wp:effectExtent l="0" t="0" r="0" b="8890"/>
            <wp:docPr id="870336150" name="Рисунок 1" descr="Зображення, що містить схема, текст, План, Кресл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36150" name="Рисунок 1" descr="Зображення, що містить схема, текст, План, Креслення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67A7">
        <w:rPr>
          <w:noProof/>
        </w:rPr>
        <w:drawing>
          <wp:inline distT="0" distB="0" distL="0" distR="0" wp14:anchorId="08C5BDBC" wp14:editId="231AD6B8">
            <wp:extent cx="6120765" cy="2545080"/>
            <wp:effectExtent l="0" t="0" r="0" b="7620"/>
            <wp:docPr id="1385386206" name="Рисунок 1" descr="Зображення, що містить текст, знімок екрана, схема, Пла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86206" name="Рисунок 1" descr="Зображення, що містить текст, знімок екрана, схема, План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5D33" w14:textId="77777777" w:rsidR="00F04EDD" w:rsidRDefault="00F04EDD">
      <w:r>
        <w:br w:type="page"/>
      </w:r>
    </w:p>
    <w:p w14:paraId="15DC42E5" w14:textId="77777777" w:rsidR="00570517" w:rsidRDefault="00570517" w:rsidP="0057051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4623D4D" w14:textId="0539CF8F" w:rsidR="00570517" w:rsidRPr="00570517" w:rsidRDefault="00570517" w:rsidP="0057051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70517">
        <w:rPr>
          <w:rFonts w:ascii="Times New Roman" w:hAnsi="Times New Roman" w:cs="Times New Roman"/>
          <w:b/>
          <w:bCs/>
          <w:sz w:val="32"/>
          <w:szCs w:val="32"/>
        </w:rPr>
        <w:t>Лабораторна робота №</w:t>
      </w:r>
      <w:r w:rsidRPr="00570517">
        <w:rPr>
          <w:rFonts w:ascii="Times New Roman" w:hAnsi="Times New Roman" w:cs="Times New Roman"/>
          <w:b/>
          <w:bCs/>
          <w:sz w:val="32"/>
          <w:szCs w:val="32"/>
          <w:lang w:val="en-US"/>
        </w:rPr>
        <w:t>3</w:t>
      </w:r>
    </w:p>
    <w:p w14:paraId="27D6AD42" w14:textId="77777777" w:rsidR="00570517" w:rsidRPr="00570517" w:rsidRDefault="00570517" w:rsidP="00570517">
      <w:pPr>
        <w:jc w:val="center"/>
        <w:rPr>
          <w:rFonts w:ascii="Times New Roman" w:hAnsi="Times New Roman" w:cs="Times New Roman"/>
          <w:sz w:val="28"/>
          <w:szCs w:val="28"/>
        </w:rPr>
      </w:pPr>
      <w:r w:rsidRPr="00570517">
        <w:rPr>
          <w:rFonts w:ascii="Times New Roman" w:hAnsi="Times New Roman" w:cs="Times New Roman"/>
          <w:sz w:val="28"/>
          <w:szCs w:val="28"/>
        </w:rPr>
        <w:t>з курсу “Архітектура обчислювальних систем та комп’ютерна схемотехніка”</w:t>
      </w:r>
    </w:p>
    <w:p w14:paraId="1C481D13" w14:textId="77777777" w:rsidR="00570517" w:rsidRDefault="00570517" w:rsidP="00570517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54B62EB8" w14:textId="77777777" w:rsidR="00570517" w:rsidRDefault="00570517" w:rsidP="00570517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4E0C632D" w14:textId="77777777" w:rsidR="00570517" w:rsidRDefault="00570517" w:rsidP="00570517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25256401" w14:textId="77777777" w:rsidR="00570517" w:rsidRDefault="00570517" w:rsidP="00570517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3DB263ED" w14:textId="77777777" w:rsidR="00570517" w:rsidRDefault="00570517" w:rsidP="00570517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29755B58" w14:textId="77777777" w:rsidR="00570517" w:rsidRDefault="00570517" w:rsidP="00570517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676D0D51" w14:textId="77777777" w:rsidR="00570517" w:rsidRDefault="00570517" w:rsidP="00570517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16F63214" w14:textId="77777777" w:rsidR="00570517" w:rsidRDefault="00570517" w:rsidP="00570517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5F8E1384" w14:textId="77777777" w:rsidR="00570517" w:rsidRDefault="00570517" w:rsidP="00570517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69F1F234" w14:textId="77777777" w:rsidR="00570517" w:rsidRDefault="00570517" w:rsidP="00570517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7C1D850A" w14:textId="77777777" w:rsidR="00570517" w:rsidRDefault="00570517" w:rsidP="00570517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71C1813C" w14:textId="3DFF0988" w:rsidR="00570517" w:rsidRPr="00570517" w:rsidRDefault="00570517" w:rsidP="00570517">
      <w:pPr>
        <w:jc w:val="right"/>
        <w:rPr>
          <w:rFonts w:ascii="Times New Roman" w:hAnsi="Times New Roman" w:cs="Times New Roman"/>
          <w:sz w:val="28"/>
          <w:szCs w:val="28"/>
        </w:rPr>
      </w:pPr>
      <w:r w:rsidRPr="00570517">
        <w:rPr>
          <w:rFonts w:ascii="Times New Roman" w:hAnsi="Times New Roman" w:cs="Times New Roman"/>
          <w:sz w:val="28"/>
          <w:szCs w:val="28"/>
        </w:rPr>
        <w:t>Виконав:</w:t>
      </w:r>
    </w:p>
    <w:p w14:paraId="2787C6D8" w14:textId="77777777" w:rsidR="00570517" w:rsidRPr="00570517" w:rsidRDefault="00570517" w:rsidP="00570517">
      <w:pPr>
        <w:jc w:val="right"/>
        <w:rPr>
          <w:rFonts w:ascii="Times New Roman" w:hAnsi="Times New Roman" w:cs="Times New Roman"/>
          <w:sz w:val="28"/>
          <w:szCs w:val="28"/>
        </w:rPr>
      </w:pPr>
      <w:r w:rsidRPr="00570517">
        <w:rPr>
          <w:rFonts w:ascii="Times New Roman" w:hAnsi="Times New Roman" w:cs="Times New Roman"/>
          <w:sz w:val="28"/>
          <w:szCs w:val="28"/>
        </w:rPr>
        <w:t>Студент групи ПМі-12</w:t>
      </w:r>
    </w:p>
    <w:p w14:paraId="162A957B" w14:textId="49F8C18C" w:rsidR="00570517" w:rsidRDefault="00570517" w:rsidP="00570517">
      <w:pPr>
        <w:jc w:val="right"/>
        <w:rPr>
          <w:rFonts w:ascii="Times New Roman" w:hAnsi="Times New Roman" w:cs="Times New Roman"/>
          <w:sz w:val="28"/>
          <w:szCs w:val="28"/>
        </w:rPr>
      </w:pPr>
      <w:r w:rsidRPr="00570517">
        <w:rPr>
          <w:rFonts w:ascii="Times New Roman" w:hAnsi="Times New Roman" w:cs="Times New Roman"/>
          <w:sz w:val="28"/>
          <w:szCs w:val="28"/>
        </w:rPr>
        <w:t>Козій Дем’ян</w:t>
      </w:r>
    </w:p>
    <w:p w14:paraId="67260687" w14:textId="77777777" w:rsidR="00570517" w:rsidRDefault="005705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C483A7F" w14:textId="68955F10" w:rsidR="00FC7F85" w:rsidRDefault="008768E2" w:rsidP="0057051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68E2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165C14" w:rsidRPr="00165C14">
        <w:rPr>
          <w:rFonts w:ascii="Times New Roman" w:hAnsi="Times New Roman" w:cs="Times New Roman"/>
          <w:sz w:val="28"/>
          <w:szCs w:val="28"/>
          <w:lang w:val="en-US"/>
        </w:rPr>
        <w:t>Побудова</w:t>
      </w:r>
      <w:proofErr w:type="spellEnd"/>
      <w:r w:rsidR="00165C14" w:rsidRPr="00165C14">
        <w:rPr>
          <w:rFonts w:ascii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="00165C14" w:rsidRPr="00165C14">
        <w:rPr>
          <w:rFonts w:ascii="Times New Roman" w:hAnsi="Times New Roman" w:cs="Times New Roman"/>
          <w:sz w:val="28"/>
          <w:szCs w:val="28"/>
          <w:lang w:val="en-US"/>
        </w:rPr>
        <w:t>дослідження</w:t>
      </w:r>
      <w:proofErr w:type="spellEnd"/>
      <w:r w:rsidR="00165C14" w:rsidRPr="00165C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65C14" w:rsidRPr="00165C14">
        <w:rPr>
          <w:rFonts w:ascii="Times New Roman" w:hAnsi="Times New Roman" w:cs="Times New Roman"/>
          <w:sz w:val="28"/>
          <w:szCs w:val="28"/>
          <w:lang w:val="en-US"/>
        </w:rPr>
        <w:t>суматорів</w:t>
      </w:r>
      <w:proofErr w:type="spellEnd"/>
    </w:p>
    <w:p w14:paraId="7A403DA5" w14:textId="4C84D669" w:rsidR="00165C14" w:rsidRDefault="003215B0" w:rsidP="0057051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15B0"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215B0">
        <w:rPr>
          <w:rFonts w:ascii="Times New Roman" w:hAnsi="Times New Roman" w:cs="Times New Roman"/>
          <w:sz w:val="28"/>
          <w:szCs w:val="28"/>
        </w:rPr>
        <w:t xml:space="preserve">З використанням можливості пакета EWB побудувати логічні схеми напівсуматорів та суматорів на базі логічних елементів. Перевірити роботу схем та створити </w:t>
      </w:r>
      <w:proofErr w:type="spellStart"/>
      <w:r w:rsidRPr="003215B0">
        <w:rPr>
          <w:rFonts w:ascii="Times New Roman" w:hAnsi="Times New Roman" w:cs="Times New Roman"/>
          <w:sz w:val="28"/>
          <w:szCs w:val="28"/>
        </w:rPr>
        <w:t>макроелементи</w:t>
      </w:r>
      <w:proofErr w:type="spellEnd"/>
      <w:r w:rsidRPr="003215B0">
        <w:rPr>
          <w:rFonts w:ascii="Times New Roman" w:hAnsi="Times New Roman" w:cs="Times New Roman"/>
          <w:sz w:val="28"/>
          <w:szCs w:val="28"/>
        </w:rPr>
        <w:t xml:space="preserve"> кожної схеми.</w:t>
      </w:r>
    </w:p>
    <w:p w14:paraId="17D57C52" w14:textId="77777777" w:rsidR="00325706" w:rsidRDefault="00325706" w:rsidP="0057051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FC1358B" w14:textId="53E874CB" w:rsidR="003215B0" w:rsidRDefault="003215B0" w:rsidP="0057051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Варіант</w:t>
      </w:r>
      <w:r w:rsidR="00325706">
        <w:rPr>
          <w:rFonts w:ascii="Times New Roman" w:hAnsi="Times New Roman" w:cs="Times New Roman"/>
          <w:b/>
          <w:bCs/>
          <w:sz w:val="28"/>
          <w:szCs w:val="28"/>
          <w:lang w:val="en-US"/>
        </w:rPr>
        <w:t> 11</w:t>
      </w:r>
    </w:p>
    <w:p w14:paraId="01059A51" w14:textId="3711DFDE" w:rsidR="00325706" w:rsidRDefault="00325706" w:rsidP="0057051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C+9</w:t>
      </w:r>
    </w:p>
    <w:p w14:paraId="246F7988" w14:textId="77777777" w:rsidR="00325706" w:rsidRDefault="00325706" w:rsidP="0057051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DEDBD9" w14:textId="2D91E206" w:rsidR="00952334" w:rsidRDefault="00952334" w:rsidP="0057051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Виконання лабораторної роботи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027E390" w14:textId="53726E9C" w:rsidR="00952334" w:rsidRPr="00952334" w:rsidRDefault="00952334" w:rsidP="00952334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52334">
        <w:rPr>
          <w:rFonts w:ascii="Times New Roman" w:hAnsi="Times New Roman" w:cs="Times New Roman"/>
          <w:sz w:val="28"/>
          <w:szCs w:val="28"/>
        </w:rPr>
        <w:t xml:space="preserve">За допомогою базових логічних елементів у робочому полі було синтезовано логічну схему напівсуматора, який виконує додавання двох </w:t>
      </w:r>
      <w:proofErr w:type="spellStart"/>
      <w:r w:rsidRPr="00952334">
        <w:rPr>
          <w:rFonts w:ascii="Times New Roman" w:hAnsi="Times New Roman" w:cs="Times New Roman"/>
          <w:sz w:val="28"/>
          <w:szCs w:val="28"/>
        </w:rPr>
        <w:t>однорозрядних</w:t>
      </w:r>
      <w:proofErr w:type="spellEnd"/>
      <w:r w:rsidRPr="00952334">
        <w:rPr>
          <w:rFonts w:ascii="Times New Roman" w:hAnsi="Times New Roman" w:cs="Times New Roman"/>
          <w:sz w:val="28"/>
          <w:szCs w:val="28"/>
        </w:rPr>
        <w:t xml:space="preserve"> чисел X та Y. Входи схеми приєднані до генератора слів, а виходи суми та перенесення — до індикаторів.</w:t>
      </w:r>
    </w:p>
    <w:p w14:paraId="0F64A500" w14:textId="587B90D2" w:rsidR="00325706" w:rsidRDefault="00952334" w:rsidP="0057051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6F9DDC" wp14:editId="3007C508">
            <wp:extent cx="6120765" cy="2545080"/>
            <wp:effectExtent l="0" t="0" r="0" b="7620"/>
            <wp:docPr id="291420741" name="Рисунок 1" descr="Зображення, що містить текст, знімок екрана, схема, Пла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86206" name="Рисунок 1" descr="Зображення, що містить текст, знімок екрана, схема, План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B7915" w14:textId="13A873E5" w:rsidR="00952334" w:rsidRDefault="00952334" w:rsidP="009523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Таблиця істинності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548"/>
        <w:gridCol w:w="2548"/>
        <w:gridCol w:w="2549"/>
        <w:gridCol w:w="2549"/>
      </w:tblGrid>
      <w:tr w:rsidR="002212C5" w14:paraId="1BCE4370" w14:textId="77777777" w:rsidTr="00C54FCD">
        <w:trPr>
          <w:trHeight w:val="454"/>
        </w:trPr>
        <w:tc>
          <w:tcPr>
            <w:tcW w:w="2548" w:type="dxa"/>
            <w:vAlign w:val="center"/>
          </w:tcPr>
          <w:p w14:paraId="6C6F6886" w14:textId="32093CE7" w:rsidR="002212C5" w:rsidRPr="002212C5" w:rsidRDefault="002212C5" w:rsidP="002212C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X</w:t>
            </w:r>
          </w:p>
        </w:tc>
        <w:tc>
          <w:tcPr>
            <w:tcW w:w="2548" w:type="dxa"/>
            <w:vAlign w:val="center"/>
          </w:tcPr>
          <w:p w14:paraId="0909D026" w14:textId="27723273" w:rsidR="002212C5" w:rsidRPr="002212C5" w:rsidRDefault="002212C5" w:rsidP="002212C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</w:t>
            </w:r>
          </w:p>
        </w:tc>
        <w:tc>
          <w:tcPr>
            <w:tcW w:w="2549" w:type="dxa"/>
            <w:vAlign w:val="center"/>
          </w:tcPr>
          <w:p w14:paraId="5882F1D5" w14:textId="55DEAB88" w:rsidR="002212C5" w:rsidRPr="002212C5" w:rsidRDefault="00C54FCD" w:rsidP="002212C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Сума</w:t>
            </w:r>
          </w:p>
        </w:tc>
        <w:tc>
          <w:tcPr>
            <w:tcW w:w="2549" w:type="dxa"/>
            <w:vAlign w:val="center"/>
          </w:tcPr>
          <w:p w14:paraId="328462C7" w14:textId="3494690B" w:rsidR="002212C5" w:rsidRPr="002212C5" w:rsidRDefault="00C54FCD" w:rsidP="002212C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Перенесення</w:t>
            </w:r>
          </w:p>
        </w:tc>
      </w:tr>
      <w:tr w:rsidR="002212C5" w14:paraId="358E71ED" w14:textId="77777777" w:rsidTr="00C54FCD">
        <w:trPr>
          <w:trHeight w:val="454"/>
        </w:trPr>
        <w:tc>
          <w:tcPr>
            <w:tcW w:w="2548" w:type="dxa"/>
            <w:vAlign w:val="center"/>
          </w:tcPr>
          <w:p w14:paraId="52FDDCAE" w14:textId="3C8E9374" w:rsidR="002212C5" w:rsidRDefault="00C54FCD" w:rsidP="002212C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548" w:type="dxa"/>
            <w:vAlign w:val="center"/>
          </w:tcPr>
          <w:p w14:paraId="7007D381" w14:textId="1C0EDD50" w:rsidR="002212C5" w:rsidRDefault="00C54FCD" w:rsidP="002212C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549" w:type="dxa"/>
            <w:vAlign w:val="center"/>
          </w:tcPr>
          <w:p w14:paraId="7749E2F6" w14:textId="6F6FBAE2" w:rsidR="002212C5" w:rsidRDefault="00C54FCD" w:rsidP="002212C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549" w:type="dxa"/>
            <w:vAlign w:val="center"/>
          </w:tcPr>
          <w:p w14:paraId="6894F52B" w14:textId="694868D0" w:rsidR="002212C5" w:rsidRDefault="00C54FCD" w:rsidP="002212C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2212C5" w14:paraId="482E1378" w14:textId="77777777" w:rsidTr="00C54FCD">
        <w:trPr>
          <w:trHeight w:val="454"/>
        </w:trPr>
        <w:tc>
          <w:tcPr>
            <w:tcW w:w="2548" w:type="dxa"/>
            <w:vAlign w:val="center"/>
          </w:tcPr>
          <w:p w14:paraId="34B55BE1" w14:textId="44BB956B" w:rsidR="002212C5" w:rsidRDefault="00C54FCD" w:rsidP="002212C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548" w:type="dxa"/>
            <w:vAlign w:val="center"/>
          </w:tcPr>
          <w:p w14:paraId="2C9284DB" w14:textId="014D06E1" w:rsidR="002212C5" w:rsidRDefault="00C54FCD" w:rsidP="002212C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49" w:type="dxa"/>
            <w:vAlign w:val="center"/>
          </w:tcPr>
          <w:p w14:paraId="0BFF8F4B" w14:textId="2C61733A" w:rsidR="002212C5" w:rsidRDefault="00C54FCD" w:rsidP="002212C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49" w:type="dxa"/>
            <w:vAlign w:val="center"/>
          </w:tcPr>
          <w:p w14:paraId="6628D988" w14:textId="19E9D02D" w:rsidR="002212C5" w:rsidRDefault="00C54FCD" w:rsidP="002212C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2212C5" w14:paraId="36EE804F" w14:textId="77777777" w:rsidTr="00C54FCD">
        <w:trPr>
          <w:trHeight w:val="454"/>
        </w:trPr>
        <w:tc>
          <w:tcPr>
            <w:tcW w:w="2548" w:type="dxa"/>
            <w:vAlign w:val="center"/>
          </w:tcPr>
          <w:p w14:paraId="2AADAD00" w14:textId="6B600043" w:rsidR="002212C5" w:rsidRDefault="00C54FCD" w:rsidP="002212C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48" w:type="dxa"/>
            <w:vAlign w:val="center"/>
          </w:tcPr>
          <w:p w14:paraId="63D29AA3" w14:textId="030D9DCA" w:rsidR="002212C5" w:rsidRDefault="00C54FCD" w:rsidP="002212C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549" w:type="dxa"/>
            <w:vAlign w:val="center"/>
          </w:tcPr>
          <w:p w14:paraId="21833D8D" w14:textId="318E4D1D" w:rsidR="002212C5" w:rsidRDefault="00C54FCD" w:rsidP="002212C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49" w:type="dxa"/>
            <w:vAlign w:val="center"/>
          </w:tcPr>
          <w:p w14:paraId="42DD1800" w14:textId="39E4154E" w:rsidR="002212C5" w:rsidRDefault="00C54FCD" w:rsidP="002212C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2212C5" w14:paraId="63421ED4" w14:textId="77777777" w:rsidTr="00C54FCD">
        <w:trPr>
          <w:trHeight w:val="454"/>
        </w:trPr>
        <w:tc>
          <w:tcPr>
            <w:tcW w:w="2548" w:type="dxa"/>
            <w:vAlign w:val="center"/>
          </w:tcPr>
          <w:p w14:paraId="76BD1509" w14:textId="5CF6F4BD" w:rsidR="002212C5" w:rsidRDefault="00C54FCD" w:rsidP="002212C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48" w:type="dxa"/>
            <w:vAlign w:val="center"/>
          </w:tcPr>
          <w:p w14:paraId="4EDCFF44" w14:textId="3C6AFCC4" w:rsidR="002212C5" w:rsidRDefault="00C54FCD" w:rsidP="002212C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49" w:type="dxa"/>
            <w:vAlign w:val="center"/>
          </w:tcPr>
          <w:p w14:paraId="0F39BD6E" w14:textId="3B313198" w:rsidR="002212C5" w:rsidRDefault="00C54FCD" w:rsidP="002212C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549" w:type="dxa"/>
            <w:vAlign w:val="center"/>
          </w:tcPr>
          <w:p w14:paraId="3524E3C0" w14:textId="7E122BB2" w:rsidR="002212C5" w:rsidRDefault="00C54FCD" w:rsidP="002212C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120A0D9F" w14:textId="5E68029F" w:rsidR="00952334" w:rsidRDefault="00C50C65" w:rsidP="004A7D7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50C65">
        <w:rPr>
          <w:rFonts w:ascii="Times New Roman" w:hAnsi="Times New Roman" w:cs="Times New Roman"/>
          <w:sz w:val="28"/>
          <w:szCs w:val="28"/>
        </w:rPr>
        <w:t xml:space="preserve">Після дослідження, схему напівсуматора було перетворено на </w:t>
      </w:r>
      <w:proofErr w:type="spellStart"/>
      <w:r w:rsidRPr="00C50C65">
        <w:rPr>
          <w:rFonts w:ascii="Times New Roman" w:hAnsi="Times New Roman" w:cs="Times New Roman"/>
          <w:sz w:val="28"/>
          <w:szCs w:val="28"/>
        </w:rPr>
        <w:t>макроелемент</w:t>
      </w:r>
      <w:proofErr w:type="spellEnd"/>
      <w:r w:rsidRPr="00C50C65">
        <w:rPr>
          <w:rFonts w:ascii="Times New Roman" w:hAnsi="Times New Roman" w:cs="Times New Roman"/>
          <w:sz w:val="28"/>
          <w:szCs w:val="28"/>
        </w:rPr>
        <w:t xml:space="preserve"> </w:t>
      </w:r>
      <w:r w:rsidRPr="00C50C65">
        <w:rPr>
          <w:rFonts w:ascii="Times New Roman" w:hAnsi="Times New Roman" w:cs="Times New Roman"/>
          <w:b/>
          <w:bCs/>
          <w:sz w:val="28"/>
          <w:szCs w:val="28"/>
        </w:rPr>
        <w:t>HS</w:t>
      </w:r>
      <w:r w:rsidRPr="00C50C65">
        <w:rPr>
          <w:rFonts w:ascii="Times New Roman" w:hAnsi="Times New Roman" w:cs="Times New Roman"/>
          <w:sz w:val="28"/>
          <w:szCs w:val="28"/>
        </w:rPr>
        <w:t xml:space="preserve"> за допомогою функції </w:t>
      </w:r>
      <w:proofErr w:type="spellStart"/>
      <w:r w:rsidRPr="00C50C65">
        <w:rPr>
          <w:rFonts w:ascii="Times New Roman" w:hAnsi="Times New Roman" w:cs="Times New Roman"/>
          <w:i/>
          <w:iCs/>
          <w:sz w:val="28"/>
          <w:szCs w:val="28"/>
        </w:rPr>
        <w:t>Create</w:t>
      </w:r>
      <w:proofErr w:type="spellEnd"/>
      <w:r w:rsidRPr="00C50C6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50C65">
        <w:rPr>
          <w:rFonts w:ascii="Times New Roman" w:hAnsi="Times New Roman" w:cs="Times New Roman"/>
          <w:i/>
          <w:iCs/>
          <w:sz w:val="28"/>
          <w:szCs w:val="28"/>
        </w:rPr>
        <w:t>Subcircuit</w:t>
      </w:r>
      <w:proofErr w:type="spellEnd"/>
      <w:r w:rsidRPr="00C50C65">
        <w:rPr>
          <w:rFonts w:ascii="Times New Roman" w:hAnsi="Times New Roman" w:cs="Times New Roman"/>
          <w:sz w:val="28"/>
          <w:szCs w:val="28"/>
        </w:rPr>
        <w:t>.</w:t>
      </w:r>
    </w:p>
    <w:p w14:paraId="008A70EC" w14:textId="789608D9" w:rsidR="00C50C65" w:rsidRDefault="008A760A" w:rsidP="004A7D7D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760A">
        <w:rPr>
          <w:rFonts w:ascii="Times New Roman" w:hAnsi="Times New Roman" w:cs="Times New Roman"/>
          <w:sz w:val="28"/>
          <w:szCs w:val="28"/>
        </w:rPr>
        <w:t xml:space="preserve">З використанням створеного </w:t>
      </w:r>
      <w:proofErr w:type="spellStart"/>
      <w:r w:rsidRPr="008A760A">
        <w:rPr>
          <w:rFonts w:ascii="Times New Roman" w:hAnsi="Times New Roman" w:cs="Times New Roman"/>
          <w:sz w:val="28"/>
          <w:szCs w:val="28"/>
        </w:rPr>
        <w:t>макроелемента</w:t>
      </w:r>
      <w:proofErr w:type="spellEnd"/>
      <w:r w:rsidRPr="008A760A">
        <w:rPr>
          <w:rFonts w:ascii="Times New Roman" w:hAnsi="Times New Roman" w:cs="Times New Roman"/>
          <w:sz w:val="28"/>
          <w:szCs w:val="28"/>
        </w:rPr>
        <w:t xml:space="preserve"> HS та додаткових логічних елементів було синтезовано схему повного суматора (SM), який на відміну від напівсуматора, </w:t>
      </w:r>
      <w:r w:rsidRPr="008A760A">
        <w:rPr>
          <w:rFonts w:ascii="Times New Roman" w:hAnsi="Times New Roman" w:cs="Times New Roman"/>
          <w:sz w:val="28"/>
          <w:szCs w:val="28"/>
        </w:rPr>
        <w:lastRenderedPageBreak/>
        <w:t xml:space="preserve">враховує перенесення з попереднього розряду. </w:t>
      </w:r>
      <w:proofErr w:type="spellStart"/>
      <w:r w:rsidRPr="008A760A">
        <w:rPr>
          <w:rFonts w:ascii="Times New Roman" w:hAnsi="Times New Roman" w:cs="Times New Roman"/>
          <w:sz w:val="28"/>
          <w:szCs w:val="28"/>
        </w:rPr>
        <w:t>Макроелемент</w:t>
      </w:r>
      <w:proofErr w:type="spellEnd"/>
      <w:r w:rsidRPr="008A760A">
        <w:rPr>
          <w:rFonts w:ascii="Times New Roman" w:hAnsi="Times New Roman" w:cs="Times New Roman"/>
          <w:sz w:val="28"/>
          <w:szCs w:val="28"/>
        </w:rPr>
        <w:t xml:space="preserve"> повного суматора також було збережено для подальшого використання.</w:t>
      </w:r>
    </w:p>
    <w:p w14:paraId="445A7437" w14:textId="314D0986" w:rsidR="009163DA" w:rsidRPr="00EF667B" w:rsidRDefault="00EF667B" w:rsidP="004A7D7D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0BC61AEE" wp14:editId="73731F6F">
            <wp:simplePos x="0" y="0"/>
            <wp:positionH relativeFrom="margin">
              <wp:align>center</wp:align>
            </wp:positionH>
            <wp:positionV relativeFrom="paragraph">
              <wp:posOffset>1024255</wp:posOffset>
            </wp:positionV>
            <wp:extent cx="6120765" cy="2467610"/>
            <wp:effectExtent l="0" t="0" r="0" b="8890"/>
            <wp:wrapSquare wrapText="bothSides"/>
            <wp:docPr id="998228548" name="Рисунок 1" descr="Зображення, що містить схема, текст, План, Кресл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36150" name="Рисунок 1" descr="Зображення, що містить схема, текст, План, Креслення&#10;&#10;Вміст на основі ШІ може бути неправильни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63DA" w:rsidRPr="009163DA">
        <w:rPr>
          <w:rFonts w:ascii="Times New Roman" w:hAnsi="Times New Roman" w:cs="Times New Roman"/>
          <w:sz w:val="28"/>
          <w:szCs w:val="28"/>
        </w:rPr>
        <w:t xml:space="preserve">За допомогою одного </w:t>
      </w:r>
      <w:proofErr w:type="spellStart"/>
      <w:r w:rsidR="009163DA" w:rsidRPr="009163DA">
        <w:rPr>
          <w:rFonts w:ascii="Times New Roman" w:hAnsi="Times New Roman" w:cs="Times New Roman"/>
          <w:sz w:val="28"/>
          <w:szCs w:val="28"/>
        </w:rPr>
        <w:t>макроелемента</w:t>
      </w:r>
      <w:proofErr w:type="spellEnd"/>
      <w:r w:rsidR="009163DA" w:rsidRPr="009163DA">
        <w:rPr>
          <w:rFonts w:ascii="Times New Roman" w:hAnsi="Times New Roman" w:cs="Times New Roman"/>
          <w:sz w:val="28"/>
          <w:szCs w:val="28"/>
        </w:rPr>
        <w:t xml:space="preserve"> HS (для молодшого розряду) та трьох </w:t>
      </w:r>
      <w:proofErr w:type="spellStart"/>
      <w:r w:rsidR="009163DA" w:rsidRPr="009163DA">
        <w:rPr>
          <w:rFonts w:ascii="Times New Roman" w:hAnsi="Times New Roman" w:cs="Times New Roman"/>
          <w:sz w:val="28"/>
          <w:szCs w:val="28"/>
        </w:rPr>
        <w:t>макроелементів</w:t>
      </w:r>
      <w:proofErr w:type="spellEnd"/>
      <w:r w:rsidR="009163DA" w:rsidRPr="009163DA">
        <w:rPr>
          <w:rFonts w:ascii="Times New Roman" w:hAnsi="Times New Roman" w:cs="Times New Roman"/>
          <w:sz w:val="28"/>
          <w:szCs w:val="28"/>
        </w:rPr>
        <w:t xml:space="preserve"> SM (для старших розрядів) було побудовано 4-розрядний двійковий суматор. Виходи перенесення кожного розряду послідовно з'єднані з входами перенесення наступних розрядів.</w:t>
      </w:r>
      <w:r w:rsidRPr="00EF667B">
        <w:rPr>
          <w:noProof/>
        </w:rPr>
        <w:t xml:space="preserve"> </w:t>
      </w:r>
    </w:p>
    <w:p w14:paraId="1FD556C1" w14:textId="29231662" w:rsidR="00EF667B" w:rsidRDefault="00AE1835" w:rsidP="00AE183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E1835">
        <w:rPr>
          <w:rFonts w:ascii="Times New Roman" w:hAnsi="Times New Roman" w:cs="Times New Roman"/>
          <w:sz w:val="28"/>
          <w:szCs w:val="28"/>
        </w:rPr>
        <w:t>Для перевірки роботи суматора було виконано операцію додавання двох 4-розрядних чисел:</w:t>
      </w:r>
    </w:p>
    <w:p w14:paraId="267B4B37" w14:textId="77777777" w:rsidR="00E475CD" w:rsidRDefault="00AE1835" w:rsidP="00E475CD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75CD">
        <w:rPr>
          <w:rFonts w:ascii="Times New Roman" w:hAnsi="Times New Roman" w:cs="Times New Roman"/>
          <w:sz w:val="28"/>
          <w:szCs w:val="28"/>
        </w:rPr>
        <w:t>На входи генератора слів задано слово</w:t>
      </w:r>
      <w:r w:rsidRPr="00E475CD">
        <w:rPr>
          <w:rFonts w:ascii="Times New Roman" w:hAnsi="Times New Roman" w:cs="Times New Roman"/>
          <w:sz w:val="28"/>
          <w:szCs w:val="28"/>
        </w:rPr>
        <w:t xml:space="preserve"> </w:t>
      </w:r>
      <w:r w:rsidR="00201E6D" w:rsidRPr="00E475CD">
        <w:rPr>
          <w:rFonts w:ascii="Times New Roman" w:hAnsi="Times New Roman" w:cs="Times New Roman"/>
          <w:sz w:val="28"/>
          <w:szCs w:val="28"/>
        </w:rPr>
        <w:t>10011100 (9</w:t>
      </w:r>
      <w:r w:rsidR="00E31DFD" w:rsidRPr="00E475CD">
        <w:rPr>
          <w:rFonts w:ascii="Times New Roman" w:hAnsi="Times New Roman" w:cs="Times New Roman"/>
          <w:sz w:val="28"/>
          <w:szCs w:val="28"/>
        </w:rPr>
        <w:t>+</w:t>
      </w:r>
      <w:r w:rsidR="00201E6D" w:rsidRPr="00E475CD">
        <w:rPr>
          <w:rFonts w:ascii="Times New Roman" w:hAnsi="Times New Roman" w:cs="Times New Roman"/>
          <w:sz w:val="28"/>
          <w:szCs w:val="28"/>
        </w:rPr>
        <w:t>С)</w:t>
      </w:r>
    </w:p>
    <w:p w14:paraId="3799B5AC" w14:textId="42FBA3D5" w:rsidR="00201E6D" w:rsidRPr="00E475CD" w:rsidRDefault="00201E6D" w:rsidP="00E475CD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75CD">
        <w:rPr>
          <w:rFonts w:ascii="Times New Roman" w:hAnsi="Times New Roman" w:cs="Times New Roman"/>
          <w:sz w:val="28"/>
          <w:szCs w:val="28"/>
        </w:rPr>
        <w:t xml:space="preserve">Як видно з індикаторів на виході досліджуваної схеми, отримана комбінація сигналів дорівнює </w:t>
      </w:r>
      <w:r w:rsidRPr="00E475CD">
        <w:rPr>
          <w:rFonts w:ascii="Times New Roman" w:hAnsi="Times New Roman" w:cs="Times New Roman"/>
          <w:b/>
          <w:bCs/>
          <w:sz w:val="28"/>
          <w:szCs w:val="28"/>
        </w:rPr>
        <w:t>10101</w:t>
      </w:r>
      <w:r w:rsidR="00636C5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FA60A4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2F27BA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636C56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E475CD">
        <w:rPr>
          <w:rFonts w:ascii="Times New Roman" w:hAnsi="Times New Roman" w:cs="Times New Roman"/>
          <w:sz w:val="28"/>
          <w:szCs w:val="28"/>
        </w:rPr>
        <w:t>, що повністю збігається з теоретичними розрахунками.</w:t>
      </w:r>
    </w:p>
    <w:p w14:paraId="091AC00D" w14:textId="77777777" w:rsidR="00201E6D" w:rsidRDefault="00201E6D" w:rsidP="000514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F3C95D" w14:textId="3B15AF39" w:rsidR="000514F1" w:rsidRDefault="000514F1" w:rsidP="000514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3664526" w14:textId="0B67B351" w:rsidR="000514F1" w:rsidRPr="000514F1" w:rsidRDefault="000514F1" w:rsidP="000514F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514F1">
        <w:rPr>
          <w:rFonts w:ascii="Times New Roman" w:hAnsi="Times New Roman" w:cs="Times New Roman"/>
          <w:sz w:val="28"/>
          <w:szCs w:val="28"/>
        </w:rPr>
        <w:t xml:space="preserve">Під час виконання лабораторної роботи я </w:t>
      </w:r>
      <w:proofErr w:type="spellStart"/>
      <w:r w:rsidR="003E7B17">
        <w:rPr>
          <w:rFonts w:ascii="Times New Roman" w:hAnsi="Times New Roman" w:cs="Times New Roman"/>
          <w:sz w:val="28"/>
          <w:szCs w:val="28"/>
        </w:rPr>
        <w:t>п</w:t>
      </w:r>
      <w:r w:rsidRPr="000514F1">
        <w:rPr>
          <w:rFonts w:ascii="Times New Roman" w:hAnsi="Times New Roman" w:cs="Times New Roman"/>
          <w:sz w:val="28"/>
          <w:szCs w:val="28"/>
        </w:rPr>
        <w:t>дослідив</w:t>
      </w:r>
      <w:proofErr w:type="spellEnd"/>
      <w:r w:rsidRPr="000514F1">
        <w:rPr>
          <w:rFonts w:ascii="Times New Roman" w:hAnsi="Times New Roman" w:cs="Times New Roman"/>
          <w:sz w:val="28"/>
          <w:szCs w:val="28"/>
        </w:rPr>
        <w:t xml:space="preserve"> принципи роботи базових вузлів ЕОМ: напівсуматора та повного суматора. Навчився оптимізувати робочий простір шляхом створення </w:t>
      </w:r>
      <w:proofErr w:type="spellStart"/>
      <w:r w:rsidRPr="000514F1">
        <w:rPr>
          <w:rFonts w:ascii="Times New Roman" w:hAnsi="Times New Roman" w:cs="Times New Roman"/>
          <w:sz w:val="28"/>
          <w:szCs w:val="28"/>
        </w:rPr>
        <w:t>макроелементів</w:t>
      </w:r>
      <w:proofErr w:type="spellEnd"/>
      <w:r w:rsidRPr="000514F1">
        <w:rPr>
          <w:rFonts w:ascii="Times New Roman" w:hAnsi="Times New Roman" w:cs="Times New Roman"/>
          <w:sz w:val="28"/>
          <w:szCs w:val="28"/>
        </w:rPr>
        <w:t>. У результаті було успішно синтезовано 4-розрядний двійковий суматор. Результати тестування схеми на конкретному прикладі додавання двійкових чисел</w:t>
      </w:r>
      <w:r w:rsidR="003E7B17">
        <w:rPr>
          <w:rFonts w:ascii="Times New Roman" w:hAnsi="Times New Roman" w:cs="Times New Roman"/>
          <w:sz w:val="28"/>
          <w:szCs w:val="28"/>
        </w:rPr>
        <w:t xml:space="preserve"> </w:t>
      </w:r>
      <w:r w:rsidRPr="000514F1">
        <w:rPr>
          <w:rFonts w:ascii="Times New Roman" w:hAnsi="Times New Roman" w:cs="Times New Roman"/>
          <w:sz w:val="28"/>
          <w:szCs w:val="28"/>
        </w:rPr>
        <w:t>повністю підтвердили правильність функціонування побудованого пристрою.</w:t>
      </w:r>
    </w:p>
    <w:sectPr w:rsidR="000514F1" w:rsidRPr="000514F1" w:rsidSect="00F04EDD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434E3"/>
    <w:multiLevelType w:val="hybridMultilevel"/>
    <w:tmpl w:val="5FB6230A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4A05399"/>
    <w:multiLevelType w:val="multilevel"/>
    <w:tmpl w:val="D862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23A11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55F0D35"/>
    <w:multiLevelType w:val="hybridMultilevel"/>
    <w:tmpl w:val="AC0E346E"/>
    <w:lvl w:ilvl="0" w:tplc="042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009060942">
    <w:abstractNumId w:val="2"/>
  </w:num>
  <w:num w:numId="2" w16cid:durableId="677080172">
    <w:abstractNumId w:val="1"/>
  </w:num>
  <w:num w:numId="3" w16cid:durableId="907693284">
    <w:abstractNumId w:val="0"/>
  </w:num>
  <w:num w:numId="4" w16cid:durableId="5957480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7A7"/>
    <w:rsid w:val="000514F1"/>
    <w:rsid w:val="00165C14"/>
    <w:rsid w:val="001975B5"/>
    <w:rsid w:val="00201E6D"/>
    <w:rsid w:val="002212C5"/>
    <w:rsid w:val="002F27BA"/>
    <w:rsid w:val="003215B0"/>
    <w:rsid w:val="00325706"/>
    <w:rsid w:val="0038369C"/>
    <w:rsid w:val="003E7B17"/>
    <w:rsid w:val="004A7D7D"/>
    <w:rsid w:val="00570517"/>
    <w:rsid w:val="00636C56"/>
    <w:rsid w:val="008768E2"/>
    <w:rsid w:val="008A760A"/>
    <w:rsid w:val="009163DA"/>
    <w:rsid w:val="00952334"/>
    <w:rsid w:val="00AE1835"/>
    <w:rsid w:val="00C50C65"/>
    <w:rsid w:val="00C54FCD"/>
    <w:rsid w:val="00CA3F9E"/>
    <w:rsid w:val="00E31DFD"/>
    <w:rsid w:val="00E475CD"/>
    <w:rsid w:val="00ED67A7"/>
    <w:rsid w:val="00EF667B"/>
    <w:rsid w:val="00F04EDD"/>
    <w:rsid w:val="00F5326C"/>
    <w:rsid w:val="00FA60A4"/>
    <w:rsid w:val="00FC7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EEEBF"/>
  <w15:chartTrackingRefBased/>
  <w15:docId w15:val="{35B3E4DA-3A28-4079-901A-6457547AB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6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6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6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6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6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6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6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6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6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6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6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6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67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67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67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67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67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67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6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D6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6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D6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6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D67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67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67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6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D67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67A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212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1357</Words>
  <Characters>775</Characters>
  <Application>Microsoft Office Word</Application>
  <DocSecurity>0</DocSecurity>
  <Lines>6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Demian Kozii</dc:creator>
  <cp:keywords/>
  <dc:description/>
  <cp:lastModifiedBy>Demian Kozii</cp:lastModifiedBy>
  <cp:revision>2</cp:revision>
  <dcterms:created xsi:type="dcterms:W3CDTF">2026-03-02T10:19:00Z</dcterms:created>
  <dcterms:modified xsi:type="dcterms:W3CDTF">2026-03-02T10:19:00Z</dcterms:modified>
</cp:coreProperties>
</file>