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3C93" w14:textId="77777777" w:rsidR="00003F12" w:rsidRDefault="00003F12" w:rsidP="0046654F">
      <w:pPr>
        <w:pStyle w:val="Titel"/>
      </w:pPr>
    </w:p>
    <w:p w14:paraId="6DAACDB5" w14:textId="77777777" w:rsidR="00003F12" w:rsidRDefault="00003F12" w:rsidP="0046654F">
      <w:pPr>
        <w:pStyle w:val="Titel"/>
      </w:pPr>
    </w:p>
    <w:p w14:paraId="65B69754" w14:textId="3AD08C80" w:rsidR="0046654F" w:rsidRDefault="0046654F" w:rsidP="0046654F">
      <w:pPr>
        <w:pStyle w:val="Titel"/>
      </w:pPr>
      <w:r>
        <w:t xml:space="preserve">Projektdokumentation </w:t>
      </w:r>
    </w:p>
    <w:p w14:paraId="6EA59C19" w14:textId="59D11C4F" w:rsidR="007037A4" w:rsidRDefault="0046654F" w:rsidP="00924932">
      <w:pPr>
        <w:pStyle w:val="Titel"/>
      </w:pPr>
      <w:r>
        <w:t>üK 318</w:t>
      </w:r>
    </w:p>
    <w:p w14:paraId="11C627C2" w14:textId="77777777" w:rsidR="008C43F3" w:rsidRDefault="00B749E6">
      <w:pPr>
        <w:pStyle w:val="Inhaltsverzeichnisberschrift"/>
      </w:pPr>
      <w:r>
        <w:br w:type="page"/>
      </w:r>
    </w:p>
    <w:sdt>
      <w:sdtPr>
        <w:rPr>
          <w:lang w:val="de-DE"/>
        </w:rPr>
        <w:id w:val="-194136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D9869" w14:textId="2016479D" w:rsidR="00F01253" w:rsidRDefault="00F01253" w:rsidP="008C43F3">
          <w:r>
            <w:rPr>
              <w:lang w:val="de-DE"/>
            </w:rPr>
            <w:t>Inhalt</w:t>
          </w:r>
        </w:p>
        <w:p w14:paraId="2A78E20B" w14:textId="7AAFBEC0" w:rsidR="003D45F6" w:rsidRDefault="00F01253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4806" w:history="1">
            <w:r w:rsidR="003D45F6" w:rsidRPr="00533684">
              <w:rPr>
                <w:rStyle w:val="Hyperlink"/>
              </w:rPr>
              <w:t>Einleitung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_Toc101964806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2</w:t>
            </w:r>
            <w:r w:rsidR="003D45F6">
              <w:rPr>
                <w:webHidden/>
              </w:rPr>
              <w:fldChar w:fldCharType="end"/>
            </w:r>
          </w:hyperlink>
        </w:p>
        <w:p w14:paraId="7A84915D" w14:textId="3BD0BE87" w:rsidR="003D45F6" w:rsidRDefault="00101289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07" w:history="1">
            <w:r w:rsidR="003D45F6" w:rsidRPr="00533684">
              <w:rPr>
                <w:rStyle w:val="Hyperlink"/>
              </w:rPr>
              <w:t>Mockups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_Toc101964807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2</w:t>
            </w:r>
            <w:r w:rsidR="003D45F6">
              <w:rPr>
                <w:webHidden/>
              </w:rPr>
              <w:fldChar w:fldCharType="end"/>
            </w:r>
          </w:hyperlink>
        </w:p>
        <w:p w14:paraId="4AC9A707" w14:textId="4D0B0ACF" w:rsidR="003D45F6" w:rsidRDefault="00101289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08" w:history="1">
            <w:r w:rsidR="003D45F6" w:rsidRPr="00533684">
              <w:rPr>
                <w:rStyle w:val="Hyperlink"/>
              </w:rPr>
              <w:t>User Stories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_Toc101964808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3</w:t>
            </w:r>
            <w:r w:rsidR="003D45F6">
              <w:rPr>
                <w:webHidden/>
              </w:rPr>
              <w:fldChar w:fldCharType="end"/>
            </w:r>
          </w:hyperlink>
        </w:p>
        <w:p w14:paraId="35199654" w14:textId="3D7C966C" w:rsidR="003D45F6" w:rsidRDefault="00101289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09" w:history="1">
            <w:r w:rsidR="003D45F6" w:rsidRPr="00533684">
              <w:rPr>
                <w:rStyle w:val="Hyperlink"/>
              </w:rPr>
              <w:t>1. Prioritäten: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_Toc101964809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3</w:t>
            </w:r>
            <w:r w:rsidR="003D45F6">
              <w:rPr>
                <w:webHidden/>
              </w:rPr>
              <w:fldChar w:fldCharType="end"/>
            </w:r>
          </w:hyperlink>
        </w:p>
        <w:p w14:paraId="31A8E5BD" w14:textId="2644426C" w:rsidR="003D45F6" w:rsidRDefault="00101289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0" w:history="1">
            <w:r w:rsidR="003D45F6" w:rsidRPr="00533684">
              <w:rPr>
                <w:rStyle w:val="Hyperlink"/>
              </w:rPr>
              <w:t>2. Prioritäten: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_Toc101964810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4</w:t>
            </w:r>
            <w:r w:rsidR="003D45F6">
              <w:rPr>
                <w:webHidden/>
              </w:rPr>
              <w:fldChar w:fldCharType="end"/>
            </w:r>
          </w:hyperlink>
        </w:p>
        <w:p w14:paraId="3782599B" w14:textId="35C270C5" w:rsidR="003D45F6" w:rsidRDefault="00101289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1" w:history="1">
            <w:r w:rsidR="003D45F6" w:rsidRPr="00533684">
              <w:rPr>
                <w:rStyle w:val="Hyperlink"/>
              </w:rPr>
              <w:t>3. Prioritäten: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_Toc101964811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4</w:t>
            </w:r>
            <w:r w:rsidR="003D45F6">
              <w:rPr>
                <w:webHidden/>
              </w:rPr>
              <w:fldChar w:fldCharType="end"/>
            </w:r>
          </w:hyperlink>
        </w:p>
        <w:p w14:paraId="1EB44FE6" w14:textId="5960DBE7" w:rsidR="003D45F6" w:rsidRDefault="00101289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2" w:history="1">
            <w:r w:rsidR="003D45F6" w:rsidRPr="00533684">
              <w:rPr>
                <w:rStyle w:val="Hyperlink"/>
              </w:rPr>
              <w:t>Eigene Idee: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_Toc101964812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5</w:t>
            </w:r>
            <w:r w:rsidR="003D45F6">
              <w:rPr>
                <w:webHidden/>
              </w:rPr>
              <w:fldChar w:fldCharType="end"/>
            </w:r>
          </w:hyperlink>
        </w:p>
        <w:p w14:paraId="0669F410" w14:textId="4012443A" w:rsidR="003D45F6" w:rsidRDefault="00101289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3" w:history="1">
            <w:r w:rsidR="003D45F6" w:rsidRPr="00533684">
              <w:rPr>
                <w:rStyle w:val="Hyperlink"/>
              </w:rPr>
              <w:t>Aktivitätsdiagramm zu User Story Nr. 1: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_Toc101964813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5</w:t>
            </w:r>
            <w:r w:rsidR="003D45F6">
              <w:rPr>
                <w:webHidden/>
              </w:rPr>
              <w:fldChar w:fldCharType="end"/>
            </w:r>
          </w:hyperlink>
        </w:p>
        <w:p w14:paraId="29C4C48F" w14:textId="29FC7226" w:rsidR="003D45F6" w:rsidRDefault="00101289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4" w:history="1">
            <w:r w:rsidR="003D45F6" w:rsidRPr="00533684">
              <w:rPr>
                <w:rStyle w:val="Hyperlink"/>
              </w:rPr>
              <w:t>Testfälle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_Toc101964814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5</w:t>
            </w:r>
            <w:r w:rsidR="003D45F6">
              <w:rPr>
                <w:webHidden/>
              </w:rPr>
              <w:fldChar w:fldCharType="end"/>
            </w:r>
          </w:hyperlink>
        </w:p>
        <w:p w14:paraId="7CB56502" w14:textId="38615C55" w:rsidR="003D45F6" w:rsidRDefault="00101289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1964815" w:history="1">
            <w:r w:rsidR="003D45F6" w:rsidRPr="00533684">
              <w:rPr>
                <w:rStyle w:val="Hyperlink"/>
              </w:rPr>
              <w:t>Benutzeranleitung</w:t>
            </w:r>
            <w:r w:rsidR="003D45F6">
              <w:rPr>
                <w:webHidden/>
              </w:rPr>
              <w:tab/>
            </w:r>
            <w:r w:rsidR="003D45F6">
              <w:rPr>
                <w:webHidden/>
              </w:rPr>
              <w:fldChar w:fldCharType="begin"/>
            </w:r>
            <w:r w:rsidR="003D45F6">
              <w:rPr>
                <w:webHidden/>
              </w:rPr>
              <w:instrText xml:space="preserve"> PAGEREF _Toc101964815 \h </w:instrText>
            </w:r>
            <w:r w:rsidR="003D45F6">
              <w:rPr>
                <w:webHidden/>
              </w:rPr>
            </w:r>
            <w:r w:rsidR="003D45F6">
              <w:rPr>
                <w:webHidden/>
              </w:rPr>
              <w:fldChar w:fldCharType="separate"/>
            </w:r>
            <w:r w:rsidR="003D45F6">
              <w:rPr>
                <w:webHidden/>
              </w:rPr>
              <w:t>5</w:t>
            </w:r>
            <w:r w:rsidR="003D45F6">
              <w:rPr>
                <w:webHidden/>
              </w:rPr>
              <w:fldChar w:fldCharType="end"/>
            </w:r>
          </w:hyperlink>
        </w:p>
        <w:p w14:paraId="7168BABF" w14:textId="77777777" w:rsidR="00B749E6" w:rsidRDefault="00F0125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DBC6BCA" w14:textId="2534B0A0" w:rsidR="00191311" w:rsidRDefault="00191311">
      <w:r>
        <w:br w:type="page"/>
      </w:r>
    </w:p>
    <w:p w14:paraId="54429F69" w14:textId="259C912F" w:rsidR="0007161C" w:rsidRDefault="00F01253" w:rsidP="0007161C">
      <w:pPr>
        <w:pStyle w:val="berschrift1"/>
      </w:pPr>
      <w:bookmarkStart w:id="0" w:name="_Toc101964806"/>
      <w:r>
        <w:lastRenderedPageBreak/>
        <w:t>Einleitung</w:t>
      </w:r>
      <w:bookmarkEnd w:id="0"/>
    </w:p>
    <w:p w14:paraId="027A9032" w14:textId="19FE8E4F" w:rsidR="0007161C" w:rsidRPr="0007161C" w:rsidRDefault="00C56916" w:rsidP="0007161C">
      <w:r>
        <w:t>Dies ist eine Dokumentation über ein Projekt, welches im</w:t>
      </w:r>
      <w:r w:rsidR="00731E4F">
        <w:t xml:space="preserve"> üK </w:t>
      </w:r>
      <w:r w:rsidR="002B130E">
        <w:t>318 vom 25. Bis am 29. April 2022</w:t>
      </w:r>
      <w:r w:rsidR="007258E5">
        <w:t xml:space="preserve"> erstellt wurde. </w:t>
      </w:r>
      <w:r w:rsidR="00F4465E">
        <w:t xml:space="preserve">Man musste ein Programm schreiben, welches </w:t>
      </w:r>
      <w:r w:rsidR="003017A0">
        <w:t>öV-Verbindungen sucht</w:t>
      </w:r>
      <w:r w:rsidR="009C5B1C">
        <w:t xml:space="preserve">, </w:t>
      </w:r>
      <w:r w:rsidR="005E3366">
        <w:t>d</w:t>
      </w:r>
      <w:r w:rsidR="009C5B1C">
        <w:t>ie naheste Station findet und vieles mehr.</w:t>
      </w:r>
      <w:r w:rsidR="005E3366">
        <w:t xml:space="preserve"> </w:t>
      </w:r>
    </w:p>
    <w:p w14:paraId="61BFB814" w14:textId="5E2CA411" w:rsidR="00E17CFB" w:rsidRDefault="00E17CFB" w:rsidP="00E17CFB">
      <w:pPr>
        <w:pStyle w:val="berschrift1"/>
      </w:pPr>
      <w:bookmarkStart w:id="1" w:name="_Toc101964807"/>
      <w:r>
        <w:t>Mockups</w:t>
      </w:r>
      <w:bookmarkEnd w:id="1"/>
    </w:p>
    <w:p w14:paraId="719F082C" w14:textId="7D0984AE" w:rsidR="00C328CC" w:rsidRDefault="00C328CC" w:rsidP="00C328CC"/>
    <w:p w14:paraId="7133FB6C" w14:textId="1CD42725" w:rsidR="00C328CC" w:rsidRPr="00C328CC" w:rsidRDefault="00C328CC" w:rsidP="00C328CC">
      <w:r>
        <w:t>Die Verbindungssuche sieht folgendermassen aus:</w:t>
      </w:r>
    </w:p>
    <w:p w14:paraId="46F088DD" w14:textId="5A89D1F4" w:rsidR="00905B4F" w:rsidRDefault="00905B4F" w:rsidP="00905B4F">
      <w:r w:rsidRPr="00905B4F">
        <w:drawing>
          <wp:inline distT="0" distB="0" distL="0" distR="0" wp14:anchorId="65492716" wp14:editId="2F5F27B0">
            <wp:extent cx="5760720" cy="29362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00E" w14:textId="2A4DA81E" w:rsidR="003723DF" w:rsidRDefault="003723DF" w:rsidP="00905B4F">
      <w:r>
        <w:t>Wie man bereits sieht hat es oben links drei Reiter, welche man durchgehen kann.</w:t>
      </w:r>
      <w:r w:rsidR="004417F5">
        <w:t xml:space="preserve"> Der </w:t>
      </w:r>
      <w:r>
        <w:t xml:space="preserve"> darauffolgende</w:t>
      </w:r>
      <w:r w:rsidR="004417F5">
        <w:t xml:space="preserve"> Tab sieht </w:t>
      </w:r>
      <w:r>
        <w:t>so aus:</w:t>
      </w:r>
    </w:p>
    <w:p w14:paraId="36A5C0F8" w14:textId="7446B4C9" w:rsidR="003723DF" w:rsidRDefault="00423BDF" w:rsidP="00905B4F">
      <w:r w:rsidRPr="00423BDF">
        <w:drawing>
          <wp:inline distT="0" distB="0" distL="0" distR="0" wp14:anchorId="3593D306" wp14:editId="03913263">
            <wp:extent cx="5760720" cy="29489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B38D" w14:textId="77777777" w:rsidR="0007161C" w:rsidRDefault="0007161C" w:rsidP="00905B4F"/>
    <w:p w14:paraId="2C9252CC" w14:textId="77777777" w:rsidR="0007161C" w:rsidRDefault="0007161C" w:rsidP="00905B4F"/>
    <w:p w14:paraId="1AE19DE8" w14:textId="77777777" w:rsidR="0007161C" w:rsidRDefault="0007161C" w:rsidP="00905B4F"/>
    <w:p w14:paraId="55590D12" w14:textId="77777777" w:rsidR="0007161C" w:rsidRDefault="0007161C" w:rsidP="00905B4F"/>
    <w:p w14:paraId="57928565" w14:textId="54DDEABB" w:rsidR="00423BDF" w:rsidRDefault="00423BDF" w:rsidP="00905B4F">
      <w:r>
        <w:t xml:space="preserve">Und zuletzt ist die Stationssuche etwas anders gegliedert, mit der Zugabe, dass </w:t>
      </w:r>
      <w:r w:rsidR="00FF79E0">
        <w:t>sie auch direkt die nächsten vier Abfahrten anzeigt, die von dieser Station aus</w:t>
      </w:r>
      <w:r w:rsidR="00255BC2">
        <w:t xml:space="preserve"> abfahren</w:t>
      </w:r>
      <w:r w:rsidR="00FF79E0">
        <w:t>:</w:t>
      </w:r>
    </w:p>
    <w:p w14:paraId="697BA8E3" w14:textId="7385CE2A" w:rsidR="00FF79E0" w:rsidRPr="00905B4F" w:rsidRDefault="0007161C" w:rsidP="00905B4F">
      <w:r w:rsidRPr="0007161C">
        <w:drawing>
          <wp:inline distT="0" distB="0" distL="0" distR="0" wp14:anchorId="6F431AF0" wp14:editId="1FF932B2">
            <wp:extent cx="5760720" cy="29451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C1E" w14:textId="77777777" w:rsidR="0007161C" w:rsidRDefault="0007161C" w:rsidP="00C229E7">
      <w:pPr>
        <w:pStyle w:val="berschrift1"/>
      </w:pPr>
    </w:p>
    <w:p w14:paraId="63978828" w14:textId="32FA72A8" w:rsidR="009E289A" w:rsidRDefault="00E17CFB" w:rsidP="00C229E7">
      <w:pPr>
        <w:pStyle w:val="berschrift1"/>
      </w:pPr>
      <w:bookmarkStart w:id="2" w:name="_Toc101964808"/>
      <w:r>
        <w:t>User Stories</w:t>
      </w:r>
      <w:bookmarkEnd w:id="2"/>
    </w:p>
    <w:p w14:paraId="03F0E243" w14:textId="77777777" w:rsidR="00572A30" w:rsidRPr="00572A30" w:rsidRDefault="00572A30" w:rsidP="00572A30"/>
    <w:p w14:paraId="2AC17076" w14:textId="1AB89281" w:rsidR="00C229E7" w:rsidRDefault="00554EBB" w:rsidP="00554EBB">
      <w:pPr>
        <w:pStyle w:val="berschrift2"/>
      </w:pPr>
      <w:bookmarkStart w:id="3" w:name="_Toc101964809"/>
      <w:r w:rsidRPr="00554EBB">
        <w:t>1.</w:t>
      </w:r>
      <w:r>
        <w:t xml:space="preserve"> </w:t>
      </w:r>
      <w:r w:rsidR="00654728">
        <w:t>Prioritäten</w:t>
      </w:r>
      <w:r w:rsidR="001F7974">
        <w:t>:</w:t>
      </w:r>
      <w:bookmarkEnd w:id="3"/>
    </w:p>
    <w:p w14:paraId="6FAC2F88" w14:textId="77777777" w:rsidR="00554EBB" w:rsidRPr="00554EBB" w:rsidRDefault="00554EBB" w:rsidP="00554EBB"/>
    <w:p w14:paraId="69E46444" w14:textId="6B2FF1CC" w:rsidR="00C229E7" w:rsidRDefault="005B7601" w:rsidP="00C229E7">
      <w:r>
        <w:t xml:space="preserve">User Story </w:t>
      </w:r>
      <w:r w:rsidR="002C4EAA">
        <w:t>Nr.1</w:t>
      </w:r>
    </w:p>
    <w:p w14:paraId="1C16F72D" w14:textId="4313A6AB" w:rsidR="00A92963" w:rsidRDefault="002C4EAA" w:rsidP="00A92963">
      <w:pPr>
        <w:ind w:left="705"/>
      </w:pPr>
      <w:r>
        <w:t>Als Benutzer möchte ich</w:t>
      </w:r>
      <w:r w:rsidR="00A8531E">
        <w:t xml:space="preserve"> die nächsten </w:t>
      </w:r>
      <w:r w:rsidR="00567E5F">
        <w:t>Verbindungen zwischen</w:t>
      </w:r>
      <w:r w:rsidR="009148FE">
        <w:t xml:space="preserve"> der eingegbenen </w:t>
      </w:r>
      <w:r w:rsidR="000C2BC0">
        <w:t>Start- und Endstation</w:t>
      </w:r>
      <w:r w:rsidR="00FD6F01">
        <w:t xml:space="preserve"> sehen</w:t>
      </w:r>
      <w:r w:rsidR="00D055F6">
        <w:t xml:space="preserve">, damit ich </w:t>
      </w:r>
      <w:r w:rsidR="00A92963">
        <w:t>mir die zeitlich passendste Verbindung aussuchen kann.</w:t>
      </w:r>
    </w:p>
    <w:p w14:paraId="2C3C05C7" w14:textId="5E52C73F" w:rsidR="00C6738C" w:rsidRDefault="005B7601" w:rsidP="00A92963">
      <w:pPr>
        <w:ind w:left="705"/>
      </w:pPr>
      <w:r>
        <w:t>Abnahmekriterien:</w:t>
      </w:r>
    </w:p>
    <w:p w14:paraId="28B294D4" w14:textId="1F3F1659" w:rsidR="005B7601" w:rsidRDefault="00E34576" w:rsidP="00E34576">
      <w:pPr>
        <w:pStyle w:val="Listenabsatz"/>
        <w:numPr>
          <w:ilvl w:val="0"/>
          <w:numId w:val="5"/>
        </w:numPr>
      </w:pPr>
      <w:r w:rsidRPr="00E34576">
        <w:t>Es werden 4 Verbindunen in e</w:t>
      </w:r>
      <w:r>
        <w:t>iner Tabelle angezeigt.</w:t>
      </w:r>
    </w:p>
    <w:p w14:paraId="52492960" w14:textId="41861CE1" w:rsidR="00E34576" w:rsidRDefault="00E34576" w:rsidP="00E34576">
      <w:pPr>
        <w:pStyle w:val="Listenabsatz"/>
        <w:numPr>
          <w:ilvl w:val="0"/>
          <w:numId w:val="5"/>
        </w:numPr>
      </w:pPr>
      <w:r>
        <w:t>Es gibt Textfelder zum Eingeben des Start</w:t>
      </w:r>
      <w:r w:rsidR="00661263">
        <w:t>- und Zielortes.</w:t>
      </w:r>
    </w:p>
    <w:p w14:paraId="45D233EB" w14:textId="72202076" w:rsidR="004417F5" w:rsidRDefault="00661263" w:rsidP="00A92963">
      <w:pPr>
        <w:pStyle w:val="Listenabsatz"/>
        <w:numPr>
          <w:ilvl w:val="0"/>
          <w:numId w:val="5"/>
        </w:numPr>
      </w:pPr>
      <w:r>
        <w:t>Es gibt einen Button, um die Verbindungssuche zu starten.</w:t>
      </w:r>
    </w:p>
    <w:p w14:paraId="240FA0CC" w14:textId="046585FF" w:rsidR="00FD6F01" w:rsidRPr="00FC543E" w:rsidRDefault="005B7601" w:rsidP="00A92963">
      <w:r w:rsidRPr="00FC543E">
        <w:t xml:space="preserve">User Story </w:t>
      </w:r>
      <w:r w:rsidR="00FD6F01" w:rsidRPr="00FC543E">
        <w:t>Nr. 2</w:t>
      </w:r>
    </w:p>
    <w:p w14:paraId="368B7461" w14:textId="193BBFB1" w:rsidR="00FD6F01" w:rsidRDefault="00FD6F01" w:rsidP="001F7974">
      <w:pPr>
        <w:ind w:left="705"/>
      </w:pPr>
      <w:r>
        <w:t xml:space="preserve">Als </w:t>
      </w:r>
      <w:r w:rsidR="00AD17B8">
        <w:t xml:space="preserve">Benutzer möchte </w:t>
      </w:r>
      <w:r w:rsidR="0004769A">
        <w:t>ich auf einer Karte die</w:t>
      </w:r>
      <w:r w:rsidR="004417F5">
        <w:t xml:space="preserve"> geografisch am nächsten gelegene</w:t>
      </w:r>
      <w:r w:rsidR="0004769A">
        <w:t xml:space="preserve"> Station einsehen</w:t>
      </w:r>
      <w:r w:rsidR="004417F5">
        <w:t xml:space="preserve"> und die Abfahrten von dieser sehen,</w:t>
      </w:r>
      <w:r w:rsidR="00787B0A">
        <w:t xml:space="preserve"> </w:t>
      </w:r>
      <w:r w:rsidR="004F6CED">
        <w:t>damit ich in einem Gebiet, welches ich nicht kenne</w:t>
      </w:r>
      <w:r w:rsidR="001F7974">
        <w:t xml:space="preserve"> trotzdem </w:t>
      </w:r>
      <w:r w:rsidR="007121DC">
        <w:t xml:space="preserve">vorankommen </w:t>
      </w:r>
      <w:r w:rsidR="006B2427">
        <w:t>kann.</w:t>
      </w:r>
    </w:p>
    <w:p w14:paraId="165826FA" w14:textId="3E66A3A3" w:rsidR="00CA7C77" w:rsidRDefault="00CA7C77" w:rsidP="001F7974">
      <w:pPr>
        <w:ind w:left="705"/>
      </w:pPr>
      <w:r>
        <w:t>Abnahmekriterien:</w:t>
      </w:r>
    </w:p>
    <w:p w14:paraId="433B859B" w14:textId="39EE088D" w:rsidR="003664F6" w:rsidRDefault="00787B0A" w:rsidP="00787B0A">
      <w:pPr>
        <w:pStyle w:val="Listenabsatz"/>
        <w:numPr>
          <w:ilvl w:val="0"/>
          <w:numId w:val="5"/>
        </w:numPr>
      </w:pPr>
      <w:r>
        <w:t>Karte wird eingebettet und Station wird markiert</w:t>
      </w:r>
    </w:p>
    <w:p w14:paraId="5B326188" w14:textId="313F9D36" w:rsidR="00D75020" w:rsidRDefault="00D75020" w:rsidP="00D75020">
      <w:pPr>
        <w:pStyle w:val="Listenabsatz"/>
        <w:numPr>
          <w:ilvl w:val="0"/>
          <w:numId w:val="5"/>
        </w:numPr>
      </w:pPr>
      <w:r>
        <w:t>Durch Knopfdruck kann die Karte</w:t>
      </w:r>
      <w:r w:rsidR="00EE24D9">
        <w:t xml:space="preserve"> vergrössert</w:t>
      </w:r>
      <w:r>
        <w:t xml:space="preserve"> werden</w:t>
      </w:r>
    </w:p>
    <w:p w14:paraId="13F10C73" w14:textId="77777777" w:rsidR="004417F5" w:rsidRDefault="004417F5" w:rsidP="0032786C"/>
    <w:p w14:paraId="0F9904FD" w14:textId="37B41E09" w:rsidR="0032786C" w:rsidRDefault="005B7601" w:rsidP="0032786C">
      <w:r>
        <w:t xml:space="preserve">User Story </w:t>
      </w:r>
      <w:r w:rsidR="0032786C">
        <w:t>Nr. 3</w:t>
      </w:r>
    </w:p>
    <w:p w14:paraId="2EE6CB59" w14:textId="46BABEB7" w:rsidR="00097795" w:rsidRDefault="00DE2430" w:rsidP="00654728">
      <w:pPr>
        <w:ind w:left="705"/>
      </w:pPr>
      <w:r>
        <w:t>Als Benutzer möchte ich durch einen schnellen Blick</w:t>
      </w:r>
      <w:r w:rsidR="00D00634">
        <w:t xml:space="preserve"> die nächsten Verbindungen von meiner Position</w:t>
      </w:r>
      <w:r w:rsidR="002E5A31">
        <w:t xml:space="preserve"> aus sehen, </w:t>
      </w:r>
      <w:r w:rsidR="00AB08A9">
        <w:t>sodass ich</w:t>
      </w:r>
      <w:r w:rsidR="00CE6E4D">
        <w:t xml:space="preserve"> am Bahnhof schnell </w:t>
      </w:r>
      <w:r w:rsidR="00D514CB">
        <w:t xml:space="preserve">und praktisch nachschauen </w:t>
      </w:r>
      <w:r w:rsidR="00CE6E4D">
        <w:t>kann, auf welchem Gleis ein Zug fährt</w:t>
      </w:r>
      <w:r w:rsidR="003664F6">
        <w:t>.</w:t>
      </w:r>
    </w:p>
    <w:p w14:paraId="05334847" w14:textId="33EE7825" w:rsidR="003664F6" w:rsidRDefault="003664F6" w:rsidP="00654728">
      <w:pPr>
        <w:ind w:left="705"/>
      </w:pPr>
      <w:r>
        <w:t>Abnahmekriterien:</w:t>
      </w:r>
    </w:p>
    <w:p w14:paraId="5E83F590" w14:textId="6EA0BD7D" w:rsidR="003664F6" w:rsidRDefault="00C11426" w:rsidP="003664F6">
      <w:pPr>
        <w:pStyle w:val="Listenabsatz"/>
        <w:numPr>
          <w:ilvl w:val="0"/>
          <w:numId w:val="5"/>
        </w:numPr>
      </w:pPr>
      <w:r>
        <w:t>In einer Tabelle werden verscheindene</w:t>
      </w:r>
      <w:r w:rsidR="00387609">
        <w:t xml:space="preserve"> Verbindun</w:t>
      </w:r>
      <w:r w:rsidR="00A063F5">
        <w:t>gen angezeigt</w:t>
      </w:r>
      <w:r w:rsidR="00551A3B">
        <w:t>.</w:t>
      </w:r>
    </w:p>
    <w:p w14:paraId="279269EF" w14:textId="77777777" w:rsidR="00572A30" w:rsidRDefault="00572A30" w:rsidP="00572A30"/>
    <w:p w14:paraId="2A4FC8E9" w14:textId="3C9ACE0E" w:rsidR="00551A3B" w:rsidRDefault="00554EBB" w:rsidP="00554EBB">
      <w:pPr>
        <w:pStyle w:val="berschrift2"/>
      </w:pPr>
      <w:bookmarkStart w:id="4" w:name="_Toc101964810"/>
      <w:r>
        <w:t>2. Prioritäten:</w:t>
      </w:r>
      <w:bookmarkEnd w:id="4"/>
    </w:p>
    <w:p w14:paraId="19DFC51B" w14:textId="66A8F075" w:rsidR="00554EBB" w:rsidRDefault="00554EBB" w:rsidP="00554EBB"/>
    <w:p w14:paraId="7A1DB64E" w14:textId="2480BDFD" w:rsidR="00554EBB" w:rsidRDefault="00554EBB" w:rsidP="00554EBB">
      <w:r>
        <w:t>User Story Nr. 4</w:t>
      </w:r>
    </w:p>
    <w:p w14:paraId="7A05554B" w14:textId="24AEB463" w:rsidR="002969D7" w:rsidRDefault="002969D7" w:rsidP="00FC543E">
      <w:pPr>
        <w:ind w:left="705"/>
      </w:pPr>
      <w:r>
        <w:t xml:space="preserve">Als Benutzer möchte ich </w:t>
      </w:r>
      <w:r w:rsidR="00FC543E">
        <w:t>auch Verbindungen in der zukunft nachschlagen, sodass ich meine Reisen im Voraus planen kann.</w:t>
      </w:r>
    </w:p>
    <w:p w14:paraId="5D4AF1B6" w14:textId="23EE56EF" w:rsidR="00FC543E" w:rsidRDefault="00FC543E" w:rsidP="00FC543E">
      <w:pPr>
        <w:ind w:left="705"/>
      </w:pPr>
      <w:r>
        <w:t>Abnahmekriterien:</w:t>
      </w:r>
    </w:p>
    <w:p w14:paraId="0989D0D7" w14:textId="7F83FDB5" w:rsidR="00FC543E" w:rsidRDefault="00CF040C" w:rsidP="00CF040C">
      <w:pPr>
        <w:pStyle w:val="Listenabsatz"/>
        <w:numPr>
          <w:ilvl w:val="0"/>
          <w:numId w:val="5"/>
        </w:numPr>
      </w:pPr>
      <w:r>
        <w:t>Datepicker um das Datum einzustellen</w:t>
      </w:r>
    </w:p>
    <w:p w14:paraId="74382E3B" w14:textId="05A90570" w:rsidR="00CF040C" w:rsidRDefault="00CF040C" w:rsidP="00CF040C">
      <w:pPr>
        <w:pStyle w:val="Listenabsatz"/>
        <w:numPr>
          <w:ilvl w:val="0"/>
          <w:numId w:val="5"/>
        </w:numPr>
      </w:pPr>
      <w:r>
        <w:t xml:space="preserve">4 Verbindungen nach dem angegebenen Zeitpunkt </w:t>
      </w:r>
      <w:r w:rsidR="00CF5BCE">
        <w:t>w</w:t>
      </w:r>
      <w:r>
        <w:t>erden angezeigt</w:t>
      </w:r>
      <w:r w:rsidR="00CF5BCE">
        <w:t>.</w:t>
      </w:r>
    </w:p>
    <w:p w14:paraId="6A828EB6" w14:textId="615A461B" w:rsidR="00AF1A54" w:rsidRDefault="00CF5BCE" w:rsidP="0004769A">
      <w:pPr>
        <w:pStyle w:val="Listenabsatz"/>
        <w:numPr>
          <w:ilvl w:val="0"/>
          <w:numId w:val="5"/>
        </w:numPr>
      </w:pPr>
      <w:r>
        <w:t>Suchbutton</w:t>
      </w:r>
    </w:p>
    <w:p w14:paraId="672EFA73" w14:textId="44617998" w:rsidR="0004769A" w:rsidRPr="00FC543E" w:rsidRDefault="0004769A" w:rsidP="0004769A">
      <w:r w:rsidRPr="00FC543E">
        <w:t xml:space="preserve">User Story Nr. </w:t>
      </w:r>
      <w:r>
        <w:t>5</w:t>
      </w:r>
    </w:p>
    <w:p w14:paraId="104AF7CE" w14:textId="77777777" w:rsidR="0004769A" w:rsidRDefault="0004769A" w:rsidP="0004769A">
      <w:pPr>
        <w:ind w:left="705"/>
      </w:pPr>
      <w:r>
        <w:t>Als Benutzer möchte ich selbst wenn ich nicht den kompletten Stationsnamen kenne, eine angemessene Verbindung finden, damit ich in einem Gebiet, welches ich nicht kenne trotzdem vorankommen kann.</w:t>
      </w:r>
    </w:p>
    <w:p w14:paraId="27114E23" w14:textId="77777777" w:rsidR="0004769A" w:rsidRDefault="0004769A" w:rsidP="0004769A">
      <w:pPr>
        <w:ind w:left="705"/>
      </w:pPr>
      <w:r>
        <w:t>Abnahmekriterien:</w:t>
      </w:r>
    </w:p>
    <w:p w14:paraId="5DEF664F" w14:textId="77777777" w:rsidR="0004769A" w:rsidRDefault="0004769A" w:rsidP="0004769A">
      <w:pPr>
        <w:pStyle w:val="Listenabsatz"/>
        <w:numPr>
          <w:ilvl w:val="0"/>
          <w:numId w:val="5"/>
        </w:numPr>
      </w:pPr>
      <w:r>
        <w:t>Nach jeder Buchstabeneingabe aktualisiert sich die Destinationsauswahl.</w:t>
      </w:r>
    </w:p>
    <w:p w14:paraId="4434DD7C" w14:textId="0FFD3C5C" w:rsidR="0004769A" w:rsidRDefault="0004769A" w:rsidP="0004769A">
      <w:pPr>
        <w:pStyle w:val="Listenabsatz"/>
        <w:numPr>
          <w:ilvl w:val="0"/>
          <w:numId w:val="5"/>
        </w:numPr>
      </w:pPr>
      <w:r>
        <w:t>Die Auswahl wird als Drop-Down Menü dargestellt.</w:t>
      </w:r>
    </w:p>
    <w:p w14:paraId="01015723" w14:textId="5244ED1D" w:rsidR="00572A30" w:rsidRDefault="00572A30" w:rsidP="00572A30"/>
    <w:p w14:paraId="39495591" w14:textId="77777777" w:rsidR="00572A30" w:rsidRDefault="00572A30" w:rsidP="00572A30"/>
    <w:p w14:paraId="59F7D2AE" w14:textId="45B38727" w:rsidR="005E6DF1" w:rsidRDefault="005E6DF1" w:rsidP="005E6DF1">
      <w:pPr>
        <w:pStyle w:val="berschrift2"/>
      </w:pPr>
      <w:bookmarkStart w:id="5" w:name="_Toc101964811"/>
      <w:r>
        <w:t>3. Prioritäten:</w:t>
      </w:r>
      <w:bookmarkEnd w:id="5"/>
    </w:p>
    <w:p w14:paraId="1354CBEC" w14:textId="77777777" w:rsidR="005E6DF1" w:rsidRPr="005E6DF1" w:rsidRDefault="005E6DF1" w:rsidP="005E6DF1"/>
    <w:p w14:paraId="68D5428B" w14:textId="0A4A2847" w:rsidR="00CF5BCE" w:rsidRDefault="00AF1A54" w:rsidP="00CF5BCE">
      <w:r>
        <w:t>User Story Nr. 6</w:t>
      </w:r>
    </w:p>
    <w:p w14:paraId="3C44727F" w14:textId="006D4761" w:rsidR="00AF1A54" w:rsidRDefault="00AF1A54" w:rsidP="00DE4204">
      <w:pPr>
        <w:ind w:left="705"/>
      </w:pPr>
      <w:r>
        <w:t xml:space="preserve">Als </w:t>
      </w:r>
      <w:r w:rsidR="00661466">
        <w:t xml:space="preserve">Benutzer </w:t>
      </w:r>
      <w:r>
        <w:t xml:space="preserve">möchte ich meinen Mitarbeitenden </w:t>
      </w:r>
      <w:r w:rsidR="00DE4204">
        <w:t xml:space="preserve">eine Verbindungen heraussuchen und per E-Mail zusrellen, </w:t>
      </w:r>
      <w:r w:rsidR="00661466">
        <w:t xml:space="preserve">während </w:t>
      </w:r>
      <w:r w:rsidR="00DE4204">
        <w:t>sie anderweitig beschäftigt sind</w:t>
      </w:r>
      <w:r w:rsidR="00661466">
        <w:t>.</w:t>
      </w:r>
    </w:p>
    <w:p w14:paraId="7B580A42" w14:textId="28B22347" w:rsidR="00661466" w:rsidRDefault="00661466" w:rsidP="00DE4204">
      <w:pPr>
        <w:ind w:left="705"/>
      </w:pPr>
      <w:r>
        <w:t>Abnahmekriterien</w:t>
      </w:r>
    </w:p>
    <w:p w14:paraId="55002678" w14:textId="7588F860" w:rsidR="00661466" w:rsidRDefault="00CE4332" w:rsidP="00661466">
      <w:pPr>
        <w:pStyle w:val="Listenabsatz"/>
        <w:numPr>
          <w:ilvl w:val="0"/>
          <w:numId w:val="5"/>
        </w:numPr>
      </w:pPr>
      <w:r>
        <w:t>Kleiner Text wird mitgeneriert</w:t>
      </w:r>
    </w:p>
    <w:p w14:paraId="0B496564" w14:textId="24F55CCB" w:rsidR="004417F5" w:rsidRDefault="00CE4332" w:rsidP="004C37CF">
      <w:pPr>
        <w:pStyle w:val="Listenabsatz"/>
        <w:numPr>
          <w:ilvl w:val="0"/>
          <w:numId w:val="5"/>
        </w:numPr>
      </w:pPr>
      <w:r>
        <w:t>Durch Knopfdruck wird man auf das E-Mail Programm weitergeleitet</w:t>
      </w:r>
    </w:p>
    <w:p w14:paraId="3AAF6528" w14:textId="4389789C" w:rsidR="00E97D85" w:rsidRDefault="00587553" w:rsidP="00E97D85">
      <w:pPr>
        <w:pStyle w:val="berschrift2"/>
      </w:pPr>
      <w:bookmarkStart w:id="6" w:name="_Toc101964812"/>
      <w:r>
        <w:t>Eigene Idee:</w:t>
      </w:r>
      <w:bookmarkEnd w:id="6"/>
      <w:r>
        <w:t xml:space="preserve"> </w:t>
      </w:r>
    </w:p>
    <w:p w14:paraId="48F3E260" w14:textId="77777777" w:rsidR="00587553" w:rsidRPr="00587553" w:rsidRDefault="00587553" w:rsidP="00587553"/>
    <w:p w14:paraId="1426D162" w14:textId="72E276BE" w:rsidR="00EC45E6" w:rsidRDefault="002D3762" w:rsidP="00EC45E6">
      <w:r w:rsidRPr="00AD4491">
        <w:lastRenderedPageBreak/>
        <w:t xml:space="preserve">User Story Nr. </w:t>
      </w:r>
      <w:r w:rsidR="00E97D85">
        <w:t>7</w:t>
      </w:r>
    </w:p>
    <w:p w14:paraId="71DADA64" w14:textId="13D83CF4" w:rsidR="00166DDC" w:rsidRDefault="00EC45E6" w:rsidP="00922D41">
      <w:pPr>
        <w:ind w:left="705"/>
      </w:pPr>
      <w:r>
        <w:t xml:space="preserve">Als Benutzer möchte ich schnell und </w:t>
      </w:r>
      <w:r w:rsidR="0073115F">
        <w:t>simpel eine Verbindung zurück zur Zentrale finden</w:t>
      </w:r>
      <w:r w:rsidR="007C56C7">
        <w:t xml:space="preserve">, </w:t>
      </w:r>
      <w:r w:rsidR="00922D41">
        <w:t>ohne eine Station einzugeben</w:t>
      </w:r>
      <w:r w:rsidR="003A020F">
        <w:t>, damit ich Zeit sparen kann.</w:t>
      </w:r>
    </w:p>
    <w:p w14:paraId="69A70FD0" w14:textId="523A3246" w:rsidR="003A020F" w:rsidRDefault="003A020F" w:rsidP="00922D41">
      <w:pPr>
        <w:ind w:left="705"/>
      </w:pPr>
      <w:r>
        <w:t>Abnahmekriterien:</w:t>
      </w:r>
    </w:p>
    <w:p w14:paraId="1DA798CC" w14:textId="7B19E618" w:rsidR="003A020F" w:rsidRDefault="003A020F" w:rsidP="003A020F">
      <w:pPr>
        <w:pStyle w:val="Listenabsatz"/>
        <w:numPr>
          <w:ilvl w:val="0"/>
          <w:numId w:val="5"/>
        </w:numPr>
      </w:pPr>
      <w:r>
        <w:t xml:space="preserve">Es wird eine Suchfunktion gestartet, welche als </w:t>
      </w:r>
      <w:r w:rsidR="000A5889">
        <w:t>Destinationn bereits die Haltestelle der Zentrale fastgelegt hat.</w:t>
      </w:r>
    </w:p>
    <w:p w14:paraId="2B9D2739" w14:textId="38B8EB39" w:rsidR="000A5889" w:rsidRDefault="000A5889" w:rsidP="003A020F">
      <w:pPr>
        <w:pStyle w:val="Listenabsatz"/>
        <w:numPr>
          <w:ilvl w:val="0"/>
          <w:numId w:val="5"/>
        </w:numPr>
      </w:pPr>
      <w:r>
        <w:t xml:space="preserve">Der </w:t>
      </w:r>
      <w:r w:rsidR="00803A28">
        <w:t>Abfahrtsort wird per Stationssuche herausgefunden und direkt eingefügt.</w:t>
      </w:r>
    </w:p>
    <w:p w14:paraId="2924C8DE" w14:textId="636D92D6" w:rsidR="00803A28" w:rsidRDefault="00A968E9" w:rsidP="00A968E9">
      <w:pPr>
        <w:pStyle w:val="Listenabsatz"/>
        <w:numPr>
          <w:ilvl w:val="0"/>
          <w:numId w:val="5"/>
        </w:numPr>
      </w:pPr>
      <w:r>
        <w:t>Es gibt einen schnell auffindbaren Button, um diese Funktion zu benutzen.</w:t>
      </w:r>
    </w:p>
    <w:p w14:paraId="362B8C4D" w14:textId="77777777" w:rsidR="00EC45E6" w:rsidRDefault="00EC45E6" w:rsidP="00EC45E6"/>
    <w:p w14:paraId="2FD0784B" w14:textId="00A6D37E" w:rsidR="00C05A8B" w:rsidRDefault="00583AA7" w:rsidP="00C05A8B">
      <w:pPr>
        <w:pStyle w:val="berschrift2"/>
      </w:pPr>
      <w:bookmarkStart w:id="7" w:name="_Toc101964813"/>
      <w:r>
        <w:t>Aktivitätsdiagramm</w:t>
      </w:r>
      <w:r w:rsidR="003D45F6">
        <w:t xml:space="preserve"> zu User Story Nr. 1</w:t>
      </w:r>
      <w:r>
        <w:t>:</w:t>
      </w:r>
      <w:bookmarkEnd w:id="7"/>
    </w:p>
    <w:p w14:paraId="37C8DC9B" w14:textId="77777777" w:rsidR="00166DDC" w:rsidRPr="00166DDC" w:rsidRDefault="00166DDC" w:rsidP="00166DDC"/>
    <w:p w14:paraId="35A06DD9" w14:textId="58B1CE2A" w:rsidR="00C05A8B" w:rsidRDefault="00C05A8B" w:rsidP="00C05A8B">
      <w:r>
        <w:drawing>
          <wp:inline distT="0" distB="0" distL="0" distR="0" wp14:anchorId="282A9071" wp14:editId="1605D831">
            <wp:extent cx="5760720" cy="1125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FBC6" w14:textId="2FBFC3CB" w:rsidR="00ED3662" w:rsidRDefault="00ED3662" w:rsidP="00ED3662">
      <w:pPr>
        <w:pStyle w:val="berschrift1"/>
      </w:pPr>
      <w:r w:rsidRPr="00A17041">
        <w:t xml:space="preserve">Nicht implementioerte Features und </w:t>
      </w:r>
      <w:r w:rsidR="00A17041" w:rsidRPr="00A17041">
        <w:t>b</w:t>
      </w:r>
      <w:r w:rsidR="00A17041">
        <w:t>ekannte Bugs</w:t>
      </w:r>
    </w:p>
    <w:p w14:paraId="6AC7032F" w14:textId="75C949DE" w:rsidR="004E5DED" w:rsidRDefault="004E5DED" w:rsidP="004E5DED">
      <w:pPr>
        <w:pStyle w:val="berschrift2"/>
      </w:pPr>
      <w:r>
        <w:t>Bekannte Bugs</w:t>
      </w:r>
    </w:p>
    <w:p w14:paraId="1B9118E0" w14:textId="1DCA4950" w:rsidR="00A416E7" w:rsidRDefault="004E5DED" w:rsidP="00A416E7">
      <w:pPr>
        <w:pStyle w:val="Listenabsatz"/>
        <w:numPr>
          <w:ilvl w:val="0"/>
          <w:numId w:val="5"/>
        </w:numPr>
      </w:pPr>
      <w:r>
        <w:t xml:space="preserve">Da die Geräteortung auf </w:t>
      </w:r>
      <w:r w:rsidR="008B5811">
        <w:t>die Ortung der IP-Adresse basiert, ist es nicht akurat.</w:t>
      </w:r>
      <w:r w:rsidR="00A416E7">
        <w:t xml:space="preserve"> Ist zwar kein Bug, aber eine gewisse Ungenauigkeit</w:t>
      </w:r>
    </w:p>
    <w:p w14:paraId="51546A21" w14:textId="3C540CE9" w:rsidR="00232C1C" w:rsidRDefault="00232C1C" w:rsidP="00E17CFB">
      <w:pPr>
        <w:pStyle w:val="berschrift1"/>
        <w:rPr>
          <w:lang w:val="fr-CH"/>
        </w:rPr>
      </w:pPr>
      <w:bookmarkStart w:id="8" w:name="_Toc101964814"/>
    </w:p>
    <w:p w14:paraId="7F8021AE" w14:textId="719904A6" w:rsidR="00232C1C" w:rsidRDefault="00232C1C" w:rsidP="00232C1C">
      <w:pPr>
        <w:rPr>
          <w:lang w:val="fr-CH"/>
        </w:rPr>
      </w:pPr>
    </w:p>
    <w:p w14:paraId="58C81A64" w14:textId="67A9ED6D" w:rsidR="00232C1C" w:rsidRDefault="00232C1C" w:rsidP="00E17CFB">
      <w:pPr>
        <w:pStyle w:val="berschrift1"/>
        <w:rPr>
          <w:lang w:val="fr-CH"/>
        </w:rPr>
      </w:pPr>
    </w:p>
    <w:p w14:paraId="7D0652A0" w14:textId="769CB0C5" w:rsidR="00232C1C" w:rsidRDefault="00232C1C" w:rsidP="00232C1C">
      <w:pPr>
        <w:rPr>
          <w:lang w:val="fr-CH"/>
        </w:rPr>
      </w:pPr>
    </w:p>
    <w:p w14:paraId="74365E17" w14:textId="64C4812E" w:rsidR="00232C1C" w:rsidRDefault="00232C1C" w:rsidP="00232C1C">
      <w:pPr>
        <w:rPr>
          <w:lang w:val="fr-CH"/>
        </w:rPr>
      </w:pPr>
    </w:p>
    <w:p w14:paraId="619CA00B" w14:textId="50B4BA22" w:rsidR="00232C1C" w:rsidRDefault="00232C1C" w:rsidP="00232C1C">
      <w:pPr>
        <w:rPr>
          <w:lang w:val="fr-CH"/>
        </w:rPr>
      </w:pPr>
    </w:p>
    <w:p w14:paraId="40559905" w14:textId="2EDC3985" w:rsidR="00232C1C" w:rsidRDefault="00232C1C" w:rsidP="00232C1C">
      <w:pPr>
        <w:rPr>
          <w:lang w:val="fr-CH"/>
        </w:rPr>
      </w:pPr>
    </w:p>
    <w:p w14:paraId="519781F3" w14:textId="3C6130ED" w:rsidR="00232C1C" w:rsidRDefault="00232C1C" w:rsidP="00232C1C">
      <w:pPr>
        <w:rPr>
          <w:lang w:val="fr-CH"/>
        </w:rPr>
      </w:pPr>
    </w:p>
    <w:p w14:paraId="779ED248" w14:textId="22F5FA5C" w:rsidR="00232C1C" w:rsidRDefault="00232C1C" w:rsidP="00232C1C">
      <w:pPr>
        <w:rPr>
          <w:lang w:val="fr-CH"/>
        </w:rPr>
      </w:pPr>
    </w:p>
    <w:p w14:paraId="51926BF8" w14:textId="7944ED0B" w:rsidR="00232C1C" w:rsidRDefault="00232C1C" w:rsidP="00232C1C">
      <w:pPr>
        <w:rPr>
          <w:lang w:val="fr-CH"/>
        </w:rPr>
      </w:pPr>
    </w:p>
    <w:p w14:paraId="6446CB09" w14:textId="77777777" w:rsidR="00232C1C" w:rsidRPr="00232C1C" w:rsidRDefault="00232C1C" w:rsidP="00232C1C">
      <w:pPr>
        <w:rPr>
          <w:lang w:val="fr-CH"/>
        </w:rPr>
      </w:pPr>
    </w:p>
    <w:p w14:paraId="5A9769C5" w14:textId="717C369D" w:rsidR="00E17CFB" w:rsidRDefault="005171A1" w:rsidP="00E17CFB">
      <w:pPr>
        <w:pStyle w:val="berschrift1"/>
        <w:rPr>
          <w:lang w:val="fr-CH"/>
        </w:rPr>
      </w:pPr>
      <w:r w:rsidRPr="00ED3662">
        <w:rPr>
          <w:lang w:val="fr-CH"/>
        </w:rPr>
        <w:t>Tes</w:t>
      </w:r>
      <w:bookmarkEnd w:id="8"/>
      <w:r w:rsidR="006A5FC8">
        <w:rPr>
          <w:lang w:val="fr-CH"/>
        </w:rPr>
        <w:t>tprotokoll</w:t>
      </w:r>
    </w:p>
    <w:p w14:paraId="0EC164F3" w14:textId="4F4D3A36" w:rsidR="003475EF" w:rsidRDefault="003475EF" w:rsidP="003475EF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4"/>
        <w:gridCol w:w="1824"/>
        <w:gridCol w:w="2839"/>
        <w:gridCol w:w="1796"/>
        <w:gridCol w:w="1759"/>
      </w:tblGrid>
      <w:tr w:rsidR="003475EF" w14:paraId="198F6962" w14:textId="77777777" w:rsidTr="00185383">
        <w:tc>
          <w:tcPr>
            <w:tcW w:w="846" w:type="dxa"/>
          </w:tcPr>
          <w:p w14:paraId="0F5306F9" w14:textId="3EFB24D8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Schritt</w:t>
            </w:r>
          </w:p>
        </w:tc>
        <w:tc>
          <w:tcPr>
            <w:tcW w:w="1701" w:type="dxa"/>
          </w:tcPr>
          <w:p w14:paraId="7F3F3DD8" w14:textId="5D463D77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Aktivität</w:t>
            </w:r>
          </w:p>
        </w:tc>
        <w:tc>
          <w:tcPr>
            <w:tcW w:w="2897" w:type="dxa"/>
          </w:tcPr>
          <w:p w14:paraId="38347AEF" w14:textId="16F353A6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Erwartetes Resultat</w:t>
            </w:r>
          </w:p>
        </w:tc>
        <w:tc>
          <w:tcPr>
            <w:tcW w:w="1809" w:type="dxa"/>
          </w:tcPr>
          <w:p w14:paraId="505CF937" w14:textId="461FE4B2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Abweichungen</w:t>
            </w:r>
          </w:p>
        </w:tc>
        <w:tc>
          <w:tcPr>
            <w:tcW w:w="1809" w:type="dxa"/>
          </w:tcPr>
          <w:p w14:paraId="19D19D62" w14:textId="531F4603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Erfüllt</w:t>
            </w:r>
          </w:p>
        </w:tc>
      </w:tr>
      <w:tr w:rsidR="003475EF" w:rsidRPr="00F64886" w14:paraId="7A20B081" w14:textId="77777777" w:rsidTr="00185383">
        <w:tc>
          <w:tcPr>
            <w:tcW w:w="846" w:type="dxa"/>
          </w:tcPr>
          <w:p w14:paraId="2DCA9198" w14:textId="71CDBB73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1</w:t>
            </w:r>
          </w:p>
        </w:tc>
        <w:tc>
          <w:tcPr>
            <w:tcW w:w="1701" w:type="dxa"/>
          </w:tcPr>
          <w:p w14:paraId="4F404883" w14:textId="2824E708" w:rsidR="003475EF" w:rsidRPr="00F64886" w:rsidRDefault="00842467" w:rsidP="003475EF">
            <w:r w:rsidRPr="00F64886">
              <w:t xml:space="preserve">Bei der oberen ComboBox </w:t>
            </w:r>
            <w:r w:rsidR="00F64886">
              <w:t>«lu» eintippen</w:t>
            </w:r>
          </w:p>
        </w:tc>
        <w:tc>
          <w:tcPr>
            <w:tcW w:w="2897" w:type="dxa"/>
          </w:tcPr>
          <w:p w14:paraId="702AB0B0" w14:textId="45023218" w:rsidR="003475EF" w:rsidRPr="00F64886" w:rsidRDefault="00F64886" w:rsidP="003475EF">
            <w:r>
              <w:t>Die Combobox droppt runter und es Werden Suchvorschläge angezeigt</w:t>
            </w:r>
          </w:p>
        </w:tc>
        <w:tc>
          <w:tcPr>
            <w:tcW w:w="1809" w:type="dxa"/>
          </w:tcPr>
          <w:p w14:paraId="30C94DBE" w14:textId="77777777" w:rsidR="003475EF" w:rsidRPr="00F64886" w:rsidRDefault="003475EF" w:rsidP="003475EF"/>
        </w:tc>
        <w:tc>
          <w:tcPr>
            <w:tcW w:w="1809" w:type="dxa"/>
          </w:tcPr>
          <w:p w14:paraId="35B84AF7" w14:textId="77777777" w:rsidR="003475EF" w:rsidRPr="00F64886" w:rsidRDefault="003475EF" w:rsidP="003475EF"/>
        </w:tc>
      </w:tr>
      <w:tr w:rsidR="003475EF" w:rsidRPr="00F729FF" w14:paraId="76DF35B2" w14:textId="77777777" w:rsidTr="00185383">
        <w:tc>
          <w:tcPr>
            <w:tcW w:w="846" w:type="dxa"/>
          </w:tcPr>
          <w:p w14:paraId="53204FB4" w14:textId="7C9D2D39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701" w:type="dxa"/>
          </w:tcPr>
          <w:p w14:paraId="199E9C90" w14:textId="34CF820A" w:rsidR="003475EF" w:rsidRPr="00F729FF" w:rsidRDefault="00F729FF" w:rsidP="003475EF">
            <w:r w:rsidRPr="00F729FF">
              <w:t xml:space="preserve">«Luzern» auswählen und in der 2. </w:t>
            </w:r>
            <w:r w:rsidR="00137061">
              <w:t>Combobox Küssnacht eingeben</w:t>
            </w:r>
          </w:p>
        </w:tc>
        <w:tc>
          <w:tcPr>
            <w:tcW w:w="2897" w:type="dxa"/>
          </w:tcPr>
          <w:p w14:paraId="74E8F090" w14:textId="672B2F48" w:rsidR="003475EF" w:rsidRPr="00F729FF" w:rsidRDefault="00137061" w:rsidP="003475EF">
            <w:r>
              <w:t>Dasselbe passiert</w:t>
            </w:r>
          </w:p>
        </w:tc>
        <w:tc>
          <w:tcPr>
            <w:tcW w:w="1809" w:type="dxa"/>
          </w:tcPr>
          <w:p w14:paraId="2761C39E" w14:textId="77777777" w:rsidR="003475EF" w:rsidRPr="00F729FF" w:rsidRDefault="003475EF" w:rsidP="003475EF"/>
        </w:tc>
        <w:tc>
          <w:tcPr>
            <w:tcW w:w="1809" w:type="dxa"/>
          </w:tcPr>
          <w:p w14:paraId="6C9A4F40" w14:textId="77777777" w:rsidR="003475EF" w:rsidRPr="00F729FF" w:rsidRDefault="003475EF" w:rsidP="003475EF"/>
        </w:tc>
      </w:tr>
      <w:tr w:rsidR="003475EF" w:rsidRPr="000E6109" w14:paraId="3FA9502D" w14:textId="77777777" w:rsidTr="00185383">
        <w:tc>
          <w:tcPr>
            <w:tcW w:w="846" w:type="dxa"/>
          </w:tcPr>
          <w:p w14:paraId="6C1BD9C9" w14:textId="34DCED0D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701" w:type="dxa"/>
          </w:tcPr>
          <w:p w14:paraId="11274218" w14:textId="3CA23A26" w:rsidR="00A258A9" w:rsidRDefault="000E6109" w:rsidP="003475EF">
            <w:r>
              <w:t>«</w:t>
            </w:r>
            <w:r w:rsidRPr="000E6109">
              <w:t>Küssnacht am Rigi, Bahnhof</w:t>
            </w:r>
            <w:r>
              <w:t>»</w:t>
            </w:r>
            <w:r w:rsidRPr="000E6109">
              <w:t xml:space="preserve"> a</w:t>
            </w:r>
            <w:r>
              <w:t>uswählen</w:t>
            </w:r>
            <w:r w:rsidR="00232C1C">
              <w:t>, b</w:t>
            </w:r>
            <w:r w:rsidR="00264849">
              <w:t>ei der Abfahrtszeit den 1</w:t>
            </w:r>
            <w:r w:rsidR="00A258A9">
              <w:t>3</w:t>
            </w:r>
            <w:r w:rsidR="00264849">
              <w:t>.1</w:t>
            </w:r>
            <w:r w:rsidR="00A258A9">
              <w:t>0</w:t>
            </w:r>
            <w:r w:rsidR="00264849">
              <w:t xml:space="preserve">.2022 </w:t>
            </w:r>
            <w:r w:rsidR="00A258A9">
              <w:t>13:00</w:t>
            </w:r>
          </w:p>
          <w:p w14:paraId="037ED20F" w14:textId="5653DF04" w:rsidR="003475EF" w:rsidRPr="000E6109" w:rsidRDefault="00264849" w:rsidP="003475EF">
            <w:r>
              <w:t>einstellen</w:t>
            </w:r>
            <w:r w:rsidR="00AC6ED3">
              <w:t xml:space="preserve"> und «Verbindung suchen» drücken</w:t>
            </w:r>
          </w:p>
        </w:tc>
        <w:tc>
          <w:tcPr>
            <w:tcW w:w="2897" w:type="dxa"/>
          </w:tcPr>
          <w:p w14:paraId="334D3B6D" w14:textId="3139F045" w:rsidR="003475EF" w:rsidRPr="000E6109" w:rsidRDefault="006055E8" w:rsidP="003475EF">
            <w:r>
              <w:t>Nach wenig Zeit stehen auf der linken Seite 4 Verbindungen</w:t>
            </w:r>
            <w:r w:rsidR="00F22F29">
              <w:t>, welche bis auf Gleis und Abfahrtszeit identisch sind.</w:t>
            </w:r>
          </w:p>
        </w:tc>
        <w:tc>
          <w:tcPr>
            <w:tcW w:w="1809" w:type="dxa"/>
          </w:tcPr>
          <w:p w14:paraId="34EDA45B" w14:textId="77777777" w:rsidR="003475EF" w:rsidRPr="000E6109" w:rsidRDefault="003475EF" w:rsidP="003475EF"/>
        </w:tc>
        <w:tc>
          <w:tcPr>
            <w:tcW w:w="1809" w:type="dxa"/>
          </w:tcPr>
          <w:p w14:paraId="1BC71625" w14:textId="77777777" w:rsidR="003475EF" w:rsidRPr="000E6109" w:rsidRDefault="003475EF" w:rsidP="003475EF"/>
        </w:tc>
      </w:tr>
      <w:tr w:rsidR="003475EF" w:rsidRPr="000C69CB" w14:paraId="62374B56" w14:textId="77777777" w:rsidTr="00185383">
        <w:tc>
          <w:tcPr>
            <w:tcW w:w="846" w:type="dxa"/>
          </w:tcPr>
          <w:p w14:paraId="5D7593CE" w14:textId="1A7EE39E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701" w:type="dxa"/>
          </w:tcPr>
          <w:p w14:paraId="02B42E4A" w14:textId="6286018B" w:rsidR="003475EF" w:rsidRPr="00F22F29" w:rsidRDefault="00F22F29" w:rsidP="003475EF">
            <w:pPr>
              <w:rPr>
                <w:lang w:val="en-GB"/>
              </w:rPr>
            </w:pPr>
            <w:r w:rsidRPr="00F22F29">
              <w:rPr>
                <w:lang w:val="en-GB"/>
              </w:rPr>
              <w:t>«Take me to Work» B</w:t>
            </w:r>
            <w:r>
              <w:rPr>
                <w:lang w:val="en-GB"/>
              </w:rPr>
              <w:t>utton betätigen</w:t>
            </w:r>
          </w:p>
        </w:tc>
        <w:tc>
          <w:tcPr>
            <w:tcW w:w="2897" w:type="dxa"/>
          </w:tcPr>
          <w:p w14:paraId="5560884D" w14:textId="0C12DE82" w:rsidR="009F0141" w:rsidRPr="000C69CB" w:rsidRDefault="000C69CB" w:rsidP="003475EF">
            <w:r w:rsidRPr="000C69CB">
              <w:t>Die beiden ComboBoxen sollten s</w:t>
            </w:r>
            <w:r>
              <w:t>ich zu Zug und Buttisholz ändern, wobei die erste vom momentanen Aufenthalstort abhängig ist.</w:t>
            </w:r>
            <w:r w:rsidR="009F0141">
              <w:t xml:space="preserve"> Zudem werden 4 weitere Verbindungen mit dem entsprechenden Start- und Endstationen</w:t>
            </w:r>
            <w:r w:rsidR="00DB7214">
              <w:t xml:space="preserve"> angezeigt.</w:t>
            </w:r>
          </w:p>
        </w:tc>
        <w:tc>
          <w:tcPr>
            <w:tcW w:w="1809" w:type="dxa"/>
          </w:tcPr>
          <w:p w14:paraId="7359CD62" w14:textId="77777777" w:rsidR="003475EF" w:rsidRPr="000C69CB" w:rsidRDefault="003475EF" w:rsidP="003475EF"/>
        </w:tc>
        <w:tc>
          <w:tcPr>
            <w:tcW w:w="1809" w:type="dxa"/>
          </w:tcPr>
          <w:p w14:paraId="57293085" w14:textId="77777777" w:rsidR="003475EF" w:rsidRPr="000C69CB" w:rsidRDefault="003475EF" w:rsidP="003475EF"/>
        </w:tc>
      </w:tr>
      <w:tr w:rsidR="003475EF" w:rsidRPr="00DB7214" w14:paraId="45AC7BE6" w14:textId="77777777" w:rsidTr="00185383">
        <w:tc>
          <w:tcPr>
            <w:tcW w:w="846" w:type="dxa"/>
          </w:tcPr>
          <w:p w14:paraId="7E520718" w14:textId="10EEDA5A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1701" w:type="dxa"/>
          </w:tcPr>
          <w:p w14:paraId="2BE7104B" w14:textId="5F309258" w:rsidR="003475EF" w:rsidRPr="00DB7214" w:rsidRDefault="00DB7214" w:rsidP="003475EF">
            <w:r w:rsidRPr="00DB7214">
              <w:t xml:space="preserve">Auf den Tab </w:t>
            </w:r>
            <w:r>
              <w:t>«</w:t>
            </w:r>
            <w:r w:rsidRPr="00DB7214">
              <w:t>Abfahrtstabelle</w:t>
            </w:r>
            <w:r>
              <w:t>»</w:t>
            </w:r>
            <w:r w:rsidRPr="00DB7214">
              <w:t xml:space="preserve"> w</w:t>
            </w:r>
            <w:r>
              <w:t>echseln</w:t>
            </w:r>
            <w:r w:rsidR="009D4836">
              <w:t>.</w:t>
            </w:r>
          </w:p>
        </w:tc>
        <w:tc>
          <w:tcPr>
            <w:tcW w:w="2897" w:type="dxa"/>
          </w:tcPr>
          <w:p w14:paraId="5A68C85D" w14:textId="6BD7D219" w:rsidR="003475EF" w:rsidRPr="00DB7214" w:rsidRDefault="009D4836" w:rsidP="003475EF">
            <w:r>
              <w:t xml:space="preserve">Es wird nur eine Combobox angezeigt und </w:t>
            </w:r>
            <w:r w:rsidR="00202F5C">
              <w:t>das datagridView ist wieder leer.</w:t>
            </w:r>
          </w:p>
        </w:tc>
        <w:tc>
          <w:tcPr>
            <w:tcW w:w="1809" w:type="dxa"/>
          </w:tcPr>
          <w:p w14:paraId="00DB7DB1" w14:textId="77777777" w:rsidR="003475EF" w:rsidRPr="00DB7214" w:rsidRDefault="003475EF" w:rsidP="003475EF"/>
        </w:tc>
        <w:tc>
          <w:tcPr>
            <w:tcW w:w="1809" w:type="dxa"/>
          </w:tcPr>
          <w:p w14:paraId="7F71A3F9" w14:textId="77777777" w:rsidR="003475EF" w:rsidRPr="00DB7214" w:rsidRDefault="003475EF" w:rsidP="003475EF"/>
        </w:tc>
      </w:tr>
      <w:tr w:rsidR="003475EF" w:rsidRPr="00735D77" w14:paraId="607CFF2A" w14:textId="77777777" w:rsidTr="00185383">
        <w:tc>
          <w:tcPr>
            <w:tcW w:w="846" w:type="dxa"/>
          </w:tcPr>
          <w:p w14:paraId="0519EFEA" w14:textId="363B59C8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701" w:type="dxa"/>
          </w:tcPr>
          <w:p w14:paraId="4F1590D0" w14:textId="1E431236" w:rsidR="003475EF" w:rsidRPr="00735D77" w:rsidRDefault="00202F5C" w:rsidP="003475EF">
            <w:r w:rsidRPr="00735D77">
              <w:t xml:space="preserve">In der Abfahrtsort-ComboBox </w:t>
            </w:r>
            <w:r w:rsidR="00735D77">
              <w:t>«Vitz» eingeben und beim DropDown Vitznau auswählen.</w:t>
            </w:r>
            <w:r w:rsidR="004758EC">
              <w:t xml:space="preserve"> Danach auf den Button nebenan drücken.</w:t>
            </w:r>
          </w:p>
        </w:tc>
        <w:tc>
          <w:tcPr>
            <w:tcW w:w="2897" w:type="dxa"/>
          </w:tcPr>
          <w:p w14:paraId="09616D3B" w14:textId="71138F39" w:rsidR="003475EF" w:rsidRPr="00735D77" w:rsidRDefault="00A80AC9" w:rsidP="003475EF">
            <w:r>
              <w:t xml:space="preserve">Die Tabelle wird mit </w:t>
            </w:r>
            <w:r w:rsidR="00D97F94">
              <w:t>vielen Einträgen gefüllt.</w:t>
            </w:r>
          </w:p>
        </w:tc>
        <w:tc>
          <w:tcPr>
            <w:tcW w:w="1809" w:type="dxa"/>
          </w:tcPr>
          <w:p w14:paraId="79A838F6" w14:textId="77777777" w:rsidR="003475EF" w:rsidRPr="00735D77" w:rsidRDefault="003475EF" w:rsidP="003475EF"/>
        </w:tc>
        <w:tc>
          <w:tcPr>
            <w:tcW w:w="1809" w:type="dxa"/>
          </w:tcPr>
          <w:p w14:paraId="459E2EFA" w14:textId="77777777" w:rsidR="003475EF" w:rsidRPr="00735D77" w:rsidRDefault="003475EF" w:rsidP="003475EF"/>
        </w:tc>
      </w:tr>
      <w:tr w:rsidR="003475EF" w:rsidRPr="00D97F94" w14:paraId="3B23EF4E" w14:textId="77777777" w:rsidTr="00185383">
        <w:tc>
          <w:tcPr>
            <w:tcW w:w="846" w:type="dxa"/>
          </w:tcPr>
          <w:p w14:paraId="3655E000" w14:textId="52E96FC0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7</w:t>
            </w:r>
          </w:p>
        </w:tc>
        <w:tc>
          <w:tcPr>
            <w:tcW w:w="1701" w:type="dxa"/>
          </w:tcPr>
          <w:p w14:paraId="177F2F80" w14:textId="766046EB" w:rsidR="003475EF" w:rsidRPr="00D97F94" w:rsidRDefault="00D97F94" w:rsidP="003475EF">
            <w:r w:rsidRPr="00D97F94">
              <w:t>Auf den Tab Stationssuche w</w:t>
            </w:r>
            <w:r>
              <w:t>echseln.</w:t>
            </w:r>
          </w:p>
        </w:tc>
        <w:tc>
          <w:tcPr>
            <w:tcW w:w="2897" w:type="dxa"/>
          </w:tcPr>
          <w:p w14:paraId="054E10A1" w14:textId="4C9DE603" w:rsidR="003475EF" w:rsidRPr="00D97F94" w:rsidRDefault="00E502D2" w:rsidP="003475EF">
            <w:r>
              <w:t>GUI ändert sich erneut, es gibt eine leere Tabelle rechts und</w:t>
            </w:r>
            <w:r w:rsidR="00197740">
              <w:t xml:space="preserve"> eine ReadOnly TextBox</w:t>
            </w:r>
          </w:p>
        </w:tc>
        <w:tc>
          <w:tcPr>
            <w:tcW w:w="1809" w:type="dxa"/>
          </w:tcPr>
          <w:p w14:paraId="1EE09CC6" w14:textId="0DC73ED3" w:rsidR="00197740" w:rsidRPr="00D97F94" w:rsidRDefault="00197740" w:rsidP="003475EF"/>
        </w:tc>
        <w:tc>
          <w:tcPr>
            <w:tcW w:w="1809" w:type="dxa"/>
          </w:tcPr>
          <w:p w14:paraId="29EB18D2" w14:textId="484EFDBC" w:rsidR="00197740" w:rsidRPr="00D97F94" w:rsidRDefault="00197740" w:rsidP="003475EF"/>
        </w:tc>
      </w:tr>
      <w:tr w:rsidR="00197740" w:rsidRPr="00D97F94" w14:paraId="14E53F59" w14:textId="77777777" w:rsidTr="00185383">
        <w:tc>
          <w:tcPr>
            <w:tcW w:w="846" w:type="dxa"/>
          </w:tcPr>
          <w:p w14:paraId="2FC25EAD" w14:textId="39BBFE57" w:rsidR="00197740" w:rsidRDefault="00197740" w:rsidP="003475EF">
            <w:pPr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701" w:type="dxa"/>
          </w:tcPr>
          <w:p w14:paraId="4EB6D8FB" w14:textId="543E3CFD" w:rsidR="00197740" w:rsidRPr="00D97F94" w:rsidRDefault="00142762" w:rsidP="003475EF">
            <w:r>
              <w:t>Auf «Suche starten» drücken</w:t>
            </w:r>
          </w:p>
        </w:tc>
        <w:tc>
          <w:tcPr>
            <w:tcW w:w="2897" w:type="dxa"/>
          </w:tcPr>
          <w:p w14:paraId="57AEFE02" w14:textId="6ADB8C95" w:rsidR="00197740" w:rsidRDefault="00142762" w:rsidP="003475EF">
            <w:r>
              <w:t xml:space="preserve">In der Textbox wird der aktuelle Aufenthaltsort </w:t>
            </w:r>
            <w:r w:rsidR="004E5DED">
              <w:t>geschrieben (In diesem Fall Zug)</w:t>
            </w:r>
            <w:r w:rsidR="00232C1C">
              <w:t>, und die Tabelle wird erneut gefüllt.</w:t>
            </w:r>
          </w:p>
        </w:tc>
        <w:tc>
          <w:tcPr>
            <w:tcW w:w="1809" w:type="dxa"/>
          </w:tcPr>
          <w:p w14:paraId="6F5370FC" w14:textId="77777777" w:rsidR="00197740" w:rsidRPr="00D97F94" w:rsidRDefault="00197740" w:rsidP="003475EF"/>
        </w:tc>
        <w:tc>
          <w:tcPr>
            <w:tcW w:w="1809" w:type="dxa"/>
          </w:tcPr>
          <w:p w14:paraId="6F2260B7" w14:textId="77777777" w:rsidR="00197740" w:rsidRPr="00D97F94" w:rsidRDefault="00197740" w:rsidP="003475EF"/>
        </w:tc>
      </w:tr>
    </w:tbl>
    <w:p w14:paraId="60BF0C12" w14:textId="77777777" w:rsidR="003475EF" w:rsidRPr="00D97F94" w:rsidRDefault="003475EF" w:rsidP="003475EF"/>
    <w:p w14:paraId="62DB73C8" w14:textId="72E13051" w:rsidR="005171A1" w:rsidRPr="005171A1" w:rsidRDefault="00232C1C" w:rsidP="005171A1">
      <w:pPr>
        <w:pStyle w:val="berschrift1"/>
      </w:pPr>
      <w:bookmarkStart w:id="9" w:name="_Toc101964815"/>
      <w:r>
        <w:t>Installations</w:t>
      </w:r>
      <w:r w:rsidR="005171A1">
        <w:t>anleitung</w:t>
      </w:r>
      <w:bookmarkEnd w:id="9"/>
    </w:p>
    <w:sectPr w:rsidR="005171A1" w:rsidRPr="005171A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26DC" w14:textId="77777777" w:rsidR="00101289" w:rsidRDefault="00101289" w:rsidP="007037A4">
      <w:pPr>
        <w:spacing w:after="0" w:line="240" w:lineRule="auto"/>
      </w:pPr>
      <w:r>
        <w:separator/>
      </w:r>
    </w:p>
  </w:endnote>
  <w:endnote w:type="continuationSeparator" w:id="0">
    <w:p w14:paraId="6F05B6BF" w14:textId="77777777" w:rsidR="00101289" w:rsidRDefault="00101289" w:rsidP="0070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A221" w14:textId="77777777" w:rsidR="00101289" w:rsidRDefault="00101289" w:rsidP="007037A4">
      <w:pPr>
        <w:spacing w:after="0" w:line="240" w:lineRule="auto"/>
      </w:pPr>
      <w:r>
        <w:separator/>
      </w:r>
    </w:p>
  </w:footnote>
  <w:footnote w:type="continuationSeparator" w:id="0">
    <w:p w14:paraId="2CFAFFFC" w14:textId="77777777" w:rsidR="00101289" w:rsidRDefault="00101289" w:rsidP="0070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495D" w14:textId="3EB60FE2" w:rsidR="007037A4" w:rsidRDefault="007037A4">
    <w:pPr>
      <w:pStyle w:val="Kopfzeile"/>
    </w:pPr>
    <w:r>
      <w:t>Demian Flury</w:t>
    </w:r>
    <w:r>
      <w:tab/>
    </w:r>
    <w:r w:rsidR="00924932">
      <w:t>April 2022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43A"/>
    <w:multiLevelType w:val="hybridMultilevel"/>
    <w:tmpl w:val="D1761CF8"/>
    <w:lvl w:ilvl="0" w:tplc="C14055C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B55036"/>
    <w:multiLevelType w:val="hybridMultilevel"/>
    <w:tmpl w:val="18142E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7ACF"/>
    <w:multiLevelType w:val="hybridMultilevel"/>
    <w:tmpl w:val="7DACB5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D2E46"/>
    <w:multiLevelType w:val="hybridMultilevel"/>
    <w:tmpl w:val="1D188E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09D8"/>
    <w:multiLevelType w:val="hybridMultilevel"/>
    <w:tmpl w:val="DC0407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67F4B"/>
    <w:multiLevelType w:val="hybridMultilevel"/>
    <w:tmpl w:val="F58468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87"/>
    <w:rsid w:val="00003F12"/>
    <w:rsid w:val="0004769A"/>
    <w:rsid w:val="000540CC"/>
    <w:rsid w:val="0007161C"/>
    <w:rsid w:val="00085A11"/>
    <w:rsid w:val="00097795"/>
    <w:rsid w:val="000A5889"/>
    <w:rsid w:val="000C2BC0"/>
    <w:rsid w:val="000C5833"/>
    <w:rsid w:val="000C69CB"/>
    <w:rsid w:val="000E6109"/>
    <w:rsid w:val="000F1A16"/>
    <w:rsid w:val="00101289"/>
    <w:rsid w:val="00120423"/>
    <w:rsid w:val="00137061"/>
    <w:rsid w:val="00142762"/>
    <w:rsid w:val="001520B5"/>
    <w:rsid w:val="00166DDC"/>
    <w:rsid w:val="00171454"/>
    <w:rsid w:val="0018105D"/>
    <w:rsid w:val="00185383"/>
    <w:rsid w:val="00191311"/>
    <w:rsid w:val="00197740"/>
    <w:rsid w:val="001F7974"/>
    <w:rsid w:val="00202F5C"/>
    <w:rsid w:val="00232C1C"/>
    <w:rsid w:val="00250D87"/>
    <w:rsid w:val="00255BC2"/>
    <w:rsid w:val="00263EFA"/>
    <w:rsid w:val="00264849"/>
    <w:rsid w:val="002652A9"/>
    <w:rsid w:val="00287A14"/>
    <w:rsid w:val="002969D7"/>
    <w:rsid w:val="002A576F"/>
    <w:rsid w:val="002B130E"/>
    <w:rsid w:val="002B2BC8"/>
    <w:rsid w:val="002C4EAA"/>
    <w:rsid w:val="002D3762"/>
    <w:rsid w:val="002E5A31"/>
    <w:rsid w:val="003017A0"/>
    <w:rsid w:val="003038B3"/>
    <w:rsid w:val="00316750"/>
    <w:rsid w:val="0032786C"/>
    <w:rsid w:val="00343098"/>
    <w:rsid w:val="0034573A"/>
    <w:rsid w:val="003475EF"/>
    <w:rsid w:val="003664F6"/>
    <w:rsid w:val="003723DF"/>
    <w:rsid w:val="00387609"/>
    <w:rsid w:val="003A020F"/>
    <w:rsid w:val="003D45F6"/>
    <w:rsid w:val="00423BDF"/>
    <w:rsid w:val="004417F5"/>
    <w:rsid w:val="0046654F"/>
    <w:rsid w:val="00470E7B"/>
    <w:rsid w:val="004758EC"/>
    <w:rsid w:val="004873C3"/>
    <w:rsid w:val="004B3896"/>
    <w:rsid w:val="004C37CF"/>
    <w:rsid w:val="004E5DED"/>
    <w:rsid w:val="004F6CED"/>
    <w:rsid w:val="00512097"/>
    <w:rsid w:val="005171A1"/>
    <w:rsid w:val="00551A3B"/>
    <w:rsid w:val="00554EBB"/>
    <w:rsid w:val="00567E5F"/>
    <w:rsid w:val="00572A30"/>
    <w:rsid w:val="00582864"/>
    <w:rsid w:val="00583AA7"/>
    <w:rsid w:val="00587553"/>
    <w:rsid w:val="005B7601"/>
    <w:rsid w:val="005E3366"/>
    <w:rsid w:val="005E6DF1"/>
    <w:rsid w:val="006055E8"/>
    <w:rsid w:val="006149E5"/>
    <w:rsid w:val="00654728"/>
    <w:rsid w:val="00661263"/>
    <w:rsid w:val="00661466"/>
    <w:rsid w:val="006A5FC8"/>
    <w:rsid w:val="006B2427"/>
    <w:rsid w:val="007037A4"/>
    <w:rsid w:val="007108D8"/>
    <w:rsid w:val="007121DC"/>
    <w:rsid w:val="007258E5"/>
    <w:rsid w:val="007309C7"/>
    <w:rsid w:val="0073115F"/>
    <w:rsid w:val="00731E4F"/>
    <w:rsid w:val="00733CC2"/>
    <w:rsid w:val="00735D77"/>
    <w:rsid w:val="00760309"/>
    <w:rsid w:val="00787B0A"/>
    <w:rsid w:val="007A26D5"/>
    <w:rsid w:val="007B23D3"/>
    <w:rsid w:val="007C56C7"/>
    <w:rsid w:val="007D08B4"/>
    <w:rsid w:val="007F09F6"/>
    <w:rsid w:val="007F62BD"/>
    <w:rsid w:val="00803A28"/>
    <w:rsid w:val="008063E0"/>
    <w:rsid w:val="00842467"/>
    <w:rsid w:val="0085223E"/>
    <w:rsid w:val="00876764"/>
    <w:rsid w:val="008B5811"/>
    <w:rsid w:val="008B7CCE"/>
    <w:rsid w:val="008C43F3"/>
    <w:rsid w:val="00905B4F"/>
    <w:rsid w:val="009148FE"/>
    <w:rsid w:val="00922D41"/>
    <w:rsid w:val="00924932"/>
    <w:rsid w:val="009336D4"/>
    <w:rsid w:val="009C5B1C"/>
    <w:rsid w:val="009D4836"/>
    <w:rsid w:val="009E289A"/>
    <w:rsid w:val="009E6555"/>
    <w:rsid w:val="009F0141"/>
    <w:rsid w:val="00A063F5"/>
    <w:rsid w:val="00A17041"/>
    <w:rsid w:val="00A22921"/>
    <w:rsid w:val="00A258A9"/>
    <w:rsid w:val="00A416E7"/>
    <w:rsid w:val="00A70EBD"/>
    <w:rsid w:val="00A80AC2"/>
    <w:rsid w:val="00A80AC9"/>
    <w:rsid w:val="00A8531E"/>
    <w:rsid w:val="00A916F1"/>
    <w:rsid w:val="00A92963"/>
    <w:rsid w:val="00A968E9"/>
    <w:rsid w:val="00AA67A8"/>
    <w:rsid w:val="00AB08A9"/>
    <w:rsid w:val="00AC6ED3"/>
    <w:rsid w:val="00AD17B8"/>
    <w:rsid w:val="00AD4491"/>
    <w:rsid w:val="00AF1A54"/>
    <w:rsid w:val="00B749E6"/>
    <w:rsid w:val="00B96C80"/>
    <w:rsid w:val="00BB2FE1"/>
    <w:rsid w:val="00BE6B17"/>
    <w:rsid w:val="00BF4FFD"/>
    <w:rsid w:val="00C05A8B"/>
    <w:rsid w:val="00C11426"/>
    <w:rsid w:val="00C229E7"/>
    <w:rsid w:val="00C328CC"/>
    <w:rsid w:val="00C56916"/>
    <w:rsid w:val="00C6738C"/>
    <w:rsid w:val="00C978CF"/>
    <w:rsid w:val="00CA7C77"/>
    <w:rsid w:val="00CE4332"/>
    <w:rsid w:val="00CE6E4D"/>
    <w:rsid w:val="00CF040C"/>
    <w:rsid w:val="00CF5BCE"/>
    <w:rsid w:val="00D00634"/>
    <w:rsid w:val="00D055F6"/>
    <w:rsid w:val="00D12605"/>
    <w:rsid w:val="00D514CB"/>
    <w:rsid w:val="00D75020"/>
    <w:rsid w:val="00D97F94"/>
    <w:rsid w:val="00DB7214"/>
    <w:rsid w:val="00DE2430"/>
    <w:rsid w:val="00DE4204"/>
    <w:rsid w:val="00E05C69"/>
    <w:rsid w:val="00E17CFB"/>
    <w:rsid w:val="00E34576"/>
    <w:rsid w:val="00E3703C"/>
    <w:rsid w:val="00E502D2"/>
    <w:rsid w:val="00E92097"/>
    <w:rsid w:val="00E97D85"/>
    <w:rsid w:val="00EC45E6"/>
    <w:rsid w:val="00ED3662"/>
    <w:rsid w:val="00EE24D9"/>
    <w:rsid w:val="00F01253"/>
    <w:rsid w:val="00F22F29"/>
    <w:rsid w:val="00F4465E"/>
    <w:rsid w:val="00F53AE2"/>
    <w:rsid w:val="00F64886"/>
    <w:rsid w:val="00F729FF"/>
    <w:rsid w:val="00FA46D5"/>
    <w:rsid w:val="00FC543E"/>
    <w:rsid w:val="00FD6F0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17CE5"/>
  <w15:chartTrackingRefBased/>
  <w15:docId w15:val="{B84EB25D-F46C-4E4D-BA95-607136D6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3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654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654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03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A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703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A4"/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37CF"/>
    <w:rPr>
      <w:rFonts w:asciiTheme="majorHAnsi" w:eastAsiaTheme="majorEastAsia" w:hAnsiTheme="majorHAnsi" w:cstheme="majorBidi"/>
      <w:noProof/>
      <w:color w:val="000000" w:themeColor="text1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253"/>
    <w:pPr>
      <w:outlineLvl w:val="9"/>
    </w:pPr>
    <w:rPr>
      <w:noProof w:val="0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37CF"/>
    <w:rPr>
      <w:rFonts w:asciiTheme="majorHAnsi" w:eastAsiaTheme="majorEastAsia" w:hAnsiTheme="majorHAnsi" w:cstheme="majorBidi"/>
      <w:noProof/>
      <w:sz w:val="26"/>
      <w:szCs w:val="26"/>
    </w:rPr>
  </w:style>
  <w:style w:type="paragraph" w:styleId="KeinLeerraum">
    <w:name w:val="No Spacing"/>
    <w:next w:val="Standard"/>
    <w:uiPriority w:val="1"/>
    <w:qFormat/>
    <w:rsid w:val="009E289A"/>
    <w:pPr>
      <w:spacing w:after="0" w:line="240" w:lineRule="auto"/>
    </w:pPr>
    <w:rPr>
      <w:noProof/>
    </w:rPr>
  </w:style>
  <w:style w:type="paragraph" w:styleId="Listenabsatz">
    <w:name w:val="List Paragraph"/>
    <w:basedOn w:val="Standard"/>
    <w:uiPriority w:val="34"/>
    <w:qFormat/>
    <w:rsid w:val="001F7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96C8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6C8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6C8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BECC0-4EC9-4BEC-BD75-2172400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Flury Demian</dc:creator>
  <cp:keywords/>
  <dc:description/>
  <cp:lastModifiedBy>BBZW-Sursee;FMZ; Flury Demian</cp:lastModifiedBy>
  <cp:revision>171</cp:revision>
  <dcterms:created xsi:type="dcterms:W3CDTF">2022-04-26T11:55:00Z</dcterms:created>
  <dcterms:modified xsi:type="dcterms:W3CDTF">2022-04-29T12:26:00Z</dcterms:modified>
</cp:coreProperties>
</file>