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4164" w14:textId="07BFE364" w:rsidR="00AD123C" w:rsidRDefault="00AD123C" w:rsidP="00AD123C">
      <w:pPr>
        <w:pStyle w:val="Textbody"/>
        <w:pageBreakBefore/>
        <w:jc w:val="center"/>
      </w:pPr>
      <w:bookmarkStart w:id="0" w:name="_Hlk164449172"/>
      <w:r>
        <w:rPr>
          <w:rFonts w:ascii="Arial" w:hAnsi="Arial" w:cs="Arial"/>
          <w:sz w:val="36"/>
          <w:szCs w:val="36"/>
          <w:lang w:val="es-ES_tradnl"/>
        </w:rPr>
        <w:t>Modelo de Informe TP N°</w:t>
      </w:r>
      <w:r w:rsidR="00194580">
        <w:rPr>
          <w:rFonts w:ascii="Arial" w:hAnsi="Arial" w:cs="Arial"/>
          <w:sz w:val="36"/>
          <w:szCs w:val="36"/>
          <w:lang w:val="es-ES_tradnl"/>
        </w:rPr>
        <w:t>4</w:t>
      </w:r>
    </w:p>
    <w:p w14:paraId="2CC360D0" w14:textId="77777777" w:rsidR="00AD123C" w:rsidRDefault="00AD123C" w:rsidP="00AD123C">
      <w:pPr>
        <w:pStyle w:val="Textbody"/>
        <w:jc w:val="center"/>
        <w:rPr>
          <w:rFonts w:ascii="Arial" w:hAnsi="Arial" w:cs="Arial"/>
          <w:szCs w:val="24"/>
          <w:lang w:val="es-ES_tradnl"/>
        </w:rPr>
      </w:pPr>
    </w:p>
    <w:p w14:paraId="5E65C9FA" w14:textId="324692D6" w:rsidR="00AD123C" w:rsidRPr="006735FF" w:rsidRDefault="00194580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Estudiante</w:t>
      </w:r>
      <w:r w:rsidR="00AD123C" w:rsidRPr="006735FF">
        <w:rPr>
          <w:szCs w:val="24"/>
          <w:lang w:val="es-ES_tradnl"/>
        </w:rPr>
        <w:t xml:space="preserve">:  </w:t>
      </w:r>
      <w:r w:rsidR="00177E38">
        <w:rPr>
          <w:szCs w:val="24"/>
          <w:lang w:val="es-ES_tradnl"/>
        </w:rPr>
        <w:t>Séspere Demian, Iszczuk Francisco</w:t>
      </w:r>
      <w:r w:rsidR="00AD123C" w:rsidRPr="006735FF">
        <w:rPr>
          <w:szCs w:val="24"/>
          <w:lang w:val="es-ES_tradnl"/>
        </w:rPr>
        <w:t xml:space="preserve">                                  </w:t>
      </w:r>
    </w:p>
    <w:p w14:paraId="0202616D" w14:textId="2E5DC0FD" w:rsidR="00AD123C" w:rsidRPr="00177E38" w:rsidRDefault="00AD123C" w:rsidP="00AD123C">
      <w:pPr>
        <w:pStyle w:val="Textbody"/>
        <w:jc w:val="left"/>
        <w:rPr>
          <w:szCs w:val="24"/>
          <w:u w:val="single"/>
          <w:lang w:val="es-ES_tradnl"/>
        </w:rPr>
      </w:pPr>
      <w:r w:rsidRPr="006735FF">
        <w:rPr>
          <w:szCs w:val="24"/>
          <w:lang w:val="es-ES_tradnl"/>
        </w:rPr>
        <w:t xml:space="preserve">Turno de Laboratorio: </w:t>
      </w:r>
      <w:r w:rsidR="00177E38">
        <w:rPr>
          <w:szCs w:val="24"/>
          <w:lang w:val="es-ES_tradnl"/>
        </w:rPr>
        <w:t>martes 08:30hs – 12:30hs</w:t>
      </w:r>
    </w:p>
    <w:p w14:paraId="306051C3" w14:textId="606D1683" w:rsidR="00AD123C" w:rsidRDefault="00177E38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Comisión: 185</w:t>
      </w:r>
    </w:p>
    <w:p w14:paraId="7A2D8466" w14:textId="77777777" w:rsidR="00194580" w:rsidRDefault="00194580" w:rsidP="00AD123C">
      <w:pPr>
        <w:pStyle w:val="Textbody"/>
        <w:jc w:val="left"/>
        <w:rPr>
          <w:szCs w:val="24"/>
          <w:lang w:val="es-ES_tradnl"/>
        </w:rPr>
      </w:pPr>
    </w:p>
    <w:p w14:paraId="3F3D36BD" w14:textId="77777777" w:rsidR="00AD123C" w:rsidRDefault="00AD123C" w:rsidP="00AD1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ESTUDIO DE LA CINÉTICA DE LA OXIDACIÓN DE ETANOL POR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Cr(</w:t>
      </w:r>
      <w:proofErr w:type="gramEnd"/>
      <w:r>
        <w:rPr>
          <w:rFonts w:ascii="Arial" w:hAnsi="Arial" w:cs="Arial"/>
          <w:b/>
          <w:bCs/>
          <w:sz w:val="24"/>
          <w:szCs w:val="24"/>
        </w:rPr>
        <w:t>VI)</w:t>
      </w:r>
    </w:p>
    <w:p w14:paraId="2A69C9E7" w14:textId="77777777" w:rsidR="00AD123C" w:rsidRPr="004C1BA5" w:rsidRDefault="00AD123C" w:rsidP="00AD123C">
      <w:pPr>
        <w:spacing w:line="355" w:lineRule="auto"/>
        <w:ind w:left="-5" w:hanging="10"/>
        <w:rPr>
          <w:rFonts w:ascii="Arial" w:hAnsi="Arial" w:cs="Arial"/>
        </w:rPr>
      </w:pPr>
      <w:bookmarkStart w:id="1" w:name="_Hlk164449183"/>
      <w:bookmarkEnd w:id="0"/>
      <w:r w:rsidRPr="004C1BA5">
        <w:rPr>
          <w:rFonts w:ascii="Arial" w:hAnsi="Arial" w:cs="Arial"/>
          <w:b/>
          <w:sz w:val="22"/>
        </w:rPr>
        <w:t xml:space="preserve"> </w:t>
      </w:r>
    </w:p>
    <w:p w14:paraId="37736335" w14:textId="40E4DE82" w:rsidR="00AD123C" w:rsidRPr="004C1BA5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A.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</w:t>
      </w:r>
      <w:r w:rsidR="005A3A4C">
        <w:rPr>
          <w:rFonts w:ascii="Arial" w:hAnsi="Arial" w:cs="Arial"/>
        </w:rPr>
        <w:t>Objetivos</w:t>
      </w:r>
      <w:r w:rsidRPr="004C1BA5">
        <w:rPr>
          <w:rFonts w:ascii="Arial" w:hAnsi="Arial" w:cs="Arial"/>
        </w:rPr>
        <w:t xml:space="preserve"> </w:t>
      </w:r>
    </w:p>
    <w:p w14:paraId="79C0C844" w14:textId="77777777" w:rsidR="00602ED5" w:rsidRPr="00602ED5" w:rsidRDefault="00AD123C" w:rsidP="00AD123C">
      <w:pPr>
        <w:rPr>
          <w:rFonts w:ascii="Arial" w:hAnsi="Arial" w:cs="Arial"/>
          <w:sz w:val="24"/>
        </w:rPr>
      </w:pPr>
      <w:r w:rsidRPr="004C1BA5">
        <w:rPr>
          <w:rFonts w:ascii="Arial" w:hAnsi="Arial" w:cs="Arial"/>
        </w:rPr>
        <w:t xml:space="preserve"> </w:t>
      </w:r>
      <w:r w:rsidR="00602ED5" w:rsidRPr="00602ED5">
        <w:rPr>
          <w:rFonts w:ascii="Arial" w:hAnsi="Arial" w:cs="Arial"/>
          <w:sz w:val="24"/>
        </w:rPr>
        <w:sym w:font="Symbol" w:char="F02D"/>
      </w:r>
      <w:r w:rsidR="00602ED5" w:rsidRPr="00602ED5">
        <w:rPr>
          <w:rFonts w:ascii="Arial" w:hAnsi="Arial" w:cs="Arial"/>
          <w:sz w:val="24"/>
        </w:rPr>
        <w:t xml:space="preserve"> Estudiar la velocidad de una reacción química siguiendo la evolución temporal de la concentración de uno de los reactivos por métodos espectroscópicos. </w:t>
      </w:r>
    </w:p>
    <w:p w14:paraId="6C875CD9" w14:textId="77777777" w:rsidR="00602ED5" w:rsidRPr="00602ED5" w:rsidRDefault="00602ED5" w:rsidP="00AD123C">
      <w:pPr>
        <w:rPr>
          <w:rFonts w:ascii="Arial" w:hAnsi="Arial" w:cs="Arial"/>
          <w:sz w:val="24"/>
        </w:rPr>
      </w:pPr>
      <w:r w:rsidRPr="00602ED5">
        <w:rPr>
          <w:rFonts w:ascii="Arial" w:hAnsi="Arial" w:cs="Arial"/>
          <w:sz w:val="24"/>
        </w:rPr>
        <w:sym w:font="Symbol" w:char="F02D"/>
      </w:r>
      <w:r w:rsidRPr="00602ED5">
        <w:rPr>
          <w:rFonts w:ascii="Arial" w:hAnsi="Arial" w:cs="Arial"/>
          <w:sz w:val="24"/>
        </w:rPr>
        <w:t xml:space="preserve"> Utilizar condiciones de pseudo-orden para estudiar el efecto de la concentración de un reactivo en la velocidad de una reacción. </w:t>
      </w:r>
    </w:p>
    <w:p w14:paraId="03161437" w14:textId="77777777" w:rsidR="00602ED5" w:rsidRPr="00602ED5" w:rsidRDefault="00602ED5" w:rsidP="00AD123C">
      <w:pPr>
        <w:rPr>
          <w:rFonts w:ascii="Arial" w:hAnsi="Arial" w:cs="Arial"/>
          <w:sz w:val="24"/>
        </w:rPr>
      </w:pPr>
      <w:r w:rsidRPr="00602ED5">
        <w:rPr>
          <w:rFonts w:ascii="Arial" w:hAnsi="Arial" w:cs="Arial"/>
          <w:sz w:val="24"/>
        </w:rPr>
        <w:sym w:font="Symbol" w:char="F02D"/>
      </w:r>
      <w:r w:rsidRPr="00602ED5">
        <w:rPr>
          <w:rFonts w:ascii="Arial" w:hAnsi="Arial" w:cs="Arial"/>
          <w:sz w:val="24"/>
        </w:rPr>
        <w:t xml:space="preserve"> Obtener una expresión analítica que se ajuste a los resultados experimentales. </w:t>
      </w:r>
    </w:p>
    <w:p w14:paraId="60B1BC3F" w14:textId="2001E0B4" w:rsidR="00AD123C" w:rsidRPr="00602ED5" w:rsidRDefault="00602ED5" w:rsidP="00AD123C">
      <w:pPr>
        <w:rPr>
          <w:rFonts w:ascii="Arial" w:hAnsi="Arial" w:cs="Arial"/>
          <w:sz w:val="24"/>
        </w:rPr>
      </w:pPr>
      <w:r w:rsidRPr="00602ED5">
        <w:rPr>
          <w:rFonts w:ascii="Arial" w:hAnsi="Arial" w:cs="Arial"/>
          <w:sz w:val="24"/>
        </w:rPr>
        <w:sym w:font="Symbol" w:char="F02D"/>
      </w:r>
      <w:r w:rsidRPr="00602ED5">
        <w:rPr>
          <w:rFonts w:ascii="Arial" w:hAnsi="Arial" w:cs="Arial"/>
          <w:sz w:val="24"/>
        </w:rPr>
        <w:t xml:space="preserve"> Determinar los órdenes de reacción y la ecuación de velocidad para la reacción de oxidación de etanol por </w:t>
      </w:r>
      <w:proofErr w:type="gramStart"/>
      <w:r w:rsidRPr="00602ED5">
        <w:rPr>
          <w:rFonts w:ascii="Arial" w:hAnsi="Arial" w:cs="Arial"/>
          <w:sz w:val="24"/>
        </w:rPr>
        <w:t>Cr(</w:t>
      </w:r>
      <w:proofErr w:type="gramEnd"/>
      <w:r w:rsidRPr="00602ED5">
        <w:rPr>
          <w:rFonts w:ascii="Arial" w:hAnsi="Arial" w:cs="Arial"/>
          <w:sz w:val="24"/>
        </w:rPr>
        <w:t>VI).</w:t>
      </w:r>
    </w:p>
    <w:p w14:paraId="2C25663F" w14:textId="7BEEE99D" w:rsidR="00194580" w:rsidRPr="004C1BA5" w:rsidRDefault="00194580" w:rsidP="00AD123C">
      <w:pPr>
        <w:spacing w:after="141" w:line="247" w:lineRule="auto"/>
        <w:ind w:left="-5" w:hanging="10"/>
        <w:rPr>
          <w:rFonts w:ascii="Arial" w:hAnsi="Arial" w:cs="Arial"/>
        </w:rPr>
      </w:pPr>
      <w:bookmarkStart w:id="2" w:name="_Hlk164449217"/>
      <w:bookmarkEnd w:id="1"/>
    </w:p>
    <w:p w14:paraId="31D05641" w14:textId="4EF598A1" w:rsidR="00AD123C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B.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</w:t>
      </w:r>
      <w:r w:rsidR="005A3A4C">
        <w:rPr>
          <w:rFonts w:ascii="Arial" w:hAnsi="Arial" w:cs="Arial"/>
        </w:rPr>
        <w:t>Ecuación general de velocidad para la reacción en estudio; parámetros cinéticos a determinar</w:t>
      </w:r>
      <w:r w:rsidRPr="004C1BA5">
        <w:rPr>
          <w:rFonts w:ascii="Arial" w:hAnsi="Arial" w:cs="Arial"/>
        </w:rPr>
        <w:t xml:space="preserve"> </w:t>
      </w:r>
    </w:p>
    <w:p w14:paraId="2089CD83" w14:textId="750DDDF5" w:rsidR="00AD123C" w:rsidRPr="004C1BA5" w:rsidRDefault="00AD123C" w:rsidP="00AD123C">
      <w:pPr>
        <w:rPr>
          <w:rFonts w:ascii="Arial" w:hAnsi="Arial" w:cs="Arial"/>
        </w:rPr>
      </w:pPr>
    </w:p>
    <w:bookmarkEnd w:id="2"/>
    <w:p w14:paraId="0F6EBCC6" w14:textId="77777777" w:rsidR="005A3A4C" w:rsidRDefault="009A7BF3" w:rsidP="00AD123C">
      <w:pPr>
        <w:spacing w:after="139" w:line="247" w:lineRule="auto"/>
        <w:ind w:left="-5" w:hanging="10"/>
        <w:rPr>
          <w:rFonts w:ascii="Arial" w:hAnsi="Arial" w:cs="Arial"/>
        </w:rPr>
      </w:pPr>
      <w:r w:rsidRPr="009A7BF3">
        <w:rPr>
          <w:rFonts w:ascii="Arial" w:hAnsi="Arial" w:cs="Arial"/>
          <w:noProof/>
        </w:rPr>
        <w:drawing>
          <wp:inline distT="0" distB="0" distL="0" distR="0" wp14:anchorId="34064056" wp14:editId="6EDF03D2">
            <wp:extent cx="2333951" cy="362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F08C" w14:textId="6106E948" w:rsidR="00194580" w:rsidRDefault="00194580" w:rsidP="005A3A4C">
      <w:pPr>
        <w:spacing w:after="139" w:line="247" w:lineRule="auto"/>
        <w:rPr>
          <w:rFonts w:ascii="Arial" w:hAnsi="Arial" w:cs="Arial"/>
        </w:rPr>
      </w:pPr>
    </w:p>
    <w:p w14:paraId="68703ADA" w14:textId="4648D8EB" w:rsidR="009A7BF3" w:rsidRPr="00177E38" w:rsidRDefault="009A7BF3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177E38">
        <w:rPr>
          <w:rFonts w:ascii="Arial" w:hAnsi="Arial" w:cs="Arial"/>
          <w:sz w:val="24"/>
        </w:rPr>
        <w:t xml:space="preserve">Trabajaremos en condiciones en las que las concentraciones del alcohol y del acido sean muchas mayores que la del oxidante, de manera tal que la podremos considerar que se mantendrán prácticamente constantes. Por lo </w:t>
      </w:r>
      <w:r w:rsidR="00177E38" w:rsidRPr="00177E38">
        <w:rPr>
          <w:rFonts w:ascii="Arial" w:hAnsi="Arial" w:cs="Arial"/>
          <w:sz w:val="24"/>
        </w:rPr>
        <w:t>tanto,</w:t>
      </w:r>
      <w:r w:rsidRPr="00177E38">
        <w:rPr>
          <w:rFonts w:ascii="Arial" w:hAnsi="Arial" w:cs="Arial"/>
          <w:sz w:val="24"/>
        </w:rPr>
        <w:t xml:space="preserve"> la ecuación se transforma en:</w:t>
      </w:r>
    </w:p>
    <w:p w14:paraId="06F794DD" w14:textId="65B22669" w:rsidR="009A7BF3" w:rsidRPr="00177E38" w:rsidRDefault="009A7BF3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177E38">
        <w:rPr>
          <w:rFonts w:ascii="Arial" w:hAnsi="Arial" w:cs="Arial"/>
          <w:noProof/>
          <w:sz w:val="24"/>
        </w:rPr>
        <w:drawing>
          <wp:inline distT="0" distB="0" distL="0" distR="0" wp14:anchorId="4DFE8754" wp14:editId="389A8339">
            <wp:extent cx="1000265" cy="28579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E38">
        <w:rPr>
          <w:rFonts w:ascii="Arial" w:hAnsi="Arial" w:cs="Arial"/>
          <w:sz w:val="24"/>
        </w:rPr>
        <w:t xml:space="preserve">  (A esta aplicación se le llama pseudo-orden)</w:t>
      </w:r>
    </w:p>
    <w:p w14:paraId="36371C61" w14:textId="613047B8" w:rsidR="009A7BF3" w:rsidRDefault="009A7BF3" w:rsidP="009A7BF3">
      <w:pPr>
        <w:spacing w:after="139" w:line="247" w:lineRule="auto"/>
        <w:ind w:left="-5" w:hanging="10"/>
        <w:rPr>
          <w:rFonts w:ascii="Arial" w:hAnsi="Arial" w:cs="Arial"/>
        </w:rPr>
      </w:pPr>
      <w:r>
        <w:rPr>
          <w:rFonts w:ascii="Arial" w:hAnsi="Arial" w:cs="Arial"/>
        </w:rPr>
        <w:t xml:space="preserve"> Donde: </w:t>
      </w:r>
      <w:r w:rsidRPr="009A7BF3">
        <w:rPr>
          <w:rFonts w:ascii="Arial" w:hAnsi="Arial" w:cs="Arial"/>
          <w:noProof/>
        </w:rPr>
        <w:drawing>
          <wp:inline distT="0" distB="0" distL="0" distR="0" wp14:anchorId="5CA2008C" wp14:editId="4DFBE5A2">
            <wp:extent cx="1695687" cy="161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17F2" w14:textId="77777777" w:rsidR="005A3A4C" w:rsidRPr="00177E38" w:rsidRDefault="005A3A4C" w:rsidP="005A3A4C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- Orden [HCrO</w:t>
      </w:r>
      <w:r w:rsidRPr="00177E38">
        <w:rPr>
          <w:rFonts w:ascii="Arial" w:hAnsi="Arial" w:cs="Arial"/>
          <w:sz w:val="24"/>
          <w:szCs w:val="24"/>
          <w:vertAlign w:val="subscript"/>
        </w:rPr>
        <w:t>4</w:t>
      </w:r>
      <w:r w:rsidRPr="00177E38">
        <w:rPr>
          <w:rFonts w:ascii="Arial" w:hAnsi="Arial" w:cs="Arial"/>
          <w:sz w:val="24"/>
          <w:szCs w:val="24"/>
          <w:vertAlign w:val="superscript"/>
        </w:rPr>
        <w:t>–</w:t>
      </w:r>
      <w:r w:rsidRPr="00177E38">
        <w:rPr>
          <w:rFonts w:ascii="Arial" w:hAnsi="Arial" w:cs="Arial"/>
          <w:sz w:val="24"/>
          <w:szCs w:val="24"/>
        </w:rPr>
        <w:t xml:space="preserve">] </w:t>
      </w:r>
    </w:p>
    <w:p w14:paraId="5B418D22" w14:textId="77777777" w:rsidR="005A3A4C" w:rsidRPr="00177E38" w:rsidRDefault="005A3A4C" w:rsidP="005A3A4C">
      <w:pPr>
        <w:spacing w:after="94" w:line="247" w:lineRule="auto"/>
        <w:ind w:left="238" w:hanging="10"/>
        <w:rPr>
          <w:rFonts w:ascii="Arial" w:hAnsi="Arial" w:cs="Arial"/>
          <w:sz w:val="24"/>
          <w:szCs w:val="24"/>
          <w:vertAlign w:val="subscript"/>
        </w:rPr>
      </w:pPr>
      <w:r w:rsidRPr="00177E38">
        <w:rPr>
          <w:rFonts w:ascii="Arial" w:hAnsi="Arial" w:cs="Arial"/>
          <w:sz w:val="24"/>
          <w:szCs w:val="24"/>
        </w:rPr>
        <w:t>- tiempo de vida media t</w:t>
      </w:r>
      <w:r w:rsidRPr="00177E38">
        <w:rPr>
          <w:rFonts w:ascii="Arial" w:hAnsi="Arial" w:cs="Arial"/>
          <w:sz w:val="24"/>
          <w:szCs w:val="24"/>
          <w:vertAlign w:val="subscript"/>
        </w:rPr>
        <w:t>1/2</w:t>
      </w:r>
    </w:p>
    <w:p w14:paraId="7CD0329B" w14:textId="77777777" w:rsidR="005A3A4C" w:rsidRPr="00177E38" w:rsidRDefault="005A3A4C" w:rsidP="005A3A4C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- Constante de pseudo-orden k’</w:t>
      </w:r>
    </w:p>
    <w:p w14:paraId="5A325BAB" w14:textId="77777777" w:rsidR="005A3A4C" w:rsidRPr="00177E38" w:rsidRDefault="005A3A4C" w:rsidP="005A3A4C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- Orden [Etanol]</w:t>
      </w:r>
    </w:p>
    <w:p w14:paraId="58F39699" w14:textId="77777777" w:rsidR="005A3A4C" w:rsidRPr="005A3A4C" w:rsidRDefault="005A3A4C" w:rsidP="005A3A4C">
      <w:pPr>
        <w:rPr>
          <w:lang w:eastAsia="x-none"/>
        </w:rPr>
      </w:pPr>
      <w:r w:rsidRPr="00177E38">
        <w:rPr>
          <w:rFonts w:ascii="Arial" w:hAnsi="Arial" w:cs="Arial"/>
          <w:sz w:val="24"/>
          <w:szCs w:val="24"/>
        </w:rPr>
        <w:t>Estos datos para cada una de las experiencias a realizar</w:t>
      </w:r>
    </w:p>
    <w:p w14:paraId="143C5283" w14:textId="77777777" w:rsidR="005A3A4C" w:rsidRDefault="005A3A4C" w:rsidP="009A7BF3">
      <w:pPr>
        <w:spacing w:after="139" w:line="247" w:lineRule="auto"/>
        <w:ind w:left="-5" w:hanging="10"/>
        <w:rPr>
          <w:rFonts w:ascii="Arial" w:hAnsi="Arial" w:cs="Arial"/>
        </w:rPr>
      </w:pPr>
    </w:p>
    <w:p w14:paraId="33FBC647" w14:textId="03251942" w:rsidR="005A3A4C" w:rsidRPr="004C1BA5" w:rsidRDefault="005A3A4C" w:rsidP="005A3A4C">
      <w:pPr>
        <w:pStyle w:val="Ttulo1"/>
        <w:keepLines/>
        <w:numPr>
          <w:ilvl w:val="0"/>
          <w:numId w:val="19"/>
        </w:numPr>
        <w:pBdr>
          <w:top w:val="single" w:sz="24" w:space="0" w:color="auto"/>
          <w:bottom w:val="single" w:sz="24" w:space="0" w:color="auto"/>
        </w:pBdr>
        <w:suppressAutoHyphens/>
        <w:spacing w:line="259" w:lineRule="auto"/>
        <w:ind w:left="400" w:hanging="415"/>
        <w:rPr>
          <w:rFonts w:ascii="Arial" w:hAnsi="Arial" w:cs="Arial"/>
        </w:rPr>
      </w:pPr>
      <w:r>
        <w:rPr>
          <w:rFonts w:ascii="Arial" w:hAnsi="Arial" w:cs="Arial"/>
        </w:rPr>
        <w:t>Estrategia general de trabajo</w:t>
      </w:r>
    </w:p>
    <w:p w14:paraId="54991C95" w14:textId="076E9954" w:rsidR="005A3A4C" w:rsidRPr="00602ED5" w:rsidRDefault="005A3A4C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5A3A4C">
        <w:rPr>
          <w:rFonts w:ascii="Arial" w:hAnsi="Arial" w:cs="Arial"/>
          <w:sz w:val="24"/>
        </w:rPr>
        <w:t xml:space="preserve">Propiedad a medir: </w:t>
      </w:r>
      <w:r w:rsidR="00602ED5">
        <w:rPr>
          <w:rFonts w:ascii="Arial" w:hAnsi="Arial" w:cs="Arial"/>
          <w:sz w:val="24"/>
        </w:rPr>
        <w:t xml:space="preserve"> </w:t>
      </w:r>
      <w:r w:rsidR="00602ED5" w:rsidRPr="00602ED5">
        <w:rPr>
          <w:rFonts w:ascii="Arial" w:hAnsi="Arial" w:cs="Arial"/>
          <w:sz w:val="24"/>
          <w:szCs w:val="24"/>
        </w:rPr>
        <w:t xml:space="preserve">Absorción de </w:t>
      </w:r>
      <w:r w:rsidR="00602ED5" w:rsidRPr="00602ED5">
        <w:rPr>
          <w:rFonts w:ascii="Arial" w:hAnsi="Arial" w:cs="Arial"/>
          <w:sz w:val="24"/>
          <w:szCs w:val="24"/>
        </w:rPr>
        <w:t>K</w:t>
      </w:r>
      <w:r w:rsidR="00602ED5" w:rsidRPr="00602ED5">
        <w:rPr>
          <w:rFonts w:ascii="Arial" w:hAnsi="Arial" w:cs="Arial"/>
          <w:sz w:val="24"/>
          <w:szCs w:val="24"/>
          <w:vertAlign w:val="subscript"/>
        </w:rPr>
        <w:t>2</w:t>
      </w:r>
      <w:r w:rsidR="00602ED5" w:rsidRPr="00602ED5">
        <w:rPr>
          <w:rFonts w:ascii="Arial" w:hAnsi="Arial" w:cs="Arial"/>
          <w:sz w:val="24"/>
          <w:szCs w:val="24"/>
        </w:rPr>
        <w:t>Cr</w:t>
      </w:r>
      <w:r w:rsidR="00602ED5" w:rsidRPr="00602ED5">
        <w:rPr>
          <w:rFonts w:ascii="Arial" w:hAnsi="Arial" w:cs="Arial"/>
          <w:sz w:val="24"/>
          <w:szCs w:val="24"/>
          <w:vertAlign w:val="subscript"/>
        </w:rPr>
        <w:t>2</w:t>
      </w:r>
      <w:r w:rsidR="00602ED5" w:rsidRPr="00602ED5">
        <w:rPr>
          <w:rFonts w:ascii="Arial" w:hAnsi="Arial" w:cs="Arial"/>
          <w:sz w:val="24"/>
          <w:szCs w:val="24"/>
        </w:rPr>
        <w:t>O</w:t>
      </w:r>
      <w:r w:rsidR="00602ED5" w:rsidRPr="00602ED5">
        <w:rPr>
          <w:rFonts w:ascii="Arial" w:hAnsi="Arial" w:cs="Arial"/>
          <w:sz w:val="24"/>
          <w:szCs w:val="24"/>
          <w:vertAlign w:val="subscript"/>
        </w:rPr>
        <w:t>7</w:t>
      </w:r>
      <w:r w:rsidR="00602ED5" w:rsidRPr="00602ED5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02ED5" w:rsidRPr="00602ED5">
        <w:rPr>
          <w:rFonts w:ascii="Arial" w:hAnsi="Arial" w:cs="Arial"/>
          <w:sz w:val="24"/>
          <w:szCs w:val="24"/>
        </w:rPr>
        <w:t xml:space="preserve">a </w:t>
      </w:r>
      <w:r w:rsidR="00602ED5" w:rsidRPr="00602ED5">
        <w:rPr>
          <w:rFonts w:ascii="Arial" w:hAnsi="Arial" w:cs="Arial"/>
          <w:color w:val="111111"/>
          <w:sz w:val="24"/>
          <w:szCs w:val="24"/>
          <w:shd w:val="clear" w:color="auto" w:fill="FFFFFF"/>
        </w:rPr>
        <w:t>λ</w:t>
      </w:r>
      <w:r w:rsidR="00602ED5" w:rsidRPr="00602ED5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= 450</w:t>
      </w:r>
    </w:p>
    <w:p w14:paraId="7F5768FF" w14:textId="0D06B549" w:rsidR="005A3A4C" w:rsidRPr="005A3A4C" w:rsidRDefault="005A3A4C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5A3A4C">
        <w:rPr>
          <w:rFonts w:ascii="Arial" w:hAnsi="Arial" w:cs="Arial"/>
          <w:sz w:val="24"/>
        </w:rPr>
        <w:t xml:space="preserve">Estrategia a seguir y condiciones que requiere: </w:t>
      </w:r>
    </w:p>
    <w:p w14:paraId="6F45AA3E" w14:textId="77777777" w:rsidR="005C5F6A" w:rsidRPr="004C1BA5" w:rsidRDefault="005C5F6A" w:rsidP="005C5F6A">
      <w:pPr>
        <w:spacing w:after="139" w:line="247" w:lineRule="auto"/>
        <w:rPr>
          <w:rFonts w:ascii="Arial" w:hAnsi="Arial" w:cs="Arial"/>
        </w:rPr>
      </w:pPr>
    </w:p>
    <w:p w14:paraId="28A3D160" w14:textId="77777777" w:rsidR="00AD123C" w:rsidRPr="004C1BA5" w:rsidRDefault="00AD123C" w:rsidP="001B4821">
      <w:pPr>
        <w:pStyle w:val="Ttulo1"/>
        <w:keepLines/>
        <w:numPr>
          <w:ilvl w:val="0"/>
          <w:numId w:val="19"/>
        </w:numPr>
        <w:pBdr>
          <w:top w:val="single" w:sz="24" w:space="0" w:color="auto"/>
          <w:bottom w:val="single" w:sz="24" w:space="0" w:color="auto"/>
        </w:pBdr>
        <w:suppressAutoHyphens/>
        <w:spacing w:line="259" w:lineRule="auto"/>
        <w:ind w:left="400" w:hanging="415"/>
        <w:rPr>
          <w:rFonts w:ascii="Arial" w:hAnsi="Arial" w:cs="Arial"/>
        </w:rPr>
      </w:pPr>
      <w:bookmarkStart w:id="3" w:name="_Hlk164449249"/>
      <w:r w:rsidRPr="004C1BA5">
        <w:rPr>
          <w:rFonts w:ascii="Arial" w:hAnsi="Arial" w:cs="Arial"/>
        </w:rPr>
        <w:t xml:space="preserve">Condiciones Experimentales </w:t>
      </w:r>
    </w:p>
    <w:bookmarkEnd w:id="3"/>
    <w:p w14:paraId="2FA4114A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371CCC5A" w14:textId="33D103D4" w:rsidR="00AD123C" w:rsidRPr="004C1BA5" w:rsidRDefault="005A3A4C" w:rsidP="005A3A4C">
      <w:pPr>
        <w:spacing w:line="247" w:lineRule="auto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 xml:space="preserve">    </w:t>
      </w:r>
      <w:r w:rsidR="00AD123C" w:rsidRPr="004C1BA5">
        <w:rPr>
          <w:rFonts w:ascii="Arial" w:hAnsi="Arial" w:cs="Arial"/>
          <w:b/>
          <w:sz w:val="22"/>
        </w:rPr>
        <w:t>C.</w:t>
      </w:r>
      <w:r>
        <w:rPr>
          <w:rFonts w:ascii="Arial" w:hAnsi="Arial" w:cs="Arial"/>
          <w:b/>
          <w:sz w:val="22"/>
        </w:rPr>
        <w:t>1</w:t>
      </w:r>
      <w:r w:rsidR="00AD123C" w:rsidRPr="004C1BA5">
        <w:rPr>
          <w:rFonts w:ascii="Arial" w:hAnsi="Arial" w:cs="Arial"/>
          <w:b/>
          <w:sz w:val="22"/>
        </w:rPr>
        <w:t xml:space="preserve">.  </w:t>
      </w:r>
      <w:r w:rsidR="00AD123C" w:rsidRPr="00977FF2">
        <w:rPr>
          <w:rFonts w:ascii="Arial" w:hAnsi="Arial" w:cs="Arial"/>
          <w:sz w:val="24"/>
          <w:szCs w:val="24"/>
          <w:u w:val="single"/>
        </w:rPr>
        <w:t>Equipo empleado</w:t>
      </w:r>
      <w:r w:rsidR="00AD123C" w:rsidRPr="00177E38">
        <w:rPr>
          <w:rFonts w:ascii="Arial" w:hAnsi="Arial" w:cs="Arial"/>
          <w:sz w:val="24"/>
          <w:szCs w:val="24"/>
        </w:rPr>
        <w:t>:</w:t>
      </w:r>
      <w:r w:rsidR="00863C96" w:rsidRPr="00177E38">
        <w:rPr>
          <w:rFonts w:ascii="Arial" w:hAnsi="Arial" w:cs="Arial"/>
          <w:sz w:val="24"/>
          <w:szCs w:val="24"/>
        </w:rPr>
        <w:t xml:space="preserve"> Espectrofotómetro</w:t>
      </w:r>
      <w:r w:rsidR="00863C96">
        <w:rPr>
          <w:rFonts w:ascii="Arial" w:hAnsi="Arial" w:cs="Arial"/>
          <w:sz w:val="22"/>
        </w:rPr>
        <w:t xml:space="preserve"> </w:t>
      </w:r>
      <w:r w:rsidR="00AD123C" w:rsidRPr="004C1BA5">
        <w:rPr>
          <w:rFonts w:ascii="Arial" w:hAnsi="Arial" w:cs="Arial"/>
          <w:sz w:val="22"/>
        </w:rPr>
        <w:t xml:space="preserve"> </w:t>
      </w:r>
    </w:p>
    <w:p w14:paraId="66D86053" w14:textId="52EA7E18" w:rsidR="00AD123C" w:rsidRPr="004C1BA5" w:rsidRDefault="00AD123C" w:rsidP="00AD123C">
      <w:pPr>
        <w:spacing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>C.</w:t>
      </w:r>
      <w:r w:rsidR="005A3A4C">
        <w:rPr>
          <w:rFonts w:ascii="Arial" w:hAnsi="Arial" w:cs="Arial"/>
          <w:b/>
          <w:sz w:val="22"/>
        </w:rPr>
        <w:t>2</w:t>
      </w:r>
      <w:r w:rsidRPr="004C1BA5">
        <w:rPr>
          <w:rFonts w:ascii="Arial" w:hAnsi="Arial" w:cs="Arial"/>
          <w:b/>
          <w:sz w:val="22"/>
        </w:rPr>
        <w:t xml:space="preserve">.  </w:t>
      </w:r>
      <w:r w:rsidRPr="00977FF2">
        <w:rPr>
          <w:rFonts w:ascii="Arial" w:hAnsi="Arial" w:cs="Arial"/>
          <w:sz w:val="24"/>
          <w:u w:val="single"/>
        </w:rPr>
        <w:t>Esquema de trabajo</w:t>
      </w:r>
      <w:r w:rsidRPr="00177E38">
        <w:rPr>
          <w:rFonts w:ascii="Arial" w:hAnsi="Arial" w:cs="Arial"/>
          <w:sz w:val="24"/>
        </w:rPr>
        <w:t xml:space="preserve">: </w:t>
      </w:r>
    </w:p>
    <w:p w14:paraId="15F442DF" w14:textId="77777777" w:rsidR="00AD123C" w:rsidRPr="004C1BA5" w:rsidRDefault="00AD123C" w:rsidP="00AD123C">
      <w:pPr>
        <w:ind w:left="360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0" w:type="auto"/>
        <w:tblInd w:w="-69" w:type="dxa"/>
        <w:tblLayout w:type="fixed"/>
        <w:tblCellMar>
          <w:top w:w="7" w:type="dxa"/>
          <w:left w:w="70" w:type="dxa"/>
          <w:right w:w="60" w:type="dxa"/>
        </w:tblCellMar>
        <w:tblLook w:val="0000" w:firstRow="0" w:lastRow="0" w:firstColumn="0" w:lastColumn="0" w:noHBand="0" w:noVBand="0"/>
      </w:tblPr>
      <w:tblGrid>
        <w:gridCol w:w="922"/>
        <w:gridCol w:w="2052"/>
        <w:gridCol w:w="1773"/>
        <w:gridCol w:w="1913"/>
        <w:gridCol w:w="1917"/>
      </w:tblGrid>
      <w:tr w:rsidR="00AD123C" w:rsidRPr="004C1BA5" w14:paraId="0AA8B57C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1C02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D5F01" w14:textId="2FC800CF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K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Cr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O</w:t>
            </w:r>
            <w:r w:rsidRPr="004C1BA5">
              <w:rPr>
                <w:rFonts w:ascii="Arial" w:hAnsi="Arial" w:cs="Arial"/>
                <w:vertAlign w:val="subscript"/>
              </w:rPr>
              <w:t>7</w:t>
            </w: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 xml:space="preserve">0,002 </w:t>
            </w:r>
            <w:r w:rsidRPr="004C1BA5">
              <w:rPr>
                <w:rFonts w:ascii="Arial" w:hAnsi="Arial" w:cs="Arial"/>
              </w:rPr>
              <w:t xml:space="preserve">M / ml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80E1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H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SO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4 M / ml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71792" w14:textId="77777777" w:rsidR="00AD123C" w:rsidRPr="004C1BA5" w:rsidRDefault="00AD123C" w:rsidP="00AD123C">
            <w:pPr>
              <w:ind w:left="108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0,4 M / ml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2217" w14:textId="77777777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0,8M / ml </w:t>
            </w:r>
          </w:p>
        </w:tc>
      </w:tr>
      <w:tr w:rsidR="00AD123C" w:rsidRPr="004C1BA5" w14:paraId="4A3D458B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0388" w14:textId="6783366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F35B3" w14:textId="41A751E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DDD5" w14:textId="376F5BA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A0B00" w14:textId="4890F5B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4B193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14E02BEA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CA20" w14:textId="2FCA639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4054A" w14:textId="322417D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D5A6" w14:textId="45F99FA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0458E" w14:textId="703D633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922F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278C6D98" w14:textId="77777777" w:rsidTr="00863C96">
        <w:trPr>
          <w:trHeight w:val="39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167FA" w14:textId="025C23E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5F6" w14:textId="23FFDC4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06D3" w14:textId="461ADA0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998E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B8DB" w14:textId="66E65C5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</w:t>
            </w:r>
          </w:p>
        </w:tc>
      </w:tr>
      <w:tr w:rsidR="00AD123C" w:rsidRPr="004C1BA5" w14:paraId="56B65042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5375C" w14:textId="23D917C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A7C7" w14:textId="41F46EF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5197" w14:textId="0D9AECC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E99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74AA" w14:textId="3FFE0F1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</w:tr>
    </w:tbl>
    <w:p w14:paraId="2B31DE27" w14:textId="77777777" w:rsidR="00AD123C" w:rsidRPr="004C1BA5" w:rsidRDefault="00AD123C" w:rsidP="00AD123C">
      <w:pPr>
        <w:ind w:left="228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685D212E" w14:textId="77777777" w:rsidR="00177E38" w:rsidRDefault="00177E38" w:rsidP="00177E38">
      <w:pPr>
        <w:rPr>
          <w:rFonts w:ascii="Arial" w:hAnsi="Arial" w:cs="Arial"/>
        </w:rPr>
      </w:pPr>
    </w:p>
    <w:p w14:paraId="573FE3E6" w14:textId="77777777" w:rsidR="00194580" w:rsidRPr="004C1BA5" w:rsidRDefault="00194580" w:rsidP="00AD123C">
      <w:pPr>
        <w:ind w:left="-5" w:hanging="10"/>
        <w:rPr>
          <w:rFonts w:ascii="Arial" w:hAnsi="Arial" w:cs="Arial"/>
          <w:b/>
          <w:sz w:val="22"/>
        </w:rPr>
      </w:pPr>
    </w:p>
    <w:p w14:paraId="4916C4B9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bookmarkStart w:id="4" w:name="_Hlk164449269"/>
      <w:r w:rsidRPr="00A94BF4">
        <w:rPr>
          <w:rFonts w:ascii="Arial" w:hAnsi="Arial" w:cs="Arial"/>
          <w:b/>
          <w:sz w:val="24"/>
          <w:szCs w:val="24"/>
        </w:rPr>
        <w:t>D.</w:t>
      </w:r>
      <w:r w:rsidRPr="00A94BF4">
        <w:rPr>
          <w:rFonts w:ascii="Arial" w:eastAsia="Arial" w:hAnsi="Arial" w:cs="Arial"/>
          <w:b/>
          <w:sz w:val="24"/>
          <w:szCs w:val="24"/>
        </w:rPr>
        <w:t xml:space="preserve"> </w:t>
      </w:r>
      <w:r w:rsidRPr="00A94BF4">
        <w:rPr>
          <w:rFonts w:ascii="Arial" w:hAnsi="Arial" w:cs="Arial"/>
          <w:b/>
          <w:sz w:val="24"/>
          <w:szCs w:val="24"/>
        </w:rPr>
        <w:t xml:space="preserve">Resultados obtenidos </w:t>
      </w:r>
    </w:p>
    <w:bookmarkEnd w:id="4"/>
    <w:p w14:paraId="65057221" w14:textId="325D7EC4" w:rsidR="005A3A4C" w:rsidRPr="005C5F6A" w:rsidRDefault="00AD123C" w:rsidP="00AD123C">
      <w:pPr>
        <w:rPr>
          <w:rFonts w:ascii="Arial" w:hAnsi="Arial" w:cs="Arial"/>
          <w:sz w:val="24"/>
        </w:rPr>
      </w:pPr>
      <w:r w:rsidRPr="004C1BA5">
        <w:rPr>
          <w:rFonts w:ascii="Arial" w:hAnsi="Arial" w:cs="Arial"/>
          <w:sz w:val="22"/>
        </w:rPr>
        <w:t xml:space="preserve"> </w:t>
      </w:r>
      <w:r w:rsidR="005A3A4C" w:rsidRPr="005C5F6A">
        <w:rPr>
          <w:rFonts w:ascii="Arial" w:hAnsi="Arial" w:cs="Arial"/>
          <w:sz w:val="24"/>
        </w:rPr>
        <w:t>a) Adjuntar los gráficos correspondientes a las experiencias (una página por cada experiencia), incluyendo los análisis correspondientes para hallar en cada caso el orden respecto de HCrO</w:t>
      </w:r>
      <w:r w:rsidR="00602ED5">
        <w:rPr>
          <w:rFonts w:ascii="Arial" w:hAnsi="Arial" w:cs="Arial"/>
          <w:sz w:val="24"/>
          <w:vertAlign w:val="subscript"/>
        </w:rPr>
        <w:t>4</w:t>
      </w:r>
      <w:r w:rsidR="00602ED5">
        <w:rPr>
          <w:rFonts w:ascii="Arial" w:hAnsi="Arial" w:cs="Arial"/>
          <w:sz w:val="24"/>
          <w:vertAlign w:val="superscript"/>
        </w:rPr>
        <w:t>-</w:t>
      </w:r>
      <w:r w:rsidR="005A3A4C" w:rsidRPr="005C5F6A">
        <w:rPr>
          <w:rFonts w:ascii="Arial" w:hAnsi="Arial" w:cs="Arial"/>
          <w:sz w:val="24"/>
        </w:rPr>
        <w:t>.</w:t>
      </w:r>
      <w:bookmarkStart w:id="5" w:name="_GoBack"/>
      <w:bookmarkEnd w:id="5"/>
    </w:p>
    <w:p w14:paraId="0985C2B4" w14:textId="5A4DED90" w:rsidR="00AD123C" w:rsidRPr="005C5F6A" w:rsidRDefault="005A3A4C" w:rsidP="00AD123C">
      <w:pPr>
        <w:rPr>
          <w:rFonts w:ascii="Arial" w:hAnsi="Arial" w:cs="Arial"/>
          <w:sz w:val="24"/>
        </w:rPr>
      </w:pPr>
      <w:r w:rsidRPr="005C5F6A">
        <w:rPr>
          <w:rFonts w:ascii="Arial" w:hAnsi="Arial" w:cs="Arial"/>
          <w:sz w:val="24"/>
        </w:rPr>
        <w:t xml:space="preserve"> b) En base a esos análisis, completar la tabla siguiente, informando los parámetros obtenidos con las unidades correspondientes.</w:t>
      </w:r>
    </w:p>
    <w:tbl>
      <w:tblPr>
        <w:tblW w:w="5000" w:type="pct"/>
        <w:jc w:val="center"/>
        <w:tblCellMar>
          <w:top w:w="7" w:type="dxa"/>
          <w:left w:w="70" w:type="dxa"/>
          <w:right w:w="24" w:type="dxa"/>
        </w:tblCellMar>
        <w:tblLook w:val="0000" w:firstRow="0" w:lastRow="0" w:firstColumn="0" w:lastColumn="0" w:noHBand="0" w:noVBand="0"/>
      </w:tblPr>
      <w:tblGrid>
        <w:gridCol w:w="650"/>
        <w:gridCol w:w="1267"/>
        <w:gridCol w:w="1252"/>
        <w:gridCol w:w="1273"/>
        <w:gridCol w:w="991"/>
        <w:gridCol w:w="1305"/>
        <w:gridCol w:w="787"/>
        <w:gridCol w:w="970"/>
      </w:tblGrid>
      <w:tr w:rsidR="008D18BD" w:rsidRPr="004C1BA5" w14:paraId="2DA7B57C" w14:textId="77777777" w:rsidTr="005A3A4C">
        <w:trPr>
          <w:trHeight w:val="516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B3088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bookmarkStart w:id="6" w:name="_Hlk164449290"/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>.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B3A3" w14:textId="77777777" w:rsidR="00AD123C" w:rsidRPr="004C1BA5" w:rsidRDefault="00AD123C" w:rsidP="00AD123C">
            <w:pPr>
              <w:ind w:left="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K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CrO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55326" w14:textId="77777777" w:rsidR="00AD123C" w:rsidRPr="004C1BA5" w:rsidRDefault="00AD123C" w:rsidP="00AD123C">
            <w:pPr>
              <w:ind w:left="3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H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SO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B7F7" w14:textId="77777777" w:rsidR="00AD123C" w:rsidRPr="004C1BA5" w:rsidRDefault="00AD123C" w:rsidP="00AD123C">
            <w:pPr>
              <w:ind w:left="7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etanol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C6E" w14:textId="77777777" w:rsidR="00AD123C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6571FFA9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[HCrO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  <w:vertAlign w:val="superscript"/>
              </w:rPr>
              <w:t>–</w:t>
            </w:r>
            <w:r w:rsidRPr="004C1BA5">
              <w:rPr>
                <w:rFonts w:ascii="Arial" w:hAnsi="Arial" w:cs="Arial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F38" w14:textId="77777777" w:rsidR="00AD123C" w:rsidRPr="004C1BA5" w:rsidRDefault="00AD123C" w:rsidP="00AD123C">
            <w:pPr>
              <w:ind w:right="46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Constante k´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459B" w14:textId="77777777" w:rsidR="00AD123C" w:rsidRPr="004C1BA5" w:rsidRDefault="00AD123C" w:rsidP="00AD123C">
            <w:pPr>
              <w:ind w:right="4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206C121E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[Etanol]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FD553" w14:textId="77777777" w:rsidR="00AD123C" w:rsidRPr="004C1BA5" w:rsidRDefault="00AD123C" w:rsidP="00AD123C">
            <w:pPr>
              <w:ind w:right="48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  <w:sz w:val="14"/>
              </w:rPr>
              <w:t>½</w:t>
            </w:r>
          </w:p>
        </w:tc>
      </w:tr>
      <w:tr w:rsidR="008D18BD" w:rsidRPr="004C1BA5" w14:paraId="607E5B0E" w14:textId="77777777" w:rsidTr="005A3A4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A11EB" w14:textId="2E7253B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1CDE" w14:textId="6A595A7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48D7" w14:textId="39856DD6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531EE" w14:textId="6512076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9386D" w14:textId="6A68AB85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395" w14:textId="19B2A526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E7A2" w14:textId="4E258E9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F6C8" w14:textId="3E63744A" w:rsidR="00AD123C" w:rsidRPr="00863C96" w:rsidRDefault="00863C96" w:rsidP="00AD123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-----------</w:t>
            </w:r>
          </w:p>
        </w:tc>
      </w:tr>
      <w:tr w:rsidR="008D18BD" w:rsidRPr="004C1BA5" w14:paraId="1C46FE85" w14:textId="77777777" w:rsidTr="005A3A4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006D" w14:textId="730398C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355C" w14:textId="44853629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C324" w14:textId="3089E528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7292D" w14:textId="2D48906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0,4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68CF" w14:textId="6BBA889A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8F49" w14:textId="6C2EE1F6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46262D">
              <w:rPr>
                <w:rFonts w:ascii="Arial" w:hAnsi="Arial" w:cs="Arial"/>
              </w:rPr>
              <w:t>0,0011</w:t>
            </w:r>
            <w:r w:rsidR="00C122D2">
              <w:rPr>
                <w:rFonts w:ascii="Arial" w:hAnsi="Arial" w:cs="Arial"/>
              </w:rPr>
              <w:t>8</w:t>
            </w:r>
            <w:r w:rsidR="00D00A6F">
              <w:rPr>
                <w:rFonts w:ascii="Arial" w:hAnsi="Arial" w:cs="Arial"/>
              </w:rPr>
              <w:t xml:space="preserve"> M</w:t>
            </w:r>
            <w:r w:rsidR="00C04A90">
              <w:rPr>
                <w:rFonts w:ascii="Arial" w:hAnsi="Arial" w:cs="Arial"/>
              </w:rPr>
              <w:t>/s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C54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6F663" w14:textId="5941EEA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C122D2">
              <w:rPr>
                <w:rFonts w:ascii="Arial" w:hAnsi="Arial" w:cs="Arial"/>
              </w:rPr>
              <w:t>147,47</w:t>
            </w:r>
            <w:r w:rsidR="00D00A6F">
              <w:rPr>
                <w:rFonts w:ascii="Arial" w:hAnsi="Arial" w:cs="Arial"/>
              </w:rPr>
              <w:t xml:space="preserve"> s</w:t>
            </w:r>
          </w:p>
        </w:tc>
      </w:tr>
      <w:tr w:rsidR="008D18BD" w:rsidRPr="004C1BA5" w14:paraId="70CE11AE" w14:textId="77777777" w:rsidTr="005A3A4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03E3" w14:textId="6C0A0F8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17EB" w14:textId="3024505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38742" w14:textId="72A356F8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8D699" w14:textId="39DF87EB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DB3CD" w14:textId="20CC1618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7A200" w14:textId="2F55AA2F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D4BC" w14:textId="5808860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3F800" w14:textId="01F13AE3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</w:t>
            </w:r>
          </w:p>
        </w:tc>
      </w:tr>
      <w:tr w:rsidR="008D18BD" w:rsidRPr="004C1BA5" w14:paraId="01B835A2" w14:textId="77777777" w:rsidTr="005A3A4C">
        <w:trPr>
          <w:trHeight w:val="312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3FD1" w14:textId="5903395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1F54A" w14:textId="1B9DF9E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BF2D8" w14:textId="4911790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035F0" w14:textId="654C2C76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0,8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207D" w14:textId="6E17744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2F41" w14:textId="2B50F4A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C122D2">
              <w:rPr>
                <w:rFonts w:ascii="Arial" w:hAnsi="Arial" w:cs="Arial"/>
              </w:rPr>
              <w:t>0,00178</w:t>
            </w:r>
            <w:r w:rsidR="00C04A90"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2B444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84DF" w14:textId="59DBCBDA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C122D2">
              <w:rPr>
                <w:rFonts w:ascii="Arial" w:hAnsi="Arial" w:cs="Arial"/>
              </w:rPr>
              <w:t>97,62</w:t>
            </w:r>
            <w:r w:rsidR="00D00A6F">
              <w:rPr>
                <w:rFonts w:ascii="Arial" w:hAnsi="Arial" w:cs="Arial"/>
              </w:rPr>
              <w:t xml:space="preserve"> s</w:t>
            </w:r>
          </w:p>
        </w:tc>
      </w:tr>
    </w:tbl>
    <w:bookmarkEnd w:id="6"/>
    <w:p w14:paraId="0E4B9D25" w14:textId="20F89814" w:rsidR="00AD123C" w:rsidRPr="005C5F6A" w:rsidRDefault="005A3A4C" w:rsidP="00AD123C">
      <w:pPr>
        <w:jc w:val="both"/>
        <w:rPr>
          <w:rFonts w:ascii="Arial" w:hAnsi="Arial" w:cs="Arial"/>
          <w:b/>
          <w:sz w:val="28"/>
        </w:rPr>
      </w:pPr>
      <w:r w:rsidRPr="005C5F6A">
        <w:rPr>
          <w:rFonts w:ascii="Arial" w:hAnsi="Arial" w:cs="Arial"/>
          <w:sz w:val="24"/>
        </w:rPr>
        <w:t>c</w:t>
      </w:r>
      <w:r w:rsidRPr="005C5F6A">
        <w:rPr>
          <w:rFonts w:ascii="Arial" w:hAnsi="Arial" w:cs="Arial"/>
          <w:sz w:val="24"/>
        </w:rPr>
        <w:t xml:space="preserve">) En base a los datos anteriores, determinar el orden de la reacción respecto de etanol y el valor de la constante cinética k” (definida en </w:t>
      </w:r>
      <w:proofErr w:type="spellStart"/>
      <w:r w:rsidRPr="005C5F6A">
        <w:rPr>
          <w:rFonts w:ascii="Arial" w:hAnsi="Arial" w:cs="Arial"/>
          <w:sz w:val="24"/>
        </w:rPr>
        <w:t>pag.</w:t>
      </w:r>
      <w:proofErr w:type="spellEnd"/>
      <w:r w:rsidRPr="005C5F6A">
        <w:rPr>
          <w:rFonts w:ascii="Arial" w:hAnsi="Arial" w:cs="Arial"/>
          <w:sz w:val="24"/>
        </w:rPr>
        <w:t xml:space="preserve"> 33). Detallar esos cálculos en hojas adjuntas</w:t>
      </w:r>
    </w:p>
    <w:p w14:paraId="258381AE" w14:textId="4112B2D3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5630E7D" w14:textId="442F8FFA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6FB336FE" w14:textId="4951B1EC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E238A1E" w14:textId="1476838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19FC734" w14:textId="09A9D97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408F104" w14:textId="4FAD611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4972CCB4" w14:textId="54240050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42CDEA0" w14:textId="48654045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6F5F6DFB" w14:textId="3B0B2AFF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67D595F" w14:textId="01DA5819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0726E9B" w14:textId="3109FAA4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66E1373F" w14:textId="69116BA3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004C41B" w14:textId="08105DA3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6E4EBB6" w14:textId="4733997B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2193E0F9" w14:textId="412A6967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131A700F" w14:textId="7849A88B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B3A5F2E" w14:textId="09626E4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1C7CB468" w14:textId="443A0884" w:rsidR="00CE2A6B" w:rsidRDefault="000800BA" w:rsidP="00AD12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Gráficos de la experiencia (2)</w:t>
      </w:r>
    </w:p>
    <w:p w14:paraId="48F3EA98" w14:textId="77777777" w:rsidR="00977FF2" w:rsidRPr="00977FF2" w:rsidRDefault="00977FF2" w:rsidP="00AD123C">
      <w:pPr>
        <w:jc w:val="both"/>
        <w:rPr>
          <w:rFonts w:ascii="Arial" w:hAnsi="Arial" w:cs="Arial"/>
          <w:sz w:val="22"/>
        </w:rPr>
      </w:pPr>
    </w:p>
    <w:p w14:paraId="66C637AF" w14:textId="030AF3B4" w:rsidR="00CE2A6B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10FCB37B" wp14:editId="7AE885B3">
            <wp:extent cx="3961434" cy="23812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01" cy="238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FEDEE" w14:textId="4BEAB39F" w:rsidR="002111BA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32AB14C" wp14:editId="6059C6A8">
            <wp:extent cx="3977280" cy="239077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69" cy="2395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211AB" w14:textId="772C2C4C" w:rsidR="00977FF2" w:rsidRDefault="00977FF2" w:rsidP="00AD12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8FC7952" wp14:editId="098D2D21">
            <wp:extent cx="4010025" cy="241045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15" cy="241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299E4" w14:textId="77777777" w:rsidR="00602ED5" w:rsidRDefault="00602ED5" w:rsidP="00602ED5">
      <w:pPr>
        <w:jc w:val="both"/>
        <w:rPr>
          <w:rFonts w:ascii="Arial" w:hAnsi="Arial" w:cs="Arial"/>
          <w:sz w:val="22"/>
        </w:rPr>
      </w:pPr>
    </w:p>
    <w:p w14:paraId="700BE5A0" w14:textId="4A5233CD" w:rsidR="00602ED5" w:rsidRPr="00602ED5" w:rsidRDefault="00602ED5" w:rsidP="00602ED5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Realizamos los 3 gráficos. Les colocamos la ecuación de la línea de tendencia y el valor de R</w:t>
      </w:r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. El grafico que tuviese el R</w:t>
      </w:r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 xml:space="preserve"> más cercano a 1 es el que mejor se aproxima a una función lineal y al ser </w:t>
      </w:r>
      <w:proofErr w:type="spellStart"/>
      <w:r>
        <w:rPr>
          <w:rFonts w:ascii="Arial" w:hAnsi="Arial" w:cs="Arial"/>
          <w:sz w:val="22"/>
        </w:rPr>
        <w:t>Ln</w:t>
      </w:r>
      <w:proofErr w:type="spellEnd"/>
      <w:r>
        <w:rPr>
          <w:rFonts w:ascii="Arial" w:hAnsi="Arial" w:cs="Arial"/>
          <w:sz w:val="22"/>
        </w:rPr>
        <w:t>[c] vs t. podemos definir que el orden de [</w:t>
      </w:r>
      <w:r w:rsidRPr="004C1BA5">
        <w:rPr>
          <w:rFonts w:ascii="Arial" w:hAnsi="Arial" w:cs="Arial"/>
        </w:rPr>
        <w:t>HCrO</w:t>
      </w:r>
      <w:r w:rsidRPr="004C1BA5">
        <w:rPr>
          <w:rFonts w:ascii="Arial" w:hAnsi="Arial" w:cs="Arial"/>
          <w:vertAlign w:val="subscript"/>
        </w:rPr>
        <w:t>4</w:t>
      </w:r>
      <w:r w:rsidRPr="004C1BA5">
        <w:rPr>
          <w:rFonts w:ascii="Arial" w:hAnsi="Arial" w:cs="Arial"/>
          <w:vertAlign w:val="superscript"/>
        </w:rPr>
        <w:t>–</w:t>
      </w:r>
      <w:r w:rsidRPr="004C1BA5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es 1.</w:t>
      </w:r>
    </w:p>
    <w:p w14:paraId="112BA5EB" w14:textId="77777777" w:rsidR="00602ED5" w:rsidRDefault="00602ED5" w:rsidP="00AD123C">
      <w:pPr>
        <w:jc w:val="both"/>
        <w:rPr>
          <w:rFonts w:ascii="Arial" w:hAnsi="Arial" w:cs="Arial"/>
          <w:sz w:val="22"/>
        </w:rPr>
      </w:pPr>
    </w:p>
    <w:p w14:paraId="6860FA40" w14:textId="77777777" w:rsidR="00602ED5" w:rsidRDefault="00602ED5" w:rsidP="00AD123C">
      <w:pPr>
        <w:jc w:val="both"/>
        <w:rPr>
          <w:rFonts w:ascii="Arial" w:hAnsi="Arial" w:cs="Arial"/>
          <w:sz w:val="22"/>
        </w:rPr>
      </w:pPr>
    </w:p>
    <w:p w14:paraId="5D65507A" w14:textId="77777777" w:rsidR="00602ED5" w:rsidRDefault="00602ED5" w:rsidP="00AD123C">
      <w:pPr>
        <w:jc w:val="both"/>
        <w:rPr>
          <w:rFonts w:ascii="Arial" w:hAnsi="Arial" w:cs="Arial"/>
          <w:sz w:val="22"/>
        </w:rPr>
      </w:pPr>
    </w:p>
    <w:p w14:paraId="68C475A1" w14:textId="77777777" w:rsidR="00602ED5" w:rsidRDefault="00602ED5" w:rsidP="00AD123C">
      <w:pPr>
        <w:jc w:val="both"/>
        <w:rPr>
          <w:rFonts w:ascii="Arial" w:hAnsi="Arial" w:cs="Arial"/>
          <w:sz w:val="22"/>
        </w:rPr>
      </w:pPr>
    </w:p>
    <w:p w14:paraId="0E2241B9" w14:textId="77777777" w:rsidR="00602ED5" w:rsidRDefault="00602ED5" w:rsidP="00AD123C">
      <w:pPr>
        <w:jc w:val="both"/>
        <w:rPr>
          <w:rFonts w:ascii="Arial" w:hAnsi="Arial" w:cs="Arial"/>
          <w:sz w:val="22"/>
        </w:rPr>
      </w:pPr>
    </w:p>
    <w:p w14:paraId="2887DC0B" w14:textId="53400FAD" w:rsidR="002111BA" w:rsidRDefault="000800BA" w:rsidP="00AD12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Gráficos de la experiencia (4)</w:t>
      </w:r>
    </w:p>
    <w:p w14:paraId="15041CE0" w14:textId="77777777" w:rsidR="00977FF2" w:rsidRPr="00977FF2" w:rsidRDefault="00977FF2" w:rsidP="00AD123C">
      <w:pPr>
        <w:jc w:val="both"/>
        <w:rPr>
          <w:rFonts w:ascii="Arial" w:hAnsi="Arial" w:cs="Arial"/>
          <w:sz w:val="22"/>
        </w:rPr>
      </w:pPr>
    </w:p>
    <w:p w14:paraId="14718743" w14:textId="625ECE35" w:rsidR="00977FF2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146521E" wp14:editId="000116EB">
            <wp:extent cx="3993126" cy="24003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03" cy="240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06B83" w14:textId="6A19C249" w:rsidR="002111BA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A28A8A5" wp14:editId="6FADF094">
            <wp:extent cx="3993126" cy="24003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49" cy="2402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F4E19" w14:textId="09CE12E5" w:rsidR="00977FF2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0A5EEAE6" wp14:editId="02441B0A">
            <wp:extent cx="3987771" cy="2381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65" cy="238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7A0E1" w14:textId="3CA39F5C" w:rsidR="00602ED5" w:rsidRDefault="00602ED5" w:rsidP="00AD123C">
      <w:pPr>
        <w:jc w:val="both"/>
        <w:rPr>
          <w:rFonts w:ascii="Arial" w:hAnsi="Arial" w:cs="Arial"/>
          <w:b/>
          <w:sz w:val="22"/>
        </w:rPr>
      </w:pPr>
    </w:p>
    <w:p w14:paraId="7340D975" w14:textId="3254623F" w:rsidR="00602ED5" w:rsidRPr="00602ED5" w:rsidRDefault="00602ED5" w:rsidP="00602ED5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Realizamos los 3 </w:t>
      </w:r>
      <w:r>
        <w:rPr>
          <w:rFonts w:ascii="Arial" w:hAnsi="Arial" w:cs="Arial"/>
          <w:sz w:val="22"/>
        </w:rPr>
        <w:t>gráficos</w:t>
      </w:r>
      <w:r>
        <w:rPr>
          <w:rFonts w:ascii="Arial" w:hAnsi="Arial" w:cs="Arial"/>
          <w:sz w:val="22"/>
        </w:rPr>
        <w:t xml:space="preserve">. Les colocamos la ecuación de la </w:t>
      </w:r>
      <w:r>
        <w:rPr>
          <w:rFonts w:ascii="Arial" w:hAnsi="Arial" w:cs="Arial"/>
          <w:sz w:val="22"/>
        </w:rPr>
        <w:t>línea</w:t>
      </w:r>
      <w:r>
        <w:rPr>
          <w:rFonts w:ascii="Arial" w:hAnsi="Arial" w:cs="Arial"/>
          <w:sz w:val="22"/>
        </w:rPr>
        <w:t xml:space="preserve"> de tendencia y el valor de R</w:t>
      </w:r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. El grafico que tuviese el R</w:t>
      </w:r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más</w:t>
      </w:r>
      <w:r>
        <w:rPr>
          <w:rFonts w:ascii="Arial" w:hAnsi="Arial" w:cs="Arial"/>
          <w:sz w:val="22"/>
        </w:rPr>
        <w:t xml:space="preserve"> cercano a 1 es el que mejor se aproxima a una función lineal y al ser </w:t>
      </w:r>
      <w:proofErr w:type="spellStart"/>
      <w:r>
        <w:rPr>
          <w:rFonts w:ascii="Arial" w:hAnsi="Arial" w:cs="Arial"/>
          <w:sz w:val="22"/>
        </w:rPr>
        <w:t>Ln</w:t>
      </w:r>
      <w:proofErr w:type="spellEnd"/>
      <w:r>
        <w:rPr>
          <w:rFonts w:ascii="Arial" w:hAnsi="Arial" w:cs="Arial"/>
          <w:sz w:val="22"/>
        </w:rPr>
        <w:t>[c] vs t. podemos definir que el orden de [</w:t>
      </w:r>
      <w:r w:rsidRPr="004C1BA5">
        <w:rPr>
          <w:rFonts w:ascii="Arial" w:hAnsi="Arial" w:cs="Arial"/>
        </w:rPr>
        <w:t>HCrO</w:t>
      </w:r>
      <w:r w:rsidRPr="004C1BA5">
        <w:rPr>
          <w:rFonts w:ascii="Arial" w:hAnsi="Arial" w:cs="Arial"/>
          <w:vertAlign w:val="subscript"/>
        </w:rPr>
        <w:t>4</w:t>
      </w:r>
      <w:r w:rsidRPr="004C1BA5">
        <w:rPr>
          <w:rFonts w:ascii="Arial" w:hAnsi="Arial" w:cs="Arial"/>
          <w:vertAlign w:val="superscript"/>
        </w:rPr>
        <w:t>–</w:t>
      </w:r>
      <w:r w:rsidRPr="004C1BA5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es 1.</w:t>
      </w:r>
    </w:p>
    <w:p w14:paraId="6C256FD9" w14:textId="19E340A3" w:rsidR="00602ED5" w:rsidRDefault="00602ED5" w:rsidP="00AD123C">
      <w:pPr>
        <w:jc w:val="both"/>
        <w:rPr>
          <w:rFonts w:ascii="Arial" w:hAnsi="Arial" w:cs="Arial"/>
          <w:b/>
          <w:sz w:val="22"/>
        </w:rPr>
      </w:pPr>
    </w:p>
    <w:p w14:paraId="3E336CAE" w14:textId="77777777" w:rsidR="00602ED5" w:rsidRDefault="00602ED5" w:rsidP="00AD123C">
      <w:pPr>
        <w:jc w:val="both"/>
        <w:rPr>
          <w:rFonts w:ascii="Arial" w:hAnsi="Arial" w:cs="Arial"/>
          <w:b/>
          <w:sz w:val="22"/>
        </w:rPr>
      </w:pPr>
    </w:p>
    <w:p w14:paraId="2D6187D6" w14:textId="77777777" w:rsidR="00977FF2" w:rsidRPr="00A94BF4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5D857E1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E. Conclusiones </w:t>
      </w:r>
    </w:p>
    <w:p w14:paraId="57B0187F" w14:textId="77777777" w:rsidR="00AD123C" w:rsidRDefault="00AD123C" w:rsidP="00AD123C">
      <w:pPr>
        <w:rPr>
          <w:rFonts w:ascii="Arial" w:hAnsi="Arial" w:cs="Arial"/>
          <w:sz w:val="24"/>
          <w:szCs w:val="24"/>
        </w:rPr>
      </w:pPr>
      <w:r w:rsidRPr="004C1BA5">
        <w:rPr>
          <w:rFonts w:ascii="Arial" w:hAnsi="Arial" w:cs="Arial"/>
        </w:rPr>
        <w:t xml:space="preserve"> </w:t>
      </w: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9A89E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4C5F660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989C42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536C8A2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1BBDF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F6A794E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14:paraId="52BC7A28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F. </w:t>
      </w:r>
      <w:proofErr w:type="spellStart"/>
      <w:r w:rsidRPr="00A94BF4">
        <w:rPr>
          <w:rFonts w:ascii="Arial" w:hAnsi="Arial" w:cs="Arial"/>
          <w:b/>
          <w:sz w:val="24"/>
          <w:szCs w:val="24"/>
        </w:rPr>
        <w:t>Bibliograf</w:t>
      </w:r>
      <w:r w:rsidRPr="00A94BF4">
        <w:rPr>
          <w:rFonts w:ascii="Arial" w:hAnsi="Arial" w:cs="Arial"/>
          <w:b/>
          <w:sz w:val="24"/>
          <w:szCs w:val="24"/>
          <w:lang w:val="es-AR"/>
        </w:rPr>
        <w:t>ía</w:t>
      </w:r>
      <w:proofErr w:type="spellEnd"/>
    </w:p>
    <w:p w14:paraId="23A732B0" w14:textId="77777777" w:rsidR="00AD123C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</w:p>
    <w:p w14:paraId="605061D4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6C5DE55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FEF0DF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40F7813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224F5B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EF36C6A" w14:textId="77777777" w:rsidR="00AD123C" w:rsidRPr="005973AA" w:rsidRDefault="00AD123C" w:rsidP="00AD123C">
      <w:pPr>
        <w:pBdr>
          <w:top w:val="single" w:sz="24" w:space="1" w:color="auto"/>
          <w:bottom w:val="single" w:sz="24" w:space="1" w:color="auto"/>
        </w:pBdr>
        <w:spacing w:after="95"/>
        <w:ind w:left="-5" w:right="-7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G. APÉNDICE</w:t>
      </w:r>
    </w:p>
    <w:p w14:paraId="2B92C699" w14:textId="77777777" w:rsidR="00AD123C" w:rsidRPr="005973AA" w:rsidRDefault="00AD123C" w:rsidP="00AD123C">
      <w:pPr>
        <w:pStyle w:val="Textbody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Coloque todos los cálculos realizados en ambas partes del práctico que le permitieron obtener los valores reportados.</w:t>
      </w:r>
    </w:p>
    <w:p w14:paraId="38D995E1" w14:textId="77777777" w:rsidR="00AD123C" w:rsidRPr="004C1BA5" w:rsidRDefault="00AD123C" w:rsidP="00AD123C">
      <w:pPr>
        <w:pStyle w:val="ListParagraph1"/>
        <w:tabs>
          <w:tab w:val="left" w:pos="426"/>
        </w:tabs>
        <w:ind w:left="0"/>
        <w:jc w:val="both"/>
        <w:rPr>
          <w:rFonts w:ascii="Arial" w:hAnsi="Arial" w:cs="Arial"/>
        </w:rPr>
      </w:pPr>
    </w:p>
    <w:p w14:paraId="0E57985B" w14:textId="77777777" w:rsidR="00E53324" w:rsidRDefault="00E53324" w:rsidP="00AD123C">
      <w:pPr>
        <w:autoSpaceDE w:val="0"/>
        <w:autoSpaceDN w:val="0"/>
        <w:adjustRightInd w:val="0"/>
        <w:jc w:val="both"/>
        <w:rPr>
          <w:i/>
        </w:rPr>
      </w:pPr>
    </w:p>
    <w:sectPr w:rsidR="00E53324" w:rsidSect="0001247D">
      <w:headerReference w:type="even" r:id="rId16"/>
      <w:headerReference w:type="default" r:id="rId17"/>
      <w:footerReference w:type="even" r:id="rId18"/>
      <w:footerReference w:type="default" r:id="rId19"/>
      <w:pgSz w:w="11907" w:h="16840" w:code="9"/>
      <w:pgMar w:top="1418" w:right="1701" w:bottom="1418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0D8C4" w14:textId="77777777" w:rsidR="00525BD7" w:rsidRDefault="00525BD7">
      <w:r>
        <w:separator/>
      </w:r>
    </w:p>
  </w:endnote>
  <w:endnote w:type="continuationSeparator" w:id="0">
    <w:p w14:paraId="17D55E22" w14:textId="77777777" w:rsidR="00525BD7" w:rsidRDefault="0052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5586" w14:textId="77777777" w:rsidR="00AD123C" w:rsidRDefault="00AD123C" w:rsidP="0012392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59DB22" w14:textId="77777777" w:rsidR="00AD123C" w:rsidRDefault="00AD123C" w:rsidP="000E2F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ACA5A" w14:textId="77777777" w:rsidR="00AD123C" w:rsidRDefault="00AD123C">
    <w:pPr>
      <w:pStyle w:val="Piedepgina"/>
      <w:jc w:val="right"/>
    </w:pPr>
    <w:r w:rsidRPr="00A038FD">
      <w:t xml:space="preserve"> </w:t>
    </w:r>
    <w:r>
      <w:t xml:space="preserve">                  </w:t>
    </w:r>
    <w:r w:rsidRPr="00A038FD">
      <w:t xml:space="preserve"> </w:t>
    </w:r>
    <w:r>
      <w:fldChar w:fldCharType="begin"/>
    </w:r>
    <w:r>
      <w:instrText>PAGE   \* MERGEFORMAT</w:instrText>
    </w:r>
    <w:r>
      <w:fldChar w:fldCharType="separate"/>
    </w:r>
    <w:r w:rsidR="00DF767D" w:rsidRPr="00DF767D">
      <w:rPr>
        <w:noProof/>
        <w:lang w:val="es-ES"/>
      </w:rPr>
      <w:t>1</w:t>
    </w:r>
    <w:r>
      <w:rPr>
        <w:noProof/>
        <w:lang w:val="es-ES"/>
      </w:rPr>
      <w:fldChar w:fldCharType="end"/>
    </w:r>
  </w:p>
  <w:p w14:paraId="5AE1C0A0" w14:textId="77777777" w:rsidR="00AD123C" w:rsidRPr="000E2F47" w:rsidRDefault="00AD123C" w:rsidP="00F66E83">
    <w:pPr>
      <w:pStyle w:val="Piedepgina"/>
      <w:tabs>
        <w:tab w:val="clear" w:pos="4252"/>
        <w:tab w:val="clear" w:pos="8504"/>
      </w:tabs>
      <w:ind w:right="360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6F59" w14:textId="77777777" w:rsidR="00525BD7" w:rsidRDefault="00525BD7">
      <w:r>
        <w:separator/>
      </w:r>
    </w:p>
  </w:footnote>
  <w:footnote w:type="continuationSeparator" w:id="0">
    <w:p w14:paraId="24B760FD" w14:textId="77777777" w:rsidR="00525BD7" w:rsidRDefault="00525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03"/>
      <w:gridCol w:w="1596"/>
      <w:gridCol w:w="3412"/>
    </w:tblGrid>
    <w:tr w:rsidR="00AD123C" w:rsidRPr="008E0D90" w14:paraId="027B9B3A" w14:textId="77777777" w:rsidTr="005E5BF2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B6AB013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333" w:type="pct"/>
          <w:vMerge w:val="restart"/>
          <w:noWrap/>
          <w:vAlign w:val="center"/>
        </w:tcPr>
        <w:p w14:paraId="36F1A092" w14:textId="77777777" w:rsidR="00AD123C" w:rsidRPr="003F60ED" w:rsidRDefault="00AD123C" w:rsidP="005E5BF2">
          <w:pPr>
            <w:pStyle w:val="Cuadrculamedia21"/>
            <w:rPr>
              <w:rFonts w:ascii="Cambria" w:hAnsi="Cambria"/>
              <w:color w:val="4F81BD"/>
              <w:szCs w:val="20"/>
              <w:lang w:val="es-ES_tradnl" w:eastAsia="es-AR"/>
            </w:rPr>
          </w:pPr>
          <w:r w:rsidRPr="00DE2E51">
            <w:rPr>
              <w:rFonts w:ascii="Cambria" w:hAnsi="Cambria"/>
              <w:color w:val="4F81BD"/>
              <w:lang w:val="es-AR" w:eastAsia="es-AR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EA9C871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  <w:tr w:rsidR="00AD123C" w:rsidRPr="008E0D90" w14:paraId="6475009E" w14:textId="77777777" w:rsidTr="005E5BF2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FEC36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0" w:type="auto"/>
          <w:vMerge/>
          <w:vAlign w:val="center"/>
        </w:tcPr>
        <w:p w14:paraId="7A9C381D" w14:textId="77777777" w:rsidR="00AD123C" w:rsidRPr="005E5BF2" w:rsidRDefault="00AD123C" w:rsidP="005E5BF2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21A99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</w:tbl>
  <w:p w14:paraId="77A58EA7" w14:textId="77777777" w:rsidR="00AD123C" w:rsidRDefault="00AD123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105</w:t>
    </w:r>
    <w:r>
      <w:rPr>
        <w:rStyle w:val="Nmerodepgina"/>
      </w:rPr>
      <w:fldChar w:fldCharType="end"/>
    </w:r>
  </w:p>
  <w:p w14:paraId="255E9408" w14:textId="77777777" w:rsidR="00AD123C" w:rsidRDefault="00AD123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jc w:val="center"/>
      <w:tblLayout w:type="fixed"/>
      <w:tblLook w:val="04A0" w:firstRow="1" w:lastRow="0" w:firstColumn="1" w:lastColumn="0" w:noHBand="0" w:noVBand="1"/>
    </w:tblPr>
    <w:tblGrid>
      <w:gridCol w:w="1135"/>
      <w:gridCol w:w="7337"/>
      <w:gridCol w:w="1134"/>
    </w:tblGrid>
    <w:tr w:rsidR="00AD123C" w:rsidRPr="00A3731B" w14:paraId="5736F3DD" w14:textId="77777777" w:rsidTr="00801BD9">
      <w:trPr>
        <w:trHeight w:val="140"/>
        <w:jc w:val="center"/>
      </w:trPr>
      <w:tc>
        <w:tcPr>
          <w:tcW w:w="1135" w:type="dxa"/>
          <w:hideMark/>
        </w:tcPr>
        <w:p w14:paraId="17DD6BBD" w14:textId="77777777" w:rsidR="00AD123C" w:rsidRPr="00A3731B" w:rsidRDefault="00AD123C" w:rsidP="00AD123C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Cambria" w:hAnsi="Cambria" w:cs="Cambria"/>
              <w:b/>
              <w:color w:val="4F81BD"/>
              <w:szCs w:val="24"/>
              <w:lang w:eastAsia="ar-SA"/>
            </w:rPr>
          </w:pPr>
          <w:r w:rsidRPr="00A3731B">
            <w:rPr>
              <w:rFonts w:ascii="Cambria" w:eastAsia="Cambria" w:hAnsi="Cambria" w:cs="Cambria"/>
              <w:b/>
              <w:noProof/>
              <w:color w:val="4F81BD"/>
              <w:szCs w:val="24"/>
              <w:lang w:val="es-ES"/>
            </w:rPr>
            <w:drawing>
              <wp:inline distT="0" distB="0" distL="0" distR="0" wp14:anchorId="5DDDB42C" wp14:editId="1D55F166">
                <wp:extent cx="582930" cy="411480"/>
                <wp:effectExtent l="0" t="0" r="7620" b="7620"/>
                <wp:docPr id="2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7" w:type="dxa"/>
          <w:vAlign w:val="center"/>
          <w:hideMark/>
        </w:tcPr>
        <w:p w14:paraId="247AF5EC" w14:textId="01681A65" w:rsidR="00AD123C" w:rsidRPr="00A3731B" w:rsidRDefault="00AD123C" w:rsidP="00DF767D">
          <w:pPr>
            <w:jc w:val="center"/>
            <w:rPr>
              <w:rFonts w:eastAsia="Arial"/>
              <w:i/>
              <w:lang w:val="es-ES" w:eastAsia="ar-SA"/>
            </w:rPr>
          </w:pPr>
          <w:r w:rsidRPr="00A3731B">
            <w:rPr>
              <w:i/>
              <w:lang w:val="pt-BR" w:eastAsia="ar-SA"/>
            </w:rPr>
            <w:t xml:space="preserve">Química General e </w:t>
          </w:r>
          <w:proofErr w:type="spellStart"/>
          <w:r w:rsidRPr="00A3731B">
            <w:rPr>
              <w:i/>
              <w:lang w:val="pt-BR" w:eastAsia="ar-SA"/>
            </w:rPr>
            <w:t>Inorgánica</w:t>
          </w:r>
          <w:proofErr w:type="spellEnd"/>
          <w:r w:rsidRPr="00A3731B">
            <w:rPr>
              <w:i/>
              <w:lang w:val="pt-BR" w:eastAsia="ar-SA"/>
            </w:rPr>
            <w:t xml:space="preserve"> para Química, </w:t>
          </w:r>
          <w:proofErr w:type="spellStart"/>
          <w:r w:rsidRPr="00A3731B">
            <w:rPr>
              <w:i/>
              <w:lang w:val="pt-BR" w:eastAsia="ar-SA"/>
            </w:rPr>
            <w:t>Ocea</w:t>
          </w:r>
          <w:r>
            <w:rPr>
              <w:i/>
              <w:lang w:val="pt-BR" w:eastAsia="ar-SA"/>
            </w:rPr>
            <w:t>n</w:t>
          </w:r>
          <w:r w:rsidRPr="00A3731B">
            <w:rPr>
              <w:i/>
              <w:lang w:val="pt-BR" w:eastAsia="ar-SA"/>
            </w:rPr>
            <w:t>ografía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Paleontología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Geología</w:t>
          </w:r>
          <w:proofErr w:type="spellEnd"/>
          <w:r w:rsidRPr="00A3731B">
            <w:rPr>
              <w:i/>
              <w:lang w:val="pt-BR" w:eastAsia="ar-SA"/>
            </w:rPr>
            <w:t xml:space="preserve">, Alimentos, </w:t>
          </w:r>
          <w:proofErr w:type="spellStart"/>
          <w:r w:rsidRPr="00A3731B">
            <w:rPr>
              <w:i/>
              <w:lang w:val="pt-BR" w:eastAsia="ar-SA"/>
            </w:rPr>
            <w:t>Biología</w:t>
          </w:r>
          <w:proofErr w:type="spellEnd"/>
          <w:r w:rsidRPr="00A3731B">
            <w:rPr>
              <w:i/>
              <w:lang w:val="pt-BR" w:eastAsia="ar-SA"/>
            </w:rPr>
            <w:t xml:space="preserve"> y </w:t>
          </w:r>
          <w:proofErr w:type="spellStart"/>
          <w:r w:rsidRPr="00A3731B">
            <w:rPr>
              <w:i/>
              <w:lang w:val="pt-BR" w:eastAsia="ar-SA"/>
            </w:rPr>
            <w:t>Atmósfera</w:t>
          </w:r>
          <w:proofErr w:type="spellEnd"/>
          <w:r w:rsidRPr="00A3731B">
            <w:rPr>
              <w:i/>
              <w:lang w:val="pt-BR" w:eastAsia="ar-SA"/>
            </w:rPr>
            <w:t xml:space="preserve"> – 1</w:t>
          </w:r>
          <w:r w:rsidRPr="00A3731B">
            <w:rPr>
              <w:i/>
              <w:vertAlign w:val="superscript"/>
              <w:lang w:val="pt-BR" w:eastAsia="ar-SA"/>
            </w:rPr>
            <w:t>er</w:t>
          </w:r>
          <w:r w:rsidRPr="00A3731B">
            <w:rPr>
              <w:i/>
              <w:lang w:val="pt-BR" w:eastAsia="ar-SA"/>
            </w:rPr>
            <w:t xml:space="preserve"> </w:t>
          </w:r>
          <w:proofErr w:type="spellStart"/>
          <w:r w:rsidRPr="00A3731B">
            <w:rPr>
              <w:i/>
              <w:lang w:val="pt-BR" w:eastAsia="ar-SA"/>
            </w:rPr>
            <w:t>Cuatrimestre</w:t>
          </w:r>
          <w:proofErr w:type="spellEnd"/>
          <w:r w:rsidRPr="00A3731B">
            <w:rPr>
              <w:i/>
              <w:lang w:val="pt-BR" w:eastAsia="ar-SA"/>
            </w:rPr>
            <w:t xml:space="preserve"> 202</w:t>
          </w:r>
          <w:r w:rsidR="00DF767D">
            <w:rPr>
              <w:i/>
              <w:lang w:val="pt-BR" w:eastAsia="ar-SA"/>
            </w:rPr>
            <w:t>3</w:t>
          </w:r>
        </w:p>
      </w:tc>
      <w:tc>
        <w:tcPr>
          <w:tcW w:w="1134" w:type="dxa"/>
          <w:hideMark/>
        </w:tcPr>
        <w:p w14:paraId="1C39246C" w14:textId="77777777" w:rsidR="00AD123C" w:rsidRPr="00A3731B" w:rsidRDefault="00AD123C" w:rsidP="00651E61">
          <w:pPr>
            <w:tabs>
              <w:tab w:val="center" w:pos="4252"/>
              <w:tab w:val="right" w:pos="8504"/>
            </w:tabs>
            <w:spacing w:before="120" w:line="276" w:lineRule="auto"/>
            <w:rPr>
              <w:rFonts w:eastAsia="Cambria"/>
              <w:color w:val="000000"/>
              <w:sz w:val="18"/>
              <w:szCs w:val="18"/>
              <w:lang w:val="es-ES" w:eastAsia="ar-SA"/>
            </w:rPr>
          </w:pPr>
          <w:r w:rsidRPr="00A3731B">
            <w:rPr>
              <w:rFonts w:eastAsia="Cambria"/>
              <w:color w:val="000000"/>
              <w:sz w:val="18"/>
              <w:szCs w:val="18"/>
              <w:lang w:val="es-ES" w:eastAsia="ar-SA"/>
            </w:rPr>
            <w:t xml:space="preserve">Unidad </w:t>
          </w:r>
          <w:r>
            <w:rPr>
              <w:rFonts w:eastAsia="Cambria"/>
              <w:color w:val="000000"/>
              <w:sz w:val="18"/>
              <w:szCs w:val="18"/>
              <w:lang w:val="es-ES" w:eastAsia="ar-SA"/>
            </w:rPr>
            <w:t>4</w:t>
          </w:r>
        </w:p>
      </w:tc>
    </w:tr>
  </w:tbl>
  <w:p w14:paraId="72363AB3" w14:textId="77777777" w:rsidR="00AD123C" w:rsidRPr="00D77685" w:rsidRDefault="00AD123C" w:rsidP="00DE613A">
    <w:pPr>
      <w:pStyle w:val="Encabezado"/>
      <w:ind w:right="360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upperRoman"/>
      <w:lvlText w:val="Artículo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cció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C"/>
    <w:multiLevelType w:val="multilevel"/>
    <w:tmpl w:val="0000000C"/>
    <w:name w:val="WW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12"/>
    <w:multiLevelType w:val="multilevel"/>
    <w:tmpl w:val="00000012"/>
    <w:name w:val="WWNum33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5" w15:restartNumberingAfterBreak="0">
    <w:nsid w:val="00000015"/>
    <w:multiLevelType w:val="multilevel"/>
    <w:tmpl w:val="00000015"/>
    <w:name w:val="WW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1DE0CEC"/>
    <w:multiLevelType w:val="hybridMultilevel"/>
    <w:tmpl w:val="DEF2A642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37AF"/>
    <w:multiLevelType w:val="hybridMultilevel"/>
    <w:tmpl w:val="87CE90A2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7F0CF92">
      <w:start w:val="1"/>
      <w:numFmt w:val="lowerLetter"/>
      <w:lvlText w:val="%2)"/>
      <w:lvlJc w:val="left"/>
      <w:pPr>
        <w:ind w:left="3216" w:hanging="10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D83660"/>
    <w:multiLevelType w:val="hybridMultilevel"/>
    <w:tmpl w:val="E80CB3E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0237BB"/>
    <w:multiLevelType w:val="hybridMultilevel"/>
    <w:tmpl w:val="5E2AE70C"/>
    <w:lvl w:ilvl="0" w:tplc="F95CC08E">
      <w:start w:val="1"/>
      <w:numFmt w:val="lowerLetter"/>
      <w:lvlText w:val="%1."/>
      <w:lvlJc w:val="left"/>
      <w:pPr>
        <w:ind w:left="295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2B3D0727"/>
    <w:multiLevelType w:val="hybridMultilevel"/>
    <w:tmpl w:val="3DCAF01A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60A74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CA6909"/>
    <w:multiLevelType w:val="hybridMultilevel"/>
    <w:tmpl w:val="283AC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2A790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5B15"/>
    <w:multiLevelType w:val="hybridMultilevel"/>
    <w:tmpl w:val="13865C60"/>
    <w:lvl w:ilvl="0" w:tplc="4288A68A">
      <w:start w:val="1"/>
      <w:numFmt w:val="decimal"/>
      <w:lvlText w:val="%1."/>
      <w:lvlJc w:val="left"/>
      <w:pPr>
        <w:ind w:left="2771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3A614A99"/>
    <w:multiLevelType w:val="hybridMultilevel"/>
    <w:tmpl w:val="A52C30E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D0493"/>
    <w:multiLevelType w:val="hybridMultilevel"/>
    <w:tmpl w:val="531A9D6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5DD6"/>
    <w:multiLevelType w:val="hybridMultilevel"/>
    <w:tmpl w:val="43CE82F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E163B3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EC62BC"/>
    <w:multiLevelType w:val="hybridMultilevel"/>
    <w:tmpl w:val="1F94FBD6"/>
    <w:lvl w:ilvl="0" w:tplc="F95CC08E">
      <w:start w:val="1"/>
      <w:numFmt w:val="lowerLetter"/>
      <w:lvlText w:val="%1."/>
      <w:lvlJc w:val="left"/>
      <w:pPr>
        <w:ind w:left="1068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86C65B1"/>
    <w:multiLevelType w:val="hybridMultilevel"/>
    <w:tmpl w:val="1F06942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469CF"/>
    <w:multiLevelType w:val="hybridMultilevel"/>
    <w:tmpl w:val="0BDE7FAE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 w15:restartNumberingAfterBreak="0">
    <w:nsid w:val="5FFD3792"/>
    <w:multiLevelType w:val="hybridMultilevel"/>
    <w:tmpl w:val="4304792E"/>
    <w:lvl w:ilvl="0" w:tplc="953A452A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9D5BFB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1066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665F16D0"/>
    <w:multiLevelType w:val="hybridMultilevel"/>
    <w:tmpl w:val="97726EEE"/>
    <w:lvl w:ilvl="0" w:tplc="F95CC08E">
      <w:start w:val="1"/>
      <w:numFmt w:val="lowerLetter"/>
      <w:lvlText w:val="%1."/>
      <w:lvlJc w:val="left"/>
      <w:pPr>
        <w:ind w:left="106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A3D029A"/>
    <w:multiLevelType w:val="hybridMultilevel"/>
    <w:tmpl w:val="15D4BCBC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475033"/>
    <w:multiLevelType w:val="hybridMultilevel"/>
    <w:tmpl w:val="5966F7C2"/>
    <w:lvl w:ilvl="0" w:tplc="9C7A8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3"/>
  </w:num>
  <w:num w:numId="5">
    <w:abstractNumId w:val="7"/>
  </w:num>
  <w:num w:numId="6">
    <w:abstractNumId w:val="9"/>
  </w:num>
  <w:num w:numId="7">
    <w:abstractNumId w:val="19"/>
  </w:num>
  <w:num w:numId="8">
    <w:abstractNumId w:val="18"/>
  </w:num>
  <w:num w:numId="9">
    <w:abstractNumId w:val="6"/>
  </w:num>
  <w:num w:numId="10">
    <w:abstractNumId w:val="10"/>
  </w:num>
  <w:num w:numId="11">
    <w:abstractNumId w:val="17"/>
  </w:num>
  <w:num w:numId="12">
    <w:abstractNumId w:val="8"/>
  </w:num>
  <w:num w:numId="13">
    <w:abstractNumId w:val="24"/>
  </w:num>
  <w:num w:numId="14">
    <w:abstractNumId w:val="21"/>
  </w:num>
  <w:num w:numId="15">
    <w:abstractNumId w:val="14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5"/>
  </w:num>
  <w:num w:numId="21">
    <w:abstractNumId w:val="12"/>
  </w:num>
  <w:num w:numId="22">
    <w:abstractNumId w:val="25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7"/>
    <w:rsid w:val="000035F5"/>
    <w:rsid w:val="000069DE"/>
    <w:rsid w:val="00010068"/>
    <w:rsid w:val="000103D8"/>
    <w:rsid w:val="000111B8"/>
    <w:rsid w:val="0001247D"/>
    <w:rsid w:val="000171E5"/>
    <w:rsid w:val="000224D0"/>
    <w:rsid w:val="000240E8"/>
    <w:rsid w:val="0002465C"/>
    <w:rsid w:val="00027CB9"/>
    <w:rsid w:val="00031272"/>
    <w:rsid w:val="0003462A"/>
    <w:rsid w:val="00041771"/>
    <w:rsid w:val="000424ED"/>
    <w:rsid w:val="00042C46"/>
    <w:rsid w:val="00047D0C"/>
    <w:rsid w:val="00060717"/>
    <w:rsid w:val="00060BBC"/>
    <w:rsid w:val="00062213"/>
    <w:rsid w:val="00063B5F"/>
    <w:rsid w:val="000714FA"/>
    <w:rsid w:val="00071760"/>
    <w:rsid w:val="00072E3B"/>
    <w:rsid w:val="00075D04"/>
    <w:rsid w:val="00077E45"/>
    <w:rsid w:val="000800BA"/>
    <w:rsid w:val="000816F6"/>
    <w:rsid w:val="00082B49"/>
    <w:rsid w:val="000862EF"/>
    <w:rsid w:val="00090051"/>
    <w:rsid w:val="000904CD"/>
    <w:rsid w:val="00092122"/>
    <w:rsid w:val="00092779"/>
    <w:rsid w:val="00093CDD"/>
    <w:rsid w:val="0009401C"/>
    <w:rsid w:val="00094F51"/>
    <w:rsid w:val="000956C9"/>
    <w:rsid w:val="000A1D72"/>
    <w:rsid w:val="000A5EC7"/>
    <w:rsid w:val="000A6BA0"/>
    <w:rsid w:val="000A7A2D"/>
    <w:rsid w:val="000B037F"/>
    <w:rsid w:val="000B0CF7"/>
    <w:rsid w:val="000B18CD"/>
    <w:rsid w:val="000C0462"/>
    <w:rsid w:val="000C0560"/>
    <w:rsid w:val="000C1F7D"/>
    <w:rsid w:val="000C32CB"/>
    <w:rsid w:val="000C3A2A"/>
    <w:rsid w:val="000C5303"/>
    <w:rsid w:val="000D09F1"/>
    <w:rsid w:val="000D1532"/>
    <w:rsid w:val="000E0E25"/>
    <w:rsid w:val="000E2F47"/>
    <w:rsid w:val="000E3BF7"/>
    <w:rsid w:val="000F049D"/>
    <w:rsid w:val="00100930"/>
    <w:rsid w:val="00100E0C"/>
    <w:rsid w:val="001024ED"/>
    <w:rsid w:val="001061CD"/>
    <w:rsid w:val="00111D6E"/>
    <w:rsid w:val="00115E34"/>
    <w:rsid w:val="001231C8"/>
    <w:rsid w:val="0012344B"/>
    <w:rsid w:val="00123924"/>
    <w:rsid w:val="00125557"/>
    <w:rsid w:val="00134AFA"/>
    <w:rsid w:val="00140011"/>
    <w:rsid w:val="001401E3"/>
    <w:rsid w:val="001441F3"/>
    <w:rsid w:val="00145EC1"/>
    <w:rsid w:val="00147422"/>
    <w:rsid w:val="001529B7"/>
    <w:rsid w:val="00156885"/>
    <w:rsid w:val="001677F9"/>
    <w:rsid w:val="00167822"/>
    <w:rsid w:val="00167950"/>
    <w:rsid w:val="00167B3E"/>
    <w:rsid w:val="00172474"/>
    <w:rsid w:val="00172EBD"/>
    <w:rsid w:val="00174963"/>
    <w:rsid w:val="001749E8"/>
    <w:rsid w:val="001766C1"/>
    <w:rsid w:val="00177E38"/>
    <w:rsid w:val="00182142"/>
    <w:rsid w:val="00183422"/>
    <w:rsid w:val="00186ADD"/>
    <w:rsid w:val="001906FE"/>
    <w:rsid w:val="001941CE"/>
    <w:rsid w:val="00194580"/>
    <w:rsid w:val="00194E6C"/>
    <w:rsid w:val="00195165"/>
    <w:rsid w:val="00197D56"/>
    <w:rsid w:val="001A03E2"/>
    <w:rsid w:val="001A18E2"/>
    <w:rsid w:val="001B27D5"/>
    <w:rsid w:val="001B2A34"/>
    <w:rsid w:val="001B4821"/>
    <w:rsid w:val="001B5919"/>
    <w:rsid w:val="001B60C1"/>
    <w:rsid w:val="001C09B7"/>
    <w:rsid w:val="001C1AF9"/>
    <w:rsid w:val="001C2242"/>
    <w:rsid w:val="001C3177"/>
    <w:rsid w:val="001D0CA7"/>
    <w:rsid w:val="001D133E"/>
    <w:rsid w:val="001D19DE"/>
    <w:rsid w:val="001D471C"/>
    <w:rsid w:val="001E0230"/>
    <w:rsid w:val="001E0DEF"/>
    <w:rsid w:val="001E1874"/>
    <w:rsid w:val="001E410C"/>
    <w:rsid w:val="001E4B81"/>
    <w:rsid w:val="001E6287"/>
    <w:rsid w:val="001F2B5A"/>
    <w:rsid w:val="001F5D7A"/>
    <w:rsid w:val="00200AD3"/>
    <w:rsid w:val="002049DF"/>
    <w:rsid w:val="00204F71"/>
    <w:rsid w:val="00205B36"/>
    <w:rsid w:val="00206F70"/>
    <w:rsid w:val="002111BA"/>
    <w:rsid w:val="00211B88"/>
    <w:rsid w:val="00212CBF"/>
    <w:rsid w:val="002165BD"/>
    <w:rsid w:val="00216EB1"/>
    <w:rsid w:val="00220404"/>
    <w:rsid w:val="00221E6A"/>
    <w:rsid w:val="00224EB1"/>
    <w:rsid w:val="0022538A"/>
    <w:rsid w:val="00225EBC"/>
    <w:rsid w:val="00227CE5"/>
    <w:rsid w:val="00232E31"/>
    <w:rsid w:val="002356ED"/>
    <w:rsid w:val="00237818"/>
    <w:rsid w:val="00237AC6"/>
    <w:rsid w:val="00242EB6"/>
    <w:rsid w:val="00244838"/>
    <w:rsid w:val="0024581E"/>
    <w:rsid w:val="002461B3"/>
    <w:rsid w:val="00246FB4"/>
    <w:rsid w:val="00247DC0"/>
    <w:rsid w:val="00247F16"/>
    <w:rsid w:val="00250671"/>
    <w:rsid w:val="002514F0"/>
    <w:rsid w:val="00252805"/>
    <w:rsid w:val="00253441"/>
    <w:rsid w:val="0025430F"/>
    <w:rsid w:val="00254D05"/>
    <w:rsid w:val="002566E2"/>
    <w:rsid w:val="0026058B"/>
    <w:rsid w:val="0026216A"/>
    <w:rsid w:val="0026385B"/>
    <w:rsid w:val="0027062A"/>
    <w:rsid w:val="002715C1"/>
    <w:rsid w:val="00274AE8"/>
    <w:rsid w:val="002779DF"/>
    <w:rsid w:val="00277DE9"/>
    <w:rsid w:val="00281E9E"/>
    <w:rsid w:val="00282F36"/>
    <w:rsid w:val="002836D9"/>
    <w:rsid w:val="00286E7E"/>
    <w:rsid w:val="00290F60"/>
    <w:rsid w:val="00292544"/>
    <w:rsid w:val="00292590"/>
    <w:rsid w:val="002946CB"/>
    <w:rsid w:val="002A5A67"/>
    <w:rsid w:val="002A756E"/>
    <w:rsid w:val="002B0123"/>
    <w:rsid w:val="002B0378"/>
    <w:rsid w:val="002B1209"/>
    <w:rsid w:val="002B2469"/>
    <w:rsid w:val="002B24DF"/>
    <w:rsid w:val="002B44F9"/>
    <w:rsid w:val="002B608C"/>
    <w:rsid w:val="002C2ABC"/>
    <w:rsid w:val="002C4629"/>
    <w:rsid w:val="002D1574"/>
    <w:rsid w:val="002D3832"/>
    <w:rsid w:val="002D3AE3"/>
    <w:rsid w:val="002E002A"/>
    <w:rsid w:val="002E050F"/>
    <w:rsid w:val="002E25D6"/>
    <w:rsid w:val="002E540F"/>
    <w:rsid w:val="002E56BA"/>
    <w:rsid w:val="002E66A9"/>
    <w:rsid w:val="002E6F06"/>
    <w:rsid w:val="002E7733"/>
    <w:rsid w:val="002E7912"/>
    <w:rsid w:val="002F01E6"/>
    <w:rsid w:val="002F3BEC"/>
    <w:rsid w:val="002F422D"/>
    <w:rsid w:val="002F5537"/>
    <w:rsid w:val="002F672C"/>
    <w:rsid w:val="00300A34"/>
    <w:rsid w:val="00302466"/>
    <w:rsid w:val="003046A8"/>
    <w:rsid w:val="00304849"/>
    <w:rsid w:val="0030666F"/>
    <w:rsid w:val="00310674"/>
    <w:rsid w:val="00313086"/>
    <w:rsid w:val="00313B4C"/>
    <w:rsid w:val="0032052A"/>
    <w:rsid w:val="00320FA8"/>
    <w:rsid w:val="0033134C"/>
    <w:rsid w:val="003327D8"/>
    <w:rsid w:val="00334C19"/>
    <w:rsid w:val="00334FB5"/>
    <w:rsid w:val="003402EA"/>
    <w:rsid w:val="003411E5"/>
    <w:rsid w:val="00341A49"/>
    <w:rsid w:val="00344B14"/>
    <w:rsid w:val="00347C4B"/>
    <w:rsid w:val="003512A8"/>
    <w:rsid w:val="00355760"/>
    <w:rsid w:val="00355C2D"/>
    <w:rsid w:val="00356727"/>
    <w:rsid w:val="003567CE"/>
    <w:rsid w:val="00357563"/>
    <w:rsid w:val="003630B4"/>
    <w:rsid w:val="003641C9"/>
    <w:rsid w:val="003647B6"/>
    <w:rsid w:val="00365504"/>
    <w:rsid w:val="00366814"/>
    <w:rsid w:val="00366C43"/>
    <w:rsid w:val="00370BE2"/>
    <w:rsid w:val="003772D3"/>
    <w:rsid w:val="00386032"/>
    <w:rsid w:val="00391A02"/>
    <w:rsid w:val="00391D2C"/>
    <w:rsid w:val="003924F7"/>
    <w:rsid w:val="003944E4"/>
    <w:rsid w:val="0039595E"/>
    <w:rsid w:val="0039714D"/>
    <w:rsid w:val="003A0BE9"/>
    <w:rsid w:val="003A2AEE"/>
    <w:rsid w:val="003B537C"/>
    <w:rsid w:val="003B5A0D"/>
    <w:rsid w:val="003B5FF8"/>
    <w:rsid w:val="003C04F1"/>
    <w:rsid w:val="003C0C8D"/>
    <w:rsid w:val="003C298C"/>
    <w:rsid w:val="003C2EEE"/>
    <w:rsid w:val="003C3860"/>
    <w:rsid w:val="003C46A6"/>
    <w:rsid w:val="003C4713"/>
    <w:rsid w:val="003C728F"/>
    <w:rsid w:val="003D08CE"/>
    <w:rsid w:val="003D1F0E"/>
    <w:rsid w:val="003D7918"/>
    <w:rsid w:val="003E0A59"/>
    <w:rsid w:val="003E3624"/>
    <w:rsid w:val="003F575F"/>
    <w:rsid w:val="003F60ED"/>
    <w:rsid w:val="003F7DBC"/>
    <w:rsid w:val="00401286"/>
    <w:rsid w:val="00402106"/>
    <w:rsid w:val="00406093"/>
    <w:rsid w:val="00406A17"/>
    <w:rsid w:val="00410DC6"/>
    <w:rsid w:val="00415381"/>
    <w:rsid w:val="0042283A"/>
    <w:rsid w:val="00423C84"/>
    <w:rsid w:val="0042435A"/>
    <w:rsid w:val="00426337"/>
    <w:rsid w:val="0042679B"/>
    <w:rsid w:val="00431A81"/>
    <w:rsid w:val="004329C1"/>
    <w:rsid w:val="00434F13"/>
    <w:rsid w:val="00435F08"/>
    <w:rsid w:val="00441710"/>
    <w:rsid w:val="00442962"/>
    <w:rsid w:val="00443B9D"/>
    <w:rsid w:val="00444348"/>
    <w:rsid w:val="00446291"/>
    <w:rsid w:val="00446C0B"/>
    <w:rsid w:val="00451B71"/>
    <w:rsid w:val="0045260B"/>
    <w:rsid w:val="00453E6D"/>
    <w:rsid w:val="00460212"/>
    <w:rsid w:val="00460E97"/>
    <w:rsid w:val="0046262D"/>
    <w:rsid w:val="00463032"/>
    <w:rsid w:val="004636C1"/>
    <w:rsid w:val="00464034"/>
    <w:rsid w:val="0046476D"/>
    <w:rsid w:val="00466CE1"/>
    <w:rsid w:val="00466E2E"/>
    <w:rsid w:val="00467D65"/>
    <w:rsid w:val="0047084A"/>
    <w:rsid w:val="00471DC4"/>
    <w:rsid w:val="004745B9"/>
    <w:rsid w:val="0047657C"/>
    <w:rsid w:val="00476F22"/>
    <w:rsid w:val="00477404"/>
    <w:rsid w:val="00477DD2"/>
    <w:rsid w:val="00480F27"/>
    <w:rsid w:val="00485FC6"/>
    <w:rsid w:val="004868D6"/>
    <w:rsid w:val="00490534"/>
    <w:rsid w:val="0049192D"/>
    <w:rsid w:val="00491C11"/>
    <w:rsid w:val="00492949"/>
    <w:rsid w:val="00492A84"/>
    <w:rsid w:val="004932DF"/>
    <w:rsid w:val="00494DAD"/>
    <w:rsid w:val="004A087A"/>
    <w:rsid w:val="004A1B23"/>
    <w:rsid w:val="004A430E"/>
    <w:rsid w:val="004A4C3D"/>
    <w:rsid w:val="004A7F96"/>
    <w:rsid w:val="004B058D"/>
    <w:rsid w:val="004C483A"/>
    <w:rsid w:val="004D27EF"/>
    <w:rsid w:val="004E278E"/>
    <w:rsid w:val="004E5FF8"/>
    <w:rsid w:val="004E6C2E"/>
    <w:rsid w:val="004F17A0"/>
    <w:rsid w:val="004F1840"/>
    <w:rsid w:val="004F2354"/>
    <w:rsid w:val="004F3788"/>
    <w:rsid w:val="004F43EC"/>
    <w:rsid w:val="004F57BA"/>
    <w:rsid w:val="004F63C3"/>
    <w:rsid w:val="00500028"/>
    <w:rsid w:val="00500FC5"/>
    <w:rsid w:val="005014DE"/>
    <w:rsid w:val="00503829"/>
    <w:rsid w:val="00503988"/>
    <w:rsid w:val="005105AB"/>
    <w:rsid w:val="00511F33"/>
    <w:rsid w:val="00512845"/>
    <w:rsid w:val="00520BEB"/>
    <w:rsid w:val="00522952"/>
    <w:rsid w:val="0052431D"/>
    <w:rsid w:val="00524764"/>
    <w:rsid w:val="00524C32"/>
    <w:rsid w:val="00524D46"/>
    <w:rsid w:val="00525BD7"/>
    <w:rsid w:val="00541F14"/>
    <w:rsid w:val="00543A59"/>
    <w:rsid w:val="00543BC9"/>
    <w:rsid w:val="00545FBE"/>
    <w:rsid w:val="005464AD"/>
    <w:rsid w:val="00546D63"/>
    <w:rsid w:val="005470D9"/>
    <w:rsid w:val="00551639"/>
    <w:rsid w:val="0055407E"/>
    <w:rsid w:val="00554FA3"/>
    <w:rsid w:val="00557341"/>
    <w:rsid w:val="00566C35"/>
    <w:rsid w:val="00567A72"/>
    <w:rsid w:val="0057582F"/>
    <w:rsid w:val="00575DBB"/>
    <w:rsid w:val="00582524"/>
    <w:rsid w:val="00582AE5"/>
    <w:rsid w:val="005901A1"/>
    <w:rsid w:val="00591502"/>
    <w:rsid w:val="005928CC"/>
    <w:rsid w:val="00593A49"/>
    <w:rsid w:val="005947FF"/>
    <w:rsid w:val="00594CE7"/>
    <w:rsid w:val="005973F4"/>
    <w:rsid w:val="00597D75"/>
    <w:rsid w:val="005A2026"/>
    <w:rsid w:val="005A3A4C"/>
    <w:rsid w:val="005B08D4"/>
    <w:rsid w:val="005B38F2"/>
    <w:rsid w:val="005B7EF5"/>
    <w:rsid w:val="005C36BC"/>
    <w:rsid w:val="005C588D"/>
    <w:rsid w:val="005C5F6A"/>
    <w:rsid w:val="005C62DA"/>
    <w:rsid w:val="005D25ED"/>
    <w:rsid w:val="005D4B6D"/>
    <w:rsid w:val="005D555B"/>
    <w:rsid w:val="005D63FD"/>
    <w:rsid w:val="005E140B"/>
    <w:rsid w:val="005E3B06"/>
    <w:rsid w:val="005E5BF2"/>
    <w:rsid w:val="005E6D16"/>
    <w:rsid w:val="005E76BE"/>
    <w:rsid w:val="005F0737"/>
    <w:rsid w:val="005F12C9"/>
    <w:rsid w:val="005F2240"/>
    <w:rsid w:val="005F308F"/>
    <w:rsid w:val="005F4340"/>
    <w:rsid w:val="005F532A"/>
    <w:rsid w:val="00601839"/>
    <w:rsid w:val="00602ED5"/>
    <w:rsid w:val="00612DC8"/>
    <w:rsid w:val="00613101"/>
    <w:rsid w:val="006212D5"/>
    <w:rsid w:val="006219DA"/>
    <w:rsid w:val="006267DC"/>
    <w:rsid w:val="00630F7A"/>
    <w:rsid w:val="00631423"/>
    <w:rsid w:val="00631AF6"/>
    <w:rsid w:val="00636EA3"/>
    <w:rsid w:val="006377E5"/>
    <w:rsid w:val="0064295E"/>
    <w:rsid w:val="00643AD9"/>
    <w:rsid w:val="0064498D"/>
    <w:rsid w:val="00651E61"/>
    <w:rsid w:val="0065464D"/>
    <w:rsid w:val="00654940"/>
    <w:rsid w:val="0065597F"/>
    <w:rsid w:val="006602FF"/>
    <w:rsid w:val="00661E14"/>
    <w:rsid w:val="006629A9"/>
    <w:rsid w:val="0066309A"/>
    <w:rsid w:val="006631E7"/>
    <w:rsid w:val="0066551E"/>
    <w:rsid w:val="00681ADA"/>
    <w:rsid w:val="006867E9"/>
    <w:rsid w:val="006913B8"/>
    <w:rsid w:val="006A137C"/>
    <w:rsid w:val="006A22EB"/>
    <w:rsid w:val="006A63BA"/>
    <w:rsid w:val="006A6401"/>
    <w:rsid w:val="006B0DF1"/>
    <w:rsid w:val="006B327E"/>
    <w:rsid w:val="006B5F87"/>
    <w:rsid w:val="006C552C"/>
    <w:rsid w:val="006C56CC"/>
    <w:rsid w:val="006C5AE5"/>
    <w:rsid w:val="006C6044"/>
    <w:rsid w:val="006C6086"/>
    <w:rsid w:val="006C767F"/>
    <w:rsid w:val="006D1879"/>
    <w:rsid w:val="006D2A18"/>
    <w:rsid w:val="006D2DB6"/>
    <w:rsid w:val="006D2E14"/>
    <w:rsid w:val="006D3817"/>
    <w:rsid w:val="006D3D8D"/>
    <w:rsid w:val="006D4743"/>
    <w:rsid w:val="006D75E5"/>
    <w:rsid w:val="006E0554"/>
    <w:rsid w:val="006E376D"/>
    <w:rsid w:val="006E5CE4"/>
    <w:rsid w:val="006E6A3C"/>
    <w:rsid w:val="006F21ED"/>
    <w:rsid w:val="006F4AF0"/>
    <w:rsid w:val="006F54C0"/>
    <w:rsid w:val="007020D1"/>
    <w:rsid w:val="0071033D"/>
    <w:rsid w:val="00711554"/>
    <w:rsid w:val="00711B0A"/>
    <w:rsid w:val="00711CAA"/>
    <w:rsid w:val="007170FB"/>
    <w:rsid w:val="00720EC3"/>
    <w:rsid w:val="00722110"/>
    <w:rsid w:val="007261B7"/>
    <w:rsid w:val="007320B8"/>
    <w:rsid w:val="00734008"/>
    <w:rsid w:val="00734606"/>
    <w:rsid w:val="0073691C"/>
    <w:rsid w:val="007402A3"/>
    <w:rsid w:val="0074071B"/>
    <w:rsid w:val="00742549"/>
    <w:rsid w:val="00744773"/>
    <w:rsid w:val="007509A2"/>
    <w:rsid w:val="00750A35"/>
    <w:rsid w:val="00751891"/>
    <w:rsid w:val="007604EE"/>
    <w:rsid w:val="00761BEF"/>
    <w:rsid w:val="007624EC"/>
    <w:rsid w:val="00765403"/>
    <w:rsid w:val="007654BF"/>
    <w:rsid w:val="00766436"/>
    <w:rsid w:val="00766E6D"/>
    <w:rsid w:val="00771122"/>
    <w:rsid w:val="007724AC"/>
    <w:rsid w:val="00772D8A"/>
    <w:rsid w:val="00781E9D"/>
    <w:rsid w:val="0078454F"/>
    <w:rsid w:val="0078630E"/>
    <w:rsid w:val="007901F8"/>
    <w:rsid w:val="00794230"/>
    <w:rsid w:val="00794728"/>
    <w:rsid w:val="00794992"/>
    <w:rsid w:val="00797BB8"/>
    <w:rsid w:val="007A35C1"/>
    <w:rsid w:val="007A3B6E"/>
    <w:rsid w:val="007A7D99"/>
    <w:rsid w:val="007B2D43"/>
    <w:rsid w:val="007C0374"/>
    <w:rsid w:val="007C080E"/>
    <w:rsid w:val="007C1085"/>
    <w:rsid w:val="007C402F"/>
    <w:rsid w:val="007C45A7"/>
    <w:rsid w:val="007C469D"/>
    <w:rsid w:val="007C4EC2"/>
    <w:rsid w:val="007C6BB3"/>
    <w:rsid w:val="007C6BCE"/>
    <w:rsid w:val="007D1D5B"/>
    <w:rsid w:val="007D4E49"/>
    <w:rsid w:val="007D6697"/>
    <w:rsid w:val="007E32DD"/>
    <w:rsid w:val="007E5602"/>
    <w:rsid w:val="007F189C"/>
    <w:rsid w:val="007F3475"/>
    <w:rsid w:val="007F61EF"/>
    <w:rsid w:val="00801BD9"/>
    <w:rsid w:val="00802093"/>
    <w:rsid w:val="00815C13"/>
    <w:rsid w:val="00817C4A"/>
    <w:rsid w:val="00824443"/>
    <w:rsid w:val="0082631A"/>
    <w:rsid w:val="00826612"/>
    <w:rsid w:val="0082706F"/>
    <w:rsid w:val="00827D4D"/>
    <w:rsid w:val="00840433"/>
    <w:rsid w:val="00841820"/>
    <w:rsid w:val="00841F7F"/>
    <w:rsid w:val="00845392"/>
    <w:rsid w:val="00845433"/>
    <w:rsid w:val="00850931"/>
    <w:rsid w:val="008538BD"/>
    <w:rsid w:val="00854A63"/>
    <w:rsid w:val="00856BBD"/>
    <w:rsid w:val="00856E8F"/>
    <w:rsid w:val="00863BCD"/>
    <w:rsid w:val="00863C96"/>
    <w:rsid w:val="00866BAB"/>
    <w:rsid w:val="00866D8B"/>
    <w:rsid w:val="00870EF8"/>
    <w:rsid w:val="00870F30"/>
    <w:rsid w:val="0087111F"/>
    <w:rsid w:val="0087164F"/>
    <w:rsid w:val="00871977"/>
    <w:rsid w:val="008737FA"/>
    <w:rsid w:val="008742A0"/>
    <w:rsid w:val="00876CAC"/>
    <w:rsid w:val="008775D7"/>
    <w:rsid w:val="00880FA2"/>
    <w:rsid w:val="008875E4"/>
    <w:rsid w:val="00891104"/>
    <w:rsid w:val="008977A3"/>
    <w:rsid w:val="008A05C0"/>
    <w:rsid w:val="008A5389"/>
    <w:rsid w:val="008A6A03"/>
    <w:rsid w:val="008A6C66"/>
    <w:rsid w:val="008A7B86"/>
    <w:rsid w:val="008B0026"/>
    <w:rsid w:val="008B233D"/>
    <w:rsid w:val="008B726C"/>
    <w:rsid w:val="008B7DEE"/>
    <w:rsid w:val="008C0EEC"/>
    <w:rsid w:val="008C2025"/>
    <w:rsid w:val="008C21C8"/>
    <w:rsid w:val="008C6C67"/>
    <w:rsid w:val="008D18BD"/>
    <w:rsid w:val="008D2767"/>
    <w:rsid w:val="008D41A0"/>
    <w:rsid w:val="008D6085"/>
    <w:rsid w:val="008D72DE"/>
    <w:rsid w:val="008D7B60"/>
    <w:rsid w:val="008E132B"/>
    <w:rsid w:val="008E2CD5"/>
    <w:rsid w:val="008E5E6E"/>
    <w:rsid w:val="008F43EB"/>
    <w:rsid w:val="008F50CC"/>
    <w:rsid w:val="008F570E"/>
    <w:rsid w:val="00900330"/>
    <w:rsid w:val="009005C0"/>
    <w:rsid w:val="00902685"/>
    <w:rsid w:val="00910F79"/>
    <w:rsid w:val="00912573"/>
    <w:rsid w:val="00913971"/>
    <w:rsid w:val="0091406B"/>
    <w:rsid w:val="0092167B"/>
    <w:rsid w:val="0092216E"/>
    <w:rsid w:val="0092414D"/>
    <w:rsid w:val="00924CF2"/>
    <w:rsid w:val="0092634A"/>
    <w:rsid w:val="009269D3"/>
    <w:rsid w:val="00926C94"/>
    <w:rsid w:val="00927B9C"/>
    <w:rsid w:val="009326AA"/>
    <w:rsid w:val="00933BC0"/>
    <w:rsid w:val="00933F12"/>
    <w:rsid w:val="00935478"/>
    <w:rsid w:val="009400EE"/>
    <w:rsid w:val="00941150"/>
    <w:rsid w:val="00941A7D"/>
    <w:rsid w:val="009424BD"/>
    <w:rsid w:val="00944B8A"/>
    <w:rsid w:val="009462BC"/>
    <w:rsid w:val="0094753A"/>
    <w:rsid w:val="009521AA"/>
    <w:rsid w:val="00953FFA"/>
    <w:rsid w:val="00960F88"/>
    <w:rsid w:val="00961836"/>
    <w:rsid w:val="009622D4"/>
    <w:rsid w:val="009667F4"/>
    <w:rsid w:val="00973962"/>
    <w:rsid w:val="009752D4"/>
    <w:rsid w:val="009772E7"/>
    <w:rsid w:val="00977FF2"/>
    <w:rsid w:val="00980BCB"/>
    <w:rsid w:val="00981F22"/>
    <w:rsid w:val="009861C7"/>
    <w:rsid w:val="00986853"/>
    <w:rsid w:val="00990A69"/>
    <w:rsid w:val="009A1063"/>
    <w:rsid w:val="009A1082"/>
    <w:rsid w:val="009A323E"/>
    <w:rsid w:val="009A7BF3"/>
    <w:rsid w:val="009B50D4"/>
    <w:rsid w:val="009C33A8"/>
    <w:rsid w:val="009D0984"/>
    <w:rsid w:val="009D0D2C"/>
    <w:rsid w:val="009D3074"/>
    <w:rsid w:val="009D6EFE"/>
    <w:rsid w:val="009E02E6"/>
    <w:rsid w:val="009E27D4"/>
    <w:rsid w:val="009E31FB"/>
    <w:rsid w:val="009E45E7"/>
    <w:rsid w:val="009F3226"/>
    <w:rsid w:val="009F48D6"/>
    <w:rsid w:val="009F64CC"/>
    <w:rsid w:val="009F7470"/>
    <w:rsid w:val="009F79EF"/>
    <w:rsid w:val="00A00576"/>
    <w:rsid w:val="00A03090"/>
    <w:rsid w:val="00A04323"/>
    <w:rsid w:val="00A129DF"/>
    <w:rsid w:val="00A1621D"/>
    <w:rsid w:val="00A17A17"/>
    <w:rsid w:val="00A211C5"/>
    <w:rsid w:val="00A24A62"/>
    <w:rsid w:val="00A26EAC"/>
    <w:rsid w:val="00A27887"/>
    <w:rsid w:val="00A314D2"/>
    <w:rsid w:val="00A32679"/>
    <w:rsid w:val="00A34E5E"/>
    <w:rsid w:val="00A35B97"/>
    <w:rsid w:val="00A35BED"/>
    <w:rsid w:val="00A4149E"/>
    <w:rsid w:val="00A42196"/>
    <w:rsid w:val="00A42B4E"/>
    <w:rsid w:val="00A44EF7"/>
    <w:rsid w:val="00A46E7E"/>
    <w:rsid w:val="00A52715"/>
    <w:rsid w:val="00A52BD2"/>
    <w:rsid w:val="00A52DA5"/>
    <w:rsid w:val="00A576E8"/>
    <w:rsid w:val="00A6061E"/>
    <w:rsid w:val="00A6122C"/>
    <w:rsid w:val="00A62380"/>
    <w:rsid w:val="00A630C8"/>
    <w:rsid w:val="00A633F9"/>
    <w:rsid w:val="00A65F28"/>
    <w:rsid w:val="00A66859"/>
    <w:rsid w:val="00A677F7"/>
    <w:rsid w:val="00A67B79"/>
    <w:rsid w:val="00A67CF0"/>
    <w:rsid w:val="00A7089F"/>
    <w:rsid w:val="00A70B8E"/>
    <w:rsid w:val="00A735D8"/>
    <w:rsid w:val="00A74504"/>
    <w:rsid w:val="00A813D5"/>
    <w:rsid w:val="00A84002"/>
    <w:rsid w:val="00A8574E"/>
    <w:rsid w:val="00A85E9B"/>
    <w:rsid w:val="00A8643D"/>
    <w:rsid w:val="00A945D3"/>
    <w:rsid w:val="00A951B7"/>
    <w:rsid w:val="00A95B89"/>
    <w:rsid w:val="00AA236A"/>
    <w:rsid w:val="00AA3330"/>
    <w:rsid w:val="00AA54FC"/>
    <w:rsid w:val="00AA7B89"/>
    <w:rsid w:val="00AB0443"/>
    <w:rsid w:val="00AB0B22"/>
    <w:rsid w:val="00AB6140"/>
    <w:rsid w:val="00AB72AA"/>
    <w:rsid w:val="00AC44F5"/>
    <w:rsid w:val="00AC55F7"/>
    <w:rsid w:val="00AC62F2"/>
    <w:rsid w:val="00AC6480"/>
    <w:rsid w:val="00AD082F"/>
    <w:rsid w:val="00AD102A"/>
    <w:rsid w:val="00AD123C"/>
    <w:rsid w:val="00AD24C2"/>
    <w:rsid w:val="00AD24F0"/>
    <w:rsid w:val="00AD3C9A"/>
    <w:rsid w:val="00AD7F0B"/>
    <w:rsid w:val="00AE0116"/>
    <w:rsid w:val="00AE08E0"/>
    <w:rsid w:val="00AE4663"/>
    <w:rsid w:val="00AE685C"/>
    <w:rsid w:val="00AF0B6F"/>
    <w:rsid w:val="00AF291F"/>
    <w:rsid w:val="00AF4B3F"/>
    <w:rsid w:val="00AF5279"/>
    <w:rsid w:val="00AF63FF"/>
    <w:rsid w:val="00AF6A15"/>
    <w:rsid w:val="00AF7039"/>
    <w:rsid w:val="00B00906"/>
    <w:rsid w:val="00B03012"/>
    <w:rsid w:val="00B03B19"/>
    <w:rsid w:val="00B0444E"/>
    <w:rsid w:val="00B04EE1"/>
    <w:rsid w:val="00B101B0"/>
    <w:rsid w:val="00B117FD"/>
    <w:rsid w:val="00B12018"/>
    <w:rsid w:val="00B1391C"/>
    <w:rsid w:val="00B14FFD"/>
    <w:rsid w:val="00B150A9"/>
    <w:rsid w:val="00B16B2E"/>
    <w:rsid w:val="00B21D37"/>
    <w:rsid w:val="00B2408B"/>
    <w:rsid w:val="00B2495F"/>
    <w:rsid w:val="00B27E18"/>
    <w:rsid w:val="00B31C3A"/>
    <w:rsid w:val="00B37CE0"/>
    <w:rsid w:val="00B404F6"/>
    <w:rsid w:val="00B41C00"/>
    <w:rsid w:val="00B44318"/>
    <w:rsid w:val="00B502B3"/>
    <w:rsid w:val="00B53D32"/>
    <w:rsid w:val="00B547C9"/>
    <w:rsid w:val="00B638E1"/>
    <w:rsid w:val="00B64EA5"/>
    <w:rsid w:val="00B66AD8"/>
    <w:rsid w:val="00B71E4E"/>
    <w:rsid w:val="00B73817"/>
    <w:rsid w:val="00B75035"/>
    <w:rsid w:val="00B7597C"/>
    <w:rsid w:val="00B80AC9"/>
    <w:rsid w:val="00B81696"/>
    <w:rsid w:val="00B81EE3"/>
    <w:rsid w:val="00B8587D"/>
    <w:rsid w:val="00B863CE"/>
    <w:rsid w:val="00B90294"/>
    <w:rsid w:val="00BA2537"/>
    <w:rsid w:val="00BB04D2"/>
    <w:rsid w:val="00BB1CA0"/>
    <w:rsid w:val="00BB267D"/>
    <w:rsid w:val="00BB2707"/>
    <w:rsid w:val="00BB3B20"/>
    <w:rsid w:val="00BB44D0"/>
    <w:rsid w:val="00BB5853"/>
    <w:rsid w:val="00BB5C25"/>
    <w:rsid w:val="00BB5D50"/>
    <w:rsid w:val="00BB7551"/>
    <w:rsid w:val="00BC23AE"/>
    <w:rsid w:val="00BC23C1"/>
    <w:rsid w:val="00BC41E2"/>
    <w:rsid w:val="00BC6015"/>
    <w:rsid w:val="00BC6365"/>
    <w:rsid w:val="00BC7374"/>
    <w:rsid w:val="00BD1247"/>
    <w:rsid w:val="00BD15EB"/>
    <w:rsid w:val="00BE0806"/>
    <w:rsid w:val="00BE0F08"/>
    <w:rsid w:val="00BE2BE7"/>
    <w:rsid w:val="00BE3FC1"/>
    <w:rsid w:val="00BE47D9"/>
    <w:rsid w:val="00BE5193"/>
    <w:rsid w:val="00BE79D9"/>
    <w:rsid w:val="00BF27F6"/>
    <w:rsid w:val="00BF7C78"/>
    <w:rsid w:val="00C01DC7"/>
    <w:rsid w:val="00C025D5"/>
    <w:rsid w:val="00C044A4"/>
    <w:rsid w:val="00C04A90"/>
    <w:rsid w:val="00C0570B"/>
    <w:rsid w:val="00C06B70"/>
    <w:rsid w:val="00C122D2"/>
    <w:rsid w:val="00C136EE"/>
    <w:rsid w:val="00C14C1B"/>
    <w:rsid w:val="00C20A0D"/>
    <w:rsid w:val="00C223B8"/>
    <w:rsid w:val="00C223D7"/>
    <w:rsid w:val="00C22510"/>
    <w:rsid w:val="00C225FC"/>
    <w:rsid w:val="00C24D74"/>
    <w:rsid w:val="00C25B82"/>
    <w:rsid w:val="00C271E4"/>
    <w:rsid w:val="00C32D8F"/>
    <w:rsid w:val="00C33C90"/>
    <w:rsid w:val="00C33E86"/>
    <w:rsid w:val="00C34EED"/>
    <w:rsid w:val="00C415DA"/>
    <w:rsid w:val="00C42CB0"/>
    <w:rsid w:val="00C45169"/>
    <w:rsid w:val="00C452EA"/>
    <w:rsid w:val="00C45D45"/>
    <w:rsid w:val="00C45D5E"/>
    <w:rsid w:val="00C46472"/>
    <w:rsid w:val="00C4763F"/>
    <w:rsid w:val="00C50586"/>
    <w:rsid w:val="00C518FE"/>
    <w:rsid w:val="00C52BCC"/>
    <w:rsid w:val="00C52F21"/>
    <w:rsid w:val="00C5618C"/>
    <w:rsid w:val="00C6177D"/>
    <w:rsid w:val="00C61808"/>
    <w:rsid w:val="00C6549F"/>
    <w:rsid w:val="00C7344A"/>
    <w:rsid w:val="00C74BC1"/>
    <w:rsid w:val="00C75289"/>
    <w:rsid w:val="00C753E0"/>
    <w:rsid w:val="00C757C0"/>
    <w:rsid w:val="00C770AD"/>
    <w:rsid w:val="00C7767B"/>
    <w:rsid w:val="00C81D46"/>
    <w:rsid w:val="00C8399D"/>
    <w:rsid w:val="00C84406"/>
    <w:rsid w:val="00C86398"/>
    <w:rsid w:val="00C90024"/>
    <w:rsid w:val="00C91840"/>
    <w:rsid w:val="00C935D7"/>
    <w:rsid w:val="00C96F16"/>
    <w:rsid w:val="00CA00D6"/>
    <w:rsid w:val="00CA0A97"/>
    <w:rsid w:val="00CA11D7"/>
    <w:rsid w:val="00CA3BCD"/>
    <w:rsid w:val="00CA3CD3"/>
    <w:rsid w:val="00CA516B"/>
    <w:rsid w:val="00CA5478"/>
    <w:rsid w:val="00CB25C1"/>
    <w:rsid w:val="00CB4082"/>
    <w:rsid w:val="00CB7F13"/>
    <w:rsid w:val="00CC41A8"/>
    <w:rsid w:val="00CC43C6"/>
    <w:rsid w:val="00CC4D21"/>
    <w:rsid w:val="00CC699B"/>
    <w:rsid w:val="00CD0BC6"/>
    <w:rsid w:val="00CD3E5E"/>
    <w:rsid w:val="00CD45DD"/>
    <w:rsid w:val="00CD4F93"/>
    <w:rsid w:val="00CD64BD"/>
    <w:rsid w:val="00CD7994"/>
    <w:rsid w:val="00CE2A6B"/>
    <w:rsid w:val="00CE4EDD"/>
    <w:rsid w:val="00CE7629"/>
    <w:rsid w:val="00CE7897"/>
    <w:rsid w:val="00CF4FCD"/>
    <w:rsid w:val="00CF5A02"/>
    <w:rsid w:val="00CF6A64"/>
    <w:rsid w:val="00CF76D4"/>
    <w:rsid w:val="00D00A6F"/>
    <w:rsid w:val="00D0243C"/>
    <w:rsid w:val="00D02D65"/>
    <w:rsid w:val="00D034B6"/>
    <w:rsid w:val="00D06004"/>
    <w:rsid w:val="00D069DD"/>
    <w:rsid w:val="00D1171F"/>
    <w:rsid w:val="00D11E81"/>
    <w:rsid w:val="00D12E64"/>
    <w:rsid w:val="00D12F9C"/>
    <w:rsid w:val="00D1565E"/>
    <w:rsid w:val="00D15E5E"/>
    <w:rsid w:val="00D16FFE"/>
    <w:rsid w:val="00D20D47"/>
    <w:rsid w:val="00D2345F"/>
    <w:rsid w:val="00D2479A"/>
    <w:rsid w:val="00D25C46"/>
    <w:rsid w:val="00D33246"/>
    <w:rsid w:val="00D3451B"/>
    <w:rsid w:val="00D34F55"/>
    <w:rsid w:val="00D371BD"/>
    <w:rsid w:val="00D4200E"/>
    <w:rsid w:val="00D4476A"/>
    <w:rsid w:val="00D46BC0"/>
    <w:rsid w:val="00D50DF7"/>
    <w:rsid w:val="00D51385"/>
    <w:rsid w:val="00D56367"/>
    <w:rsid w:val="00D568AE"/>
    <w:rsid w:val="00D56B2A"/>
    <w:rsid w:val="00D60807"/>
    <w:rsid w:val="00D61323"/>
    <w:rsid w:val="00D632D4"/>
    <w:rsid w:val="00D64D67"/>
    <w:rsid w:val="00D66D72"/>
    <w:rsid w:val="00D71C8E"/>
    <w:rsid w:val="00D73478"/>
    <w:rsid w:val="00D742C0"/>
    <w:rsid w:val="00D77685"/>
    <w:rsid w:val="00D86E48"/>
    <w:rsid w:val="00D87ACD"/>
    <w:rsid w:val="00D963E7"/>
    <w:rsid w:val="00D9770A"/>
    <w:rsid w:val="00D97755"/>
    <w:rsid w:val="00DA08DF"/>
    <w:rsid w:val="00DA21AD"/>
    <w:rsid w:val="00DA2E0A"/>
    <w:rsid w:val="00DA3B87"/>
    <w:rsid w:val="00DA4E19"/>
    <w:rsid w:val="00DA5BF1"/>
    <w:rsid w:val="00DA7DB3"/>
    <w:rsid w:val="00DC3830"/>
    <w:rsid w:val="00DC5356"/>
    <w:rsid w:val="00DD04F2"/>
    <w:rsid w:val="00DD0E44"/>
    <w:rsid w:val="00DD3167"/>
    <w:rsid w:val="00DD3378"/>
    <w:rsid w:val="00DD4B09"/>
    <w:rsid w:val="00DD59C7"/>
    <w:rsid w:val="00DE039F"/>
    <w:rsid w:val="00DE2A48"/>
    <w:rsid w:val="00DE2AE6"/>
    <w:rsid w:val="00DE2E51"/>
    <w:rsid w:val="00DE5ECD"/>
    <w:rsid w:val="00DE613A"/>
    <w:rsid w:val="00DF0168"/>
    <w:rsid w:val="00DF0EE2"/>
    <w:rsid w:val="00DF19A3"/>
    <w:rsid w:val="00DF47FB"/>
    <w:rsid w:val="00DF70B1"/>
    <w:rsid w:val="00DF767D"/>
    <w:rsid w:val="00DF7E1B"/>
    <w:rsid w:val="00E01177"/>
    <w:rsid w:val="00E02946"/>
    <w:rsid w:val="00E04B8E"/>
    <w:rsid w:val="00E12C6F"/>
    <w:rsid w:val="00E171DF"/>
    <w:rsid w:val="00E21E67"/>
    <w:rsid w:val="00E2496D"/>
    <w:rsid w:val="00E251D9"/>
    <w:rsid w:val="00E2610D"/>
    <w:rsid w:val="00E33387"/>
    <w:rsid w:val="00E333A3"/>
    <w:rsid w:val="00E35753"/>
    <w:rsid w:val="00E35A9D"/>
    <w:rsid w:val="00E35E5B"/>
    <w:rsid w:val="00E36CB5"/>
    <w:rsid w:val="00E378CC"/>
    <w:rsid w:val="00E41A83"/>
    <w:rsid w:val="00E477F1"/>
    <w:rsid w:val="00E47D33"/>
    <w:rsid w:val="00E527D4"/>
    <w:rsid w:val="00E53324"/>
    <w:rsid w:val="00E65419"/>
    <w:rsid w:val="00E65733"/>
    <w:rsid w:val="00E67329"/>
    <w:rsid w:val="00E706C7"/>
    <w:rsid w:val="00E733AA"/>
    <w:rsid w:val="00E755EC"/>
    <w:rsid w:val="00E824CC"/>
    <w:rsid w:val="00E87775"/>
    <w:rsid w:val="00E9091F"/>
    <w:rsid w:val="00E936FD"/>
    <w:rsid w:val="00E944D0"/>
    <w:rsid w:val="00E976C0"/>
    <w:rsid w:val="00EA2F9F"/>
    <w:rsid w:val="00EA5494"/>
    <w:rsid w:val="00EA58B7"/>
    <w:rsid w:val="00EA5C13"/>
    <w:rsid w:val="00EA7E59"/>
    <w:rsid w:val="00EB0592"/>
    <w:rsid w:val="00EB0FCE"/>
    <w:rsid w:val="00EB2B5B"/>
    <w:rsid w:val="00EB36B1"/>
    <w:rsid w:val="00EB3D7C"/>
    <w:rsid w:val="00EB680D"/>
    <w:rsid w:val="00EC3826"/>
    <w:rsid w:val="00EC5513"/>
    <w:rsid w:val="00EC7667"/>
    <w:rsid w:val="00EC767C"/>
    <w:rsid w:val="00ED07E4"/>
    <w:rsid w:val="00ED3A5D"/>
    <w:rsid w:val="00ED3E30"/>
    <w:rsid w:val="00ED4CBC"/>
    <w:rsid w:val="00ED71F0"/>
    <w:rsid w:val="00EE05CF"/>
    <w:rsid w:val="00EE1F1C"/>
    <w:rsid w:val="00EE3810"/>
    <w:rsid w:val="00EE498C"/>
    <w:rsid w:val="00EE670B"/>
    <w:rsid w:val="00EE7A4C"/>
    <w:rsid w:val="00EE7FE1"/>
    <w:rsid w:val="00EF028B"/>
    <w:rsid w:val="00EF291D"/>
    <w:rsid w:val="00EF37D8"/>
    <w:rsid w:val="00EF4D96"/>
    <w:rsid w:val="00F01E9C"/>
    <w:rsid w:val="00F03ED7"/>
    <w:rsid w:val="00F056C1"/>
    <w:rsid w:val="00F067F7"/>
    <w:rsid w:val="00F12DC9"/>
    <w:rsid w:val="00F135E4"/>
    <w:rsid w:val="00F14BED"/>
    <w:rsid w:val="00F20312"/>
    <w:rsid w:val="00F2052C"/>
    <w:rsid w:val="00F21F2D"/>
    <w:rsid w:val="00F221BA"/>
    <w:rsid w:val="00F27B4A"/>
    <w:rsid w:val="00F333F6"/>
    <w:rsid w:val="00F440B8"/>
    <w:rsid w:val="00F474A5"/>
    <w:rsid w:val="00F47D2D"/>
    <w:rsid w:val="00F50806"/>
    <w:rsid w:val="00F51FA6"/>
    <w:rsid w:val="00F522C9"/>
    <w:rsid w:val="00F52CBE"/>
    <w:rsid w:val="00F53BF3"/>
    <w:rsid w:val="00F56A95"/>
    <w:rsid w:val="00F66B8D"/>
    <w:rsid w:val="00F66E83"/>
    <w:rsid w:val="00F73DB0"/>
    <w:rsid w:val="00F76477"/>
    <w:rsid w:val="00F77004"/>
    <w:rsid w:val="00F77789"/>
    <w:rsid w:val="00F80B2E"/>
    <w:rsid w:val="00F83E7F"/>
    <w:rsid w:val="00F8443A"/>
    <w:rsid w:val="00F91A8F"/>
    <w:rsid w:val="00F94A27"/>
    <w:rsid w:val="00F94E4D"/>
    <w:rsid w:val="00F96B3A"/>
    <w:rsid w:val="00FA0777"/>
    <w:rsid w:val="00FA0D68"/>
    <w:rsid w:val="00FA120E"/>
    <w:rsid w:val="00FA61E7"/>
    <w:rsid w:val="00FB031A"/>
    <w:rsid w:val="00FB0493"/>
    <w:rsid w:val="00FB0ADA"/>
    <w:rsid w:val="00FB1626"/>
    <w:rsid w:val="00FB357C"/>
    <w:rsid w:val="00FB39CD"/>
    <w:rsid w:val="00FB3E54"/>
    <w:rsid w:val="00FB626D"/>
    <w:rsid w:val="00FB79D7"/>
    <w:rsid w:val="00FC00A1"/>
    <w:rsid w:val="00FC2378"/>
    <w:rsid w:val="00FC76B1"/>
    <w:rsid w:val="00FD0D45"/>
    <w:rsid w:val="00FD2BD7"/>
    <w:rsid w:val="00FD4F48"/>
    <w:rsid w:val="00FE0964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15AE1"/>
  <w14:defaultImageDpi w14:val="300"/>
  <w15:docId w15:val="{F3E81FE0-2EF1-4606-B46A-310B653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230"/>
    <w:rPr>
      <w:rFonts w:ascii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281E9E"/>
    <w:pPr>
      <w:keepNext/>
      <w:numPr>
        <w:numId w:val="11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24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281E9E"/>
    <w:pPr>
      <w:keepNext/>
      <w:numPr>
        <w:ilvl w:val="1"/>
        <w:numId w:val="11"/>
      </w:numPr>
      <w:jc w:val="both"/>
      <w:outlineLvl w:val="1"/>
    </w:pPr>
    <w:rPr>
      <w:b/>
      <w:sz w:val="24"/>
      <w:lang w:eastAsia="x-none"/>
    </w:rPr>
  </w:style>
  <w:style w:type="paragraph" w:styleId="Ttulo3">
    <w:name w:val="heading 3"/>
    <w:basedOn w:val="Normal"/>
    <w:next w:val="Normal"/>
    <w:qFormat/>
    <w:rsid w:val="00281E9E"/>
    <w:pPr>
      <w:keepNext/>
      <w:numPr>
        <w:ilvl w:val="2"/>
        <w:numId w:val="1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281E9E"/>
    <w:pPr>
      <w:keepNext/>
      <w:numPr>
        <w:ilvl w:val="3"/>
        <w:numId w:val="11"/>
      </w:numPr>
      <w:jc w:val="both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281E9E"/>
    <w:pPr>
      <w:keepNext/>
      <w:numPr>
        <w:ilvl w:val="4"/>
        <w:numId w:val="11"/>
      </w:numPr>
      <w:outlineLvl w:val="4"/>
    </w:pPr>
    <w:rPr>
      <w:i/>
      <w:sz w:val="28"/>
      <w:lang w:val="en-US"/>
    </w:rPr>
  </w:style>
  <w:style w:type="paragraph" w:styleId="Ttulo6">
    <w:name w:val="heading 6"/>
    <w:basedOn w:val="Normal"/>
    <w:next w:val="Normal"/>
    <w:link w:val="Ttulo6Car"/>
    <w:qFormat/>
    <w:rsid w:val="00281E9E"/>
    <w:pPr>
      <w:keepNext/>
      <w:numPr>
        <w:ilvl w:val="5"/>
        <w:numId w:val="11"/>
      </w:numPr>
      <w:jc w:val="both"/>
      <w:outlineLvl w:val="5"/>
    </w:pPr>
    <w:rPr>
      <w:i/>
      <w:sz w:val="24"/>
      <w:lang w:eastAsia="x-none"/>
    </w:rPr>
  </w:style>
  <w:style w:type="paragraph" w:styleId="Ttulo7">
    <w:name w:val="heading 7"/>
    <w:basedOn w:val="Normal"/>
    <w:next w:val="Normal"/>
    <w:qFormat/>
    <w:rsid w:val="00281E9E"/>
    <w:pPr>
      <w:keepNext/>
      <w:numPr>
        <w:ilvl w:val="6"/>
        <w:numId w:val="11"/>
      </w:numPr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81E9E"/>
    <w:pPr>
      <w:ind w:firstLine="708"/>
    </w:pPr>
    <w:rPr>
      <w:sz w:val="24"/>
    </w:rPr>
  </w:style>
  <w:style w:type="paragraph" w:styleId="Textoindependiente">
    <w:name w:val="Body Text"/>
    <w:basedOn w:val="Normal"/>
    <w:link w:val="TextoindependienteCar"/>
    <w:rsid w:val="00281E9E"/>
    <w:pPr>
      <w:jc w:val="both"/>
    </w:pPr>
    <w:rPr>
      <w:sz w:val="24"/>
      <w:lang w:eastAsia="x-none"/>
    </w:rPr>
  </w:style>
  <w:style w:type="paragraph" w:styleId="Sangra2detindependiente">
    <w:name w:val="Body Text Indent 2"/>
    <w:basedOn w:val="Normal"/>
    <w:rsid w:val="00281E9E"/>
    <w:pPr>
      <w:ind w:firstLine="708"/>
      <w:jc w:val="both"/>
    </w:pPr>
    <w:rPr>
      <w:sz w:val="24"/>
    </w:rPr>
  </w:style>
  <w:style w:type="paragraph" w:styleId="Textoindependiente2">
    <w:name w:val="Body Text 2"/>
    <w:basedOn w:val="Normal"/>
    <w:rsid w:val="00281E9E"/>
    <w:pPr>
      <w:ind w:right="-79"/>
    </w:pPr>
    <w:rPr>
      <w:b/>
      <w:sz w:val="24"/>
    </w:rPr>
  </w:style>
  <w:style w:type="paragraph" w:styleId="Textoindependiente3">
    <w:name w:val="Body Text 3"/>
    <w:basedOn w:val="Normal"/>
    <w:rsid w:val="00281E9E"/>
    <w:rPr>
      <w:sz w:val="24"/>
    </w:rPr>
  </w:style>
  <w:style w:type="paragraph" w:styleId="Piedepgina">
    <w:name w:val="footer"/>
    <w:basedOn w:val="Normal"/>
    <w:link w:val="PiedepginaCar"/>
    <w:uiPriority w:val="99"/>
    <w:rsid w:val="00281E9E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281E9E"/>
  </w:style>
  <w:style w:type="paragraph" w:styleId="Encabezado">
    <w:name w:val="header"/>
    <w:basedOn w:val="Normal"/>
    <w:link w:val="EncabezadoCar"/>
    <w:uiPriority w:val="99"/>
    <w:rsid w:val="00281E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5E5BF2"/>
    <w:rPr>
      <w:rFonts w:ascii="Times New Roman" w:hAnsi="Times New Roman"/>
    </w:rPr>
  </w:style>
  <w:style w:type="paragraph" w:styleId="Textodeglobo">
    <w:name w:val="Balloon Text"/>
    <w:basedOn w:val="Normal"/>
    <w:semiHidden/>
    <w:rsid w:val="00281E9E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link w:val="Cuadrculamedia2Car"/>
    <w:qFormat/>
    <w:rsid w:val="005E5BF2"/>
    <w:rPr>
      <w:rFonts w:ascii="PMingLiU" w:eastAsia="MS Mincho" w:hAnsi="PMingLiU"/>
      <w:sz w:val="22"/>
      <w:szCs w:val="22"/>
      <w:lang w:val="en-US" w:eastAsia="en-US"/>
    </w:rPr>
  </w:style>
  <w:style w:type="character" w:customStyle="1" w:styleId="Cuadrculamedia2Car">
    <w:name w:val="Cuadrícula media 2 Car"/>
    <w:link w:val="Cuadrculamedia21"/>
    <w:rsid w:val="005E5BF2"/>
    <w:rPr>
      <w:rFonts w:ascii="PMingLiU" w:eastAsia="MS Mincho" w:hAnsi="PMingLiU"/>
      <w:sz w:val="22"/>
      <w:szCs w:val="22"/>
      <w:lang w:bidi="ar-SA"/>
    </w:rPr>
  </w:style>
  <w:style w:type="paragraph" w:customStyle="1" w:styleId="Listavistosa-nfasis11">
    <w:name w:val="Lista vistosa - Énfasis 11"/>
    <w:basedOn w:val="Normal"/>
    <w:uiPriority w:val="72"/>
    <w:qFormat/>
    <w:rsid w:val="005E5BF2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val="es-ES" w:eastAsia="en-US"/>
    </w:rPr>
  </w:style>
  <w:style w:type="character" w:styleId="Refdecomentario">
    <w:name w:val="annotation reference"/>
    <w:unhideWhenUsed/>
    <w:rsid w:val="007320B8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7320B8"/>
    <w:rPr>
      <w:sz w:val="24"/>
      <w:szCs w:val="24"/>
      <w:lang w:val="x-none" w:eastAsia="x-none"/>
    </w:rPr>
  </w:style>
  <w:style w:type="character" w:customStyle="1" w:styleId="TextocomentarioCar">
    <w:name w:val="Texto comentario Car"/>
    <w:link w:val="Textocomentario"/>
    <w:rsid w:val="007320B8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0B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20B8"/>
    <w:rPr>
      <w:rFonts w:ascii="Times New Roman" w:hAnsi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3A2AEE"/>
    <w:pPr>
      <w:suppressAutoHyphens/>
      <w:jc w:val="both"/>
    </w:pPr>
    <w:rPr>
      <w:sz w:val="24"/>
      <w:lang w:val="es-ES"/>
    </w:rPr>
  </w:style>
  <w:style w:type="paragraph" w:customStyle="1" w:styleId="Hangingindent">
    <w:name w:val="Hanging indent"/>
    <w:basedOn w:val="Normal"/>
    <w:rsid w:val="003A2AEE"/>
    <w:pPr>
      <w:suppressAutoHyphens/>
      <w:ind w:firstLine="720"/>
      <w:jc w:val="both"/>
    </w:pPr>
    <w:rPr>
      <w:sz w:val="24"/>
      <w:lang w:val="es-ES"/>
    </w:rPr>
  </w:style>
  <w:style w:type="paragraph" w:customStyle="1" w:styleId="WW-Sangra2detindependiente">
    <w:name w:val="WW-Sangría 2 de t. independiente"/>
    <w:basedOn w:val="Normal"/>
    <w:rsid w:val="003A2AEE"/>
    <w:pPr>
      <w:suppressAutoHyphens/>
      <w:ind w:firstLine="680"/>
      <w:jc w:val="both"/>
    </w:pPr>
    <w:rPr>
      <w:sz w:val="24"/>
      <w:lang w:val="es-ES"/>
    </w:rPr>
  </w:style>
  <w:style w:type="paragraph" w:customStyle="1" w:styleId="Nota">
    <w:name w:val="Nota"/>
    <w:basedOn w:val="Normal"/>
    <w:rsid w:val="003A2AEE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sz w:val="24"/>
      <w:lang w:val="en-US"/>
    </w:rPr>
  </w:style>
  <w:style w:type="paragraph" w:customStyle="1" w:styleId="Sombreadovistoso-nfasis11">
    <w:name w:val="Sombreado vistoso - Énfasis 11"/>
    <w:hidden/>
    <w:uiPriority w:val="71"/>
    <w:unhideWhenUsed/>
    <w:rsid w:val="009462BC"/>
    <w:rPr>
      <w:rFonts w:ascii="Times New Roman" w:hAnsi="Times New Roman"/>
      <w:lang w:val="es-ES_tradnl" w:eastAsia="es-ES"/>
    </w:rPr>
  </w:style>
  <w:style w:type="paragraph" w:styleId="TDC1">
    <w:name w:val="toc 1"/>
    <w:basedOn w:val="Normal"/>
    <w:next w:val="Normal"/>
    <w:uiPriority w:val="39"/>
    <w:semiHidden/>
    <w:unhideWhenUsed/>
    <w:rsid w:val="0001247D"/>
  </w:style>
  <w:style w:type="table" w:styleId="Tablaconcuadrcula">
    <w:name w:val="Table Grid"/>
    <w:basedOn w:val="Tablanormal"/>
    <w:uiPriority w:val="39"/>
    <w:rsid w:val="00EB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1">
    <w:name w:val="Placeholder Text1"/>
    <w:uiPriority w:val="99"/>
    <w:semiHidden/>
    <w:rsid w:val="0032052A"/>
    <w:rPr>
      <w:color w:val="808080"/>
    </w:rPr>
  </w:style>
  <w:style w:type="character" w:customStyle="1" w:styleId="TextoindependienteCar">
    <w:name w:val="Texto independiente Car"/>
    <w:link w:val="Textoindependiente"/>
    <w:rsid w:val="00253441"/>
    <w:rPr>
      <w:rFonts w:ascii="Times New Roman" w:hAnsi="Times New Roman"/>
      <w:sz w:val="24"/>
      <w:lang w:val="es-ES_tradnl"/>
    </w:rPr>
  </w:style>
  <w:style w:type="character" w:customStyle="1" w:styleId="apple-converted-space">
    <w:name w:val="apple-converted-space"/>
    <w:basedOn w:val="Fuentedeprrafopredeter"/>
    <w:rsid w:val="00D60807"/>
  </w:style>
  <w:style w:type="character" w:styleId="Hipervnculo">
    <w:name w:val="Hyperlink"/>
    <w:unhideWhenUsed/>
    <w:rsid w:val="00D60807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1D133E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F12DC9"/>
    <w:rPr>
      <w:lang w:eastAsia="x-none"/>
    </w:rPr>
  </w:style>
  <w:style w:type="character" w:customStyle="1" w:styleId="TextonotapieCar">
    <w:name w:val="Texto nota pie Car"/>
    <w:link w:val="Textonotapie"/>
    <w:semiHidden/>
    <w:rsid w:val="00F12DC9"/>
    <w:rPr>
      <w:rFonts w:ascii="Times New Roman" w:hAnsi="Times New Roman"/>
      <w:lang w:val="es-ES_tradnl"/>
    </w:rPr>
  </w:style>
  <w:style w:type="character" w:styleId="Refdenotaalpie">
    <w:name w:val="footnote reference"/>
    <w:semiHidden/>
    <w:rsid w:val="00F12DC9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ar"/>
    <w:rsid w:val="001061CD"/>
    <w:pPr>
      <w:tabs>
        <w:tab w:val="center" w:pos="4240"/>
        <w:tab w:val="right" w:pos="8500"/>
      </w:tabs>
      <w:spacing w:after="120"/>
      <w:jc w:val="both"/>
    </w:pPr>
    <w:rPr>
      <w:rFonts w:ascii="Arial" w:hAnsi="Arial"/>
      <w:sz w:val="24"/>
      <w:lang w:eastAsia="x-none"/>
    </w:rPr>
  </w:style>
  <w:style w:type="character" w:customStyle="1" w:styleId="MTDisplayEquationCar">
    <w:name w:val="MTDisplayEquation Car"/>
    <w:link w:val="MTDisplayEquation"/>
    <w:rsid w:val="001061CD"/>
    <w:rPr>
      <w:rFonts w:ascii="Arial" w:hAnsi="Arial" w:cs="Arial"/>
      <w:sz w:val="24"/>
      <w:lang w:val="es-ES_tradnl"/>
    </w:rPr>
  </w:style>
  <w:style w:type="character" w:customStyle="1" w:styleId="MTConvertedEquation">
    <w:name w:val="MTConvertedEquation"/>
    <w:rsid w:val="00CD4F93"/>
    <w:rPr>
      <w:rFonts w:ascii="Cambria Math" w:hAnsi="Cambria Math" w:cs="Arial"/>
      <w:i/>
      <w:sz w:val="28"/>
      <w:szCs w:val="28"/>
    </w:rPr>
  </w:style>
  <w:style w:type="character" w:customStyle="1" w:styleId="PiedepginaCar">
    <w:name w:val="Pie de página Car"/>
    <w:link w:val="Piedepgina"/>
    <w:uiPriority w:val="99"/>
    <w:rsid w:val="00870EF8"/>
    <w:rPr>
      <w:rFonts w:ascii="Times New Roman" w:hAnsi="Times New Roman"/>
      <w:lang w:val="es-ES_tradnl"/>
    </w:rPr>
  </w:style>
  <w:style w:type="character" w:customStyle="1" w:styleId="Ttulo1Car">
    <w:name w:val="Título 1 Car"/>
    <w:link w:val="Ttulo1"/>
    <w:rsid w:val="006D4743"/>
    <w:rPr>
      <w:rFonts w:ascii="Times New Roman" w:hAnsi="Times New Roman"/>
      <w:b/>
      <w:sz w:val="24"/>
      <w:lang w:val="es-ES_tradnl" w:eastAsia="x-none"/>
    </w:rPr>
  </w:style>
  <w:style w:type="paragraph" w:customStyle="1" w:styleId="Prrafodelista1">
    <w:name w:val="Párrafo de lista1"/>
    <w:basedOn w:val="Normal"/>
    <w:rsid w:val="004F63C3"/>
    <w:pPr>
      <w:suppressAutoHyphens/>
      <w:spacing w:line="100" w:lineRule="atLeast"/>
    </w:pPr>
    <w:rPr>
      <w:kern w:val="1"/>
      <w:lang w:val="es-ES" w:eastAsia="ar-SA"/>
    </w:rPr>
  </w:style>
  <w:style w:type="table" w:customStyle="1" w:styleId="TableGrid">
    <w:name w:val="TableGrid"/>
    <w:rsid w:val="00BB2707"/>
    <w:rPr>
      <w:rFonts w:ascii="Calibri" w:hAnsi="Calibri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link w:val="Ttulo2"/>
    <w:uiPriority w:val="9"/>
    <w:rsid w:val="00062213"/>
    <w:rPr>
      <w:rFonts w:ascii="Times New Roman" w:hAnsi="Times New Roman"/>
      <w:b/>
      <w:sz w:val="24"/>
      <w:lang w:val="es-ES_tradnl" w:eastAsia="x-none"/>
    </w:rPr>
  </w:style>
  <w:style w:type="character" w:customStyle="1" w:styleId="Ttulo6Car">
    <w:name w:val="Título 6 Car"/>
    <w:link w:val="Ttulo6"/>
    <w:rsid w:val="009772E7"/>
    <w:rPr>
      <w:rFonts w:ascii="Times New Roman" w:hAnsi="Times New Roman"/>
      <w:i/>
      <w:sz w:val="24"/>
      <w:lang w:val="es-ES_tradnl" w:eastAsia="x-none"/>
    </w:rPr>
  </w:style>
  <w:style w:type="paragraph" w:customStyle="1" w:styleId="Listavistosa-nfasis12">
    <w:name w:val="Lista vistosa - Énfasis 12"/>
    <w:basedOn w:val="Normal"/>
    <w:qFormat/>
    <w:rsid w:val="009772E7"/>
    <w:pPr>
      <w:ind w:left="720"/>
      <w:contextualSpacing/>
    </w:pPr>
  </w:style>
  <w:style w:type="paragraph" w:customStyle="1" w:styleId="Sombreadovistoso-nfasis12">
    <w:name w:val="Sombreado vistoso - Énfasis 12"/>
    <w:hidden/>
    <w:uiPriority w:val="71"/>
    <w:rsid w:val="00840433"/>
    <w:rPr>
      <w:rFonts w:ascii="Times New Roman" w:hAnsi="Times New Roman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E0A59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C5356"/>
    <w:rPr>
      <w:color w:val="808080"/>
    </w:rPr>
  </w:style>
  <w:style w:type="paragraph" w:customStyle="1" w:styleId="Sangrafrancesa">
    <w:name w:val="Sangría francesa"/>
    <w:basedOn w:val="Normal"/>
    <w:rsid w:val="00AD123C"/>
    <w:pPr>
      <w:suppressAutoHyphens/>
      <w:ind w:firstLine="720"/>
      <w:jc w:val="both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AD123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rge\inorg\Serie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Serie9.dot</Template>
  <TotalTime>206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Serie 8                                                            QUÍMICA GENERAL E INORGÁNICA</vt:lpstr>
      <vt:lpstr>Serie 8                                                            QUÍMICA GENERAL E INORGÁNICA</vt:lpstr>
    </vt:vector>
  </TitlesOfParts>
  <Company>Química Inorgánica   FCEN</Company>
  <LinksUpToDate>false</LinksUpToDate>
  <CharactersWithSpaces>5196</CharactersWithSpaces>
  <SharedDoc>false</SharedDoc>
  <HLinks>
    <vt:vector size="6" baseType="variant">
      <vt:variant>
        <vt:i4>3407921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http://es.wikipedia.org/wiki/Jacobus_Henricus_van_%27t_Hoff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      QUÍMICA GENERAL E INORGÁNICA</dc:title>
  <dc:creator>gustavo</dc:creator>
  <cp:lastModifiedBy>Demian Exequiel Séspere</cp:lastModifiedBy>
  <cp:revision>9</cp:revision>
  <cp:lastPrinted>2022-04-11T12:52:00Z</cp:lastPrinted>
  <dcterms:created xsi:type="dcterms:W3CDTF">2024-04-19T14:06:00Z</dcterms:created>
  <dcterms:modified xsi:type="dcterms:W3CDTF">2024-04-19T23:15:00Z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