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B4" w:rsidRP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9857D3" w:rsidRPr="002802B5" w:rsidRDefault="002802B5" w:rsidP="009857D3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2802B5">
        <w:rPr>
          <w:sz w:val="28"/>
        </w:rPr>
        <w:t xml:space="preserve">Implement DFT, DCT and Hadamard transform based on the </w:t>
      </w:r>
      <w:bookmarkStart w:id="0" w:name="OLE_LINK1"/>
      <w:bookmarkStart w:id="1" w:name="OLE_LINK2"/>
      <w:r w:rsidRPr="002802B5">
        <w:rPr>
          <w:sz w:val="28"/>
        </w:rPr>
        <w:t>unitary transform</w:t>
      </w:r>
      <w:bookmarkEnd w:id="0"/>
      <w:bookmarkEnd w:id="1"/>
      <w:r w:rsidRPr="002802B5">
        <w:rPr>
          <w:sz w:val="28"/>
        </w:rPr>
        <w:t xml:space="preserve"> definition:</w:t>
      </w:r>
    </w:p>
    <w:p w:rsidR="002802B5" w:rsidRPr="002802B5" w:rsidRDefault="002802B5" w:rsidP="002802B5">
      <w:pPr>
        <w:pStyle w:val="a7"/>
        <w:ind w:left="360" w:firstLineChars="0" w:firstLine="0"/>
        <w:rPr>
          <w:sz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</w:rPr>
            <m:t>t=Af</m:t>
          </m:r>
        </m:oMath>
      </m:oMathPara>
    </w:p>
    <w:p w:rsidR="002802B5" w:rsidRPr="002802B5" w:rsidRDefault="002802B5" w:rsidP="002802B5">
      <w:pPr>
        <w:pStyle w:val="a7"/>
        <w:ind w:left="360" w:firstLineChars="0" w:firstLine="0"/>
        <w:rPr>
          <w:sz w:val="28"/>
        </w:rPr>
      </w:pPr>
      <w:r w:rsidRPr="002802B5">
        <w:rPr>
          <w:sz w:val="28"/>
        </w:rPr>
        <w:t>For example, for DFT:</w:t>
      </w:r>
    </w:p>
    <w:p w:rsidR="002802B5" w:rsidRDefault="002802B5" w:rsidP="002802B5">
      <w:pPr>
        <w:pStyle w:val="a7"/>
        <w:ind w:left="360" w:firstLine="560"/>
        <w:rPr>
          <w:sz w:val="28"/>
        </w:rPr>
      </w:pPr>
      <m:oMath>
        <m:r>
          <w:rPr>
            <w:rFonts w:ascii="Cambria Math" w:hAnsi="Cambria Math"/>
            <w:sz w:val="28"/>
          </w:rPr>
          <m:t>       A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k,n</m:t>
            </m:r>
          </m:e>
        </m:d>
      </m:oMath>
      <w:r w:rsidRPr="002802B5">
        <w:rPr>
          <w:rFonts w:hint="eastAsia"/>
          <w:bCs/>
          <w:sz w:val="28"/>
        </w:rPr>
        <w:t xml:space="preserve"> =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-j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sup>
        </m:sSup>
      </m:oMath>
      <w:r w:rsidRPr="002802B5">
        <w:rPr>
          <w:rFonts w:hint="eastAsia"/>
          <w:bCs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cos(2π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Pr="002802B5">
        <w:rPr>
          <w:rFonts w:hint="eastAsia"/>
          <w:bCs/>
          <w:sz w:val="28"/>
        </w:rPr>
        <w:t>-</w:t>
      </w:r>
      <m:oMath>
        <m:r>
          <m:rPr>
            <m:sty m:val="p"/>
          </m:rPr>
          <w:rPr>
            <w:rFonts w:ascii="Cambria Math" w:hAnsi="Cambria Math"/>
            <w:sz w:val="28"/>
          </w:rPr>
          <m:t>j</m:t>
        </m:r>
        <m:r>
          <w:rPr>
            <w:rFonts w:ascii="Cambria Math" w:hAnsi="Cambria Math"/>
            <w:sz w:val="28"/>
          </w:rPr>
          <m:t>sin(2π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FD106C" w:rsidRPr="002802B5" w:rsidRDefault="00FD106C" w:rsidP="002802B5">
      <w:pPr>
        <w:pStyle w:val="a7"/>
        <w:ind w:left="360" w:firstLine="560"/>
        <w:rPr>
          <w:rFonts w:hint="eastAsia"/>
          <w:sz w:val="28"/>
        </w:rPr>
      </w:pPr>
      <w:r w:rsidRPr="00FD106C">
        <w:rPr>
          <w:sz w:val="28"/>
        </w:rPr>
        <w:drawing>
          <wp:inline distT="0" distB="0" distL="0" distR="0" wp14:anchorId="544DB63B" wp14:editId="2C5F8DC6">
            <wp:extent cx="5274310" cy="11937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385"/>
                    <a:stretch/>
                  </pic:blipFill>
                  <pic:spPr bwMode="auto">
                    <a:xfrm>
                      <a:off x="0" y="0"/>
                      <a:ext cx="5274310" cy="119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2B5" w:rsidRDefault="002802B5" w:rsidP="002802B5">
      <w:pPr>
        <w:pStyle w:val="a7"/>
        <w:ind w:left="360" w:firstLineChars="0" w:firstLine="0"/>
        <w:rPr>
          <w:sz w:val="28"/>
        </w:rPr>
      </w:pPr>
      <w:r>
        <w:rPr>
          <w:sz w:val="28"/>
        </w:rPr>
        <w:t xml:space="preserve">For DCT: </w:t>
      </w:r>
    </w:p>
    <w:p w:rsidR="002802B5" w:rsidRPr="00FD106C" w:rsidRDefault="002802B5" w:rsidP="002802B5">
      <w:pPr>
        <w:pStyle w:val="a7"/>
        <w:ind w:left="360" w:firstLineChars="0" w:firstLine="0"/>
        <w:rPr>
          <w:i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k,n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</w:rPr>
            <m:t>cos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2n+1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2N</m:t>
              </m:r>
            </m:den>
          </m:f>
        </m:oMath>
      </m:oMathPara>
    </w:p>
    <w:p w:rsidR="00FD106C" w:rsidRPr="002802B5" w:rsidRDefault="00FD106C" w:rsidP="002802B5">
      <w:pPr>
        <w:pStyle w:val="a7"/>
        <w:ind w:left="360" w:firstLineChars="0" w:firstLine="0"/>
        <w:rPr>
          <w:sz w:val="28"/>
        </w:rPr>
      </w:pPr>
      <w:r w:rsidRPr="00FD106C">
        <w:rPr>
          <w:sz w:val="28"/>
        </w:rPr>
        <w:drawing>
          <wp:inline distT="0" distB="0" distL="0" distR="0" wp14:anchorId="2E272A68" wp14:editId="29C631A9">
            <wp:extent cx="5270500" cy="90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6C" w:rsidRPr="0028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CA5" w:rsidRDefault="006B4CA5" w:rsidP="00D42BB4">
      <w:r>
        <w:separator/>
      </w:r>
    </w:p>
  </w:endnote>
  <w:endnote w:type="continuationSeparator" w:id="0">
    <w:p w:rsidR="006B4CA5" w:rsidRDefault="006B4CA5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CA5" w:rsidRDefault="006B4CA5" w:rsidP="00D42BB4">
      <w:r>
        <w:separator/>
      </w:r>
    </w:p>
  </w:footnote>
  <w:footnote w:type="continuationSeparator" w:id="0">
    <w:p w:rsidR="006B4CA5" w:rsidRDefault="006B4CA5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E86"/>
    <w:multiLevelType w:val="hybridMultilevel"/>
    <w:tmpl w:val="772C6694"/>
    <w:lvl w:ilvl="0" w:tplc="5FEA2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D6B5D"/>
    <w:multiLevelType w:val="hybridMultilevel"/>
    <w:tmpl w:val="89AAAA1C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37"/>
    <w:rsid w:val="000D0DD2"/>
    <w:rsid w:val="000E30E8"/>
    <w:rsid w:val="001671EA"/>
    <w:rsid w:val="00171134"/>
    <w:rsid w:val="00243929"/>
    <w:rsid w:val="002802B5"/>
    <w:rsid w:val="002D1B19"/>
    <w:rsid w:val="002F1D37"/>
    <w:rsid w:val="004F11C4"/>
    <w:rsid w:val="00513FA0"/>
    <w:rsid w:val="0055275F"/>
    <w:rsid w:val="005A0D2E"/>
    <w:rsid w:val="00613BC2"/>
    <w:rsid w:val="00624CDE"/>
    <w:rsid w:val="00624EE1"/>
    <w:rsid w:val="00635282"/>
    <w:rsid w:val="006B4CA5"/>
    <w:rsid w:val="007905E5"/>
    <w:rsid w:val="007913EE"/>
    <w:rsid w:val="00832964"/>
    <w:rsid w:val="009857D3"/>
    <w:rsid w:val="009D4F5A"/>
    <w:rsid w:val="009F5E13"/>
    <w:rsid w:val="00A43B38"/>
    <w:rsid w:val="00A72993"/>
    <w:rsid w:val="00B11F94"/>
    <w:rsid w:val="00B13DF5"/>
    <w:rsid w:val="00B652AD"/>
    <w:rsid w:val="00B83129"/>
    <w:rsid w:val="00BB67AB"/>
    <w:rsid w:val="00BD4105"/>
    <w:rsid w:val="00CB1E09"/>
    <w:rsid w:val="00CE7E12"/>
    <w:rsid w:val="00D06502"/>
    <w:rsid w:val="00D15B81"/>
    <w:rsid w:val="00D42BB4"/>
    <w:rsid w:val="00D540CC"/>
    <w:rsid w:val="00DC7244"/>
    <w:rsid w:val="00DD3659"/>
    <w:rsid w:val="00F61061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6C2E2"/>
  <w15:chartTrackingRefBased/>
  <w15:docId w15:val="{D7DC1119-5E5F-B74A-B61E-24A0A3E8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4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52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 yixuan</cp:lastModifiedBy>
  <cp:revision>1</cp:revision>
  <dcterms:created xsi:type="dcterms:W3CDTF">2020-03-25T10:59:00Z</dcterms:created>
  <dcterms:modified xsi:type="dcterms:W3CDTF">2020-04-06T13:13:00Z</dcterms:modified>
</cp:coreProperties>
</file>