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5" w:name="content"/>
    <w:bookmarkStart w:id="34" w:name="datacrowd-lab-project-development-plan"/>
    <w:p>
      <w:pPr>
        <w:pStyle w:val="Heading1"/>
      </w:pPr>
      <w:r>
        <w:t xml:space="preserve">DataCrowd Lab – Project Development Plan</w:t>
      </w:r>
    </w:p>
    <w:p>
      <w:pPr>
        <w:pStyle w:val="FirstParagraph"/>
      </w:pPr>
      <w:r>
        <w:t xml:space="preserve">This plan covers all development phases of the</w:t>
      </w:r>
      <w:r>
        <w:t xml:space="preserve"> </w:t>
      </w:r>
      <w:r>
        <w:rPr>
          <w:b/>
          <w:bCs/>
        </w:rPr>
        <w:t xml:space="preserve">DataCrowd Lab</w:t>
      </w:r>
      <w:r>
        <w:t xml:space="preserve"> </w:t>
      </w:r>
      <w:r>
        <w:t xml:space="preserve">project – from requirements analysis through design, implementation, testing, deployment, and final presentation. The timeline is spread across</w:t>
      </w:r>
      <w:r>
        <w:t xml:space="preserve"> </w:t>
      </w:r>
      <w:r>
        <w:rPr>
          <w:b/>
          <w:bCs/>
        </w:rPr>
        <w:t xml:space="preserve">10 weeks</w:t>
      </w:r>
      <w:r>
        <w:t xml:space="preserve">, assuming roughly</w:t>
      </w:r>
      <w:r>
        <w:t xml:space="preserve"> </w:t>
      </w:r>
      <w:r>
        <w:rPr>
          <w:i/>
          <w:iCs/>
        </w:rPr>
        <w:t xml:space="preserve">3–4 hours of work per day</w:t>
      </w:r>
      <w:r>
        <w:t xml:space="preserve"> </w:t>
      </w:r>
      <w:r>
        <w:t xml:space="preserve">(about 15–20 hours per week). Tasks are listed with their descriptions, estimated durations (in days) and scheduled week, priority (using</w:t>
      </w:r>
      <w:r>
        <w:t xml:space="preserve"> </w:t>
      </w:r>
      <w:r>
        <w:rPr>
          <w:b/>
          <w:bCs/>
        </w:rPr>
        <w:t xml:space="preserve">MoSCoW</w:t>
      </w:r>
      <w:r>
        <w:t xml:space="preserve"> </w:t>
      </w:r>
      <w:r>
        <w:t xml:space="preserve">categories: Must, Should, Could), status, a comments field, and a category/type. It serves as a progress tracker (checklist) for the project – as each task is completed, you can update its</w:t>
      </w:r>
      <w:r>
        <w:t xml:space="preserve"> </w:t>
      </w:r>
      <w:r>
        <w:rPr>
          <w:b/>
          <w:bCs/>
        </w:rPr>
        <w:t xml:space="preserve">Status</w:t>
      </w:r>
      <w:r>
        <w:t xml:space="preserve"> </w:t>
      </w:r>
      <w:r>
        <w:t xml:space="preserve">(e.g., to “In Progress” or “Done”) and add any notes in the</w:t>
      </w:r>
      <w:r>
        <w:t xml:space="preserve"> </w:t>
      </w:r>
      <w:r>
        <w:rPr>
          <w:b/>
          <w:bCs/>
        </w:rPr>
        <w:t xml:space="preserve">Comments</w:t>
      </w:r>
      <w:r>
        <w:t xml:space="preserve"> </w:t>
      </w:r>
      <w:r>
        <w:t xml:space="preserve">field. All tasks start as</w:t>
      </w:r>
      <w:r>
        <w:t xml:space="preserve"> </w:t>
      </w:r>
      <w:r>
        <w:rPr>
          <w:b/>
          <w:bCs/>
        </w:rPr>
        <w:t xml:space="preserve">Not Started</w:t>
      </w:r>
      <w:r>
        <w:t xml:space="preserve">, and non-mandatory tasks are marked as “Should” or “Could” to indicate lower priority.</w:t>
      </w:r>
    </w:p>
    <w:bookmarkStart w:id="21" w:name="requirements-analysis-planning"/>
    <w:p>
      <w:pPr>
        <w:pStyle w:val="Heading2"/>
      </w:pPr>
      <w:r>
        <w:t xml:space="preserve">Requirements Analysis &amp; Planning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Estimated Time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Comments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Gather &amp; Document Requirements</w:t>
            </w:r>
          </w:p>
        </w:tc>
        <w:tc>
          <w:tcPr/>
          <w:p>
            <w:pPr>
              <w:pStyle w:val="Compact"/>
            </w:pPr>
            <w:r>
              <w:t xml:space="preserve">Collect all functional and non-functional requirements; define user stories and acceptance criteria.</w:t>
            </w:r>
          </w:p>
        </w:tc>
        <w:tc>
          <w:tcPr/>
          <w:p>
            <w:pPr>
              <w:pStyle w:val="Compact"/>
            </w:pPr>
            <w:r>
              <w:t xml:space="preserve">2 days (Week 1)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Docs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Define Project Scope &amp; Constraints</w:t>
            </w:r>
          </w:p>
        </w:tc>
        <w:tc>
          <w:tcPr/>
          <w:p>
            <w:pPr>
              <w:pStyle w:val="Compact"/>
            </w:pPr>
            <w:r>
              <w:t xml:space="preserve">Outline project boundaries, assumptions, and constraints (identify in-scope and out-of-scope items).</w:t>
            </w:r>
          </w:p>
        </w:tc>
        <w:tc>
          <w:tcPr/>
          <w:p>
            <w:pPr>
              <w:pStyle w:val="Compact"/>
            </w:pPr>
            <w:r>
              <w:t xml:space="preserve">1 day (Week 1)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Docs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Identify Stakeholders &amp; Use Cases</w:t>
            </w:r>
          </w:p>
        </w:tc>
        <w:tc>
          <w:tcPr/>
          <w:p>
            <w:pPr>
              <w:pStyle w:val="Compact"/>
            </w:pPr>
            <w:r>
              <w:t xml:space="preserve">Identify all stakeholder roles and capture primary use cases or user stories for each.</w:t>
            </w:r>
          </w:p>
        </w:tc>
        <w:tc>
          <w:tcPr/>
          <w:p>
            <w:pPr>
              <w:pStyle w:val="Compact"/>
            </w:pPr>
            <w:r>
              <w:t xml:space="preserve">1 day (Week 1)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Docs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Prioritize Requirements (MoSCoW)</w:t>
            </w:r>
          </w:p>
        </w:tc>
        <w:tc>
          <w:tcPr/>
          <w:p>
            <w:pPr>
              <w:pStyle w:val="Compact"/>
            </w:pPr>
            <w:r>
              <w:t xml:space="preserve">Prioritize the requirements and features using MoSCoW method (Must, Should, Could).</w:t>
            </w:r>
          </w:p>
        </w:tc>
        <w:tc>
          <w:tcPr/>
          <w:p>
            <w:pPr>
              <w:pStyle w:val="Compact"/>
            </w:pPr>
            <w:r>
              <w:t xml:space="preserve">0.5 days (Week 1)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Docs</w:t>
            </w:r>
          </w:p>
        </w:tc>
      </w:tr>
    </w:tbl>
    <w:bookmarkEnd w:id="21"/>
    <w:bookmarkStart w:id="23" w:name="design-architecture"/>
    <w:p>
      <w:pPr>
        <w:pStyle w:val="Heading2"/>
      </w:pPr>
      <w:r>
        <w:t xml:space="preserve">Design &amp; Architecture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Estimated Time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Comments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Define System Architecture</w:t>
            </w:r>
          </w:p>
        </w:tc>
        <w:tc>
          <w:tcPr/>
          <w:p>
            <w:pPr>
              <w:pStyle w:val="Compact"/>
            </w:pPr>
            <w:r>
              <w:t xml:space="preserve">Design the high-level architecture (services, components, interactions) and create architecture diagrams</w:t>
            </w:r>
            <w:hyperlink r:id="rId22">
              <w:r>
                <w:rPr>
                  <w:rStyle w:val="Hyperlink"/>
                </w:rPr>
                <w:t xml:space="preserve">[1]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2 days (Week 2)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Docs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Design Database Schema</w:t>
            </w:r>
          </w:p>
        </w:tc>
        <w:tc>
          <w:tcPr/>
          <w:p>
            <w:pPr>
              <w:pStyle w:val="Compact"/>
            </w:pPr>
            <w:r>
              <w:t xml:space="preserve">Design the database schema, defining key entities (User, Project, Task, etc.) and their relationships (ERD).</w:t>
            </w:r>
          </w:p>
        </w:tc>
        <w:tc>
          <w:tcPr/>
          <w:p>
            <w:pPr>
              <w:pStyle w:val="Compact"/>
            </w:pPr>
            <w:r>
              <w:t xml:space="preserve">1 day (Week 2)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Docs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 API Endpoints &amp; Data Models</w:t>
            </w:r>
          </w:p>
        </w:tc>
        <w:tc>
          <w:tcPr/>
          <w:p>
            <w:pPr>
              <w:pStyle w:val="Compact"/>
            </w:pPr>
            <w:r>
              <w:t xml:space="preserve">Specify the API endpoints for all features and outline request/response data models and data flow.</w:t>
            </w:r>
          </w:p>
        </w:tc>
        <w:tc>
          <w:tcPr/>
          <w:p>
            <w:pPr>
              <w:pStyle w:val="Compact"/>
            </w:pPr>
            <w:r>
              <w:t xml:space="preserve">1 day (Week 2)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Docs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 Up Dev Environment &amp; Tools</w:t>
            </w:r>
          </w:p>
        </w:tc>
        <w:tc>
          <w:tcPr/>
          <w:p>
            <w:pPr>
              <w:pStyle w:val="Compact"/>
            </w:pPr>
            <w:r>
              <w:t xml:space="preserve">Initialize project repositories (backend &amp; frontend), set up version control, CI pipeline, and the development environment (e.g. Docker Compose for local dev).</w:t>
            </w:r>
          </w:p>
        </w:tc>
        <w:tc>
          <w:tcPr/>
          <w:p>
            <w:pPr>
              <w:pStyle w:val="Compact"/>
            </w:pPr>
            <w:r>
              <w:t xml:space="preserve">1 day (Week 2)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Deployment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Design UI/UX Wireframes</w:t>
            </w:r>
          </w:p>
        </w:tc>
        <w:tc>
          <w:tcPr/>
          <w:p>
            <w:pPr>
              <w:pStyle w:val="Compact"/>
            </w:pPr>
            <w:r>
              <w:t xml:space="preserve">Create wireframes/mock-ups for key user interfaces (admin dashboard, task list screen, etc.).</w:t>
            </w:r>
          </w:p>
        </w:tc>
        <w:tc>
          <w:tcPr/>
          <w:p>
            <w:pPr>
              <w:pStyle w:val="Compact"/>
            </w:pPr>
            <w:r>
              <w:t xml:space="preserve">2 days (Week 3)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Docs</w:t>
            </w:r>
          </w:p>
        </w:tc>
      </w:tr>
    </w:tbl>
    <w:bookmarkEnd w:id="23"/>
    <w:bookmarkStart w:id="25" w:name="backend-development"/>
    <w:p>
      <w:pPr>
        <w:pStyle w:val="Heading2"/>
      </w:pPr>
      <w:r>
        <w:t xml:space="preserve">Backend Development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Estimated Time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Comments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 Up Database &amp; ORM</w:t>
            </w:r>
          </w:p>
        </w:tc>
        <w:tc>
          <w:tcPr/>
          <w:p>
            <w:pPr>
              <w:pStyle w:val="Compact"/>
            </w:pPr>
            <w:r>
              <w:t xml:space="preserve">Configure the PostgreSQL database and set up ORM entities/models for core objects (e.g., define User, Project, Task tables in Spring Boot).</w:t>
            </w:r>
          </w:p>
        </w:tc>
        <w:tc>
          <w:tcPr/>
          <w:p>
            <w:pPr>
              <w:pStyle w:val="Compact"/>
            </w:pPr>
            <w:r>
              <w:t xml:space="preserve">1 day (Week 3)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 User Authentication (Backend)</w:t>
            </w:r>
          </w:p>
        </w:tc>
        <w:tc>
          <w:tcPr/>
          <w:p>
            <w:pPr>
              <w:pStyle w:val="Compact"/>
            </w:pPr>
            <w:r>
              <w:t xml:space="preserve">Implement user registration, login, and role-based access control in the backend (e.g., using Spring Security for Spring Boot).</w:t>
            </w:r>
          </w:p>
        </w:tc>
        <w:tc>
          <w:tcPr/>
          <w:p>
            <w:pPr>
              <w:pStyle w:val="Compact"/>
            </w:pPr>
            <w:r>
              <w:t xml:space="preserve">2 days (Week 3)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 Project Management API</w:t>
            </w:r>
          </w:p>
        </w:tc>
        <w:tc>
          <w:tcPr/>
          <w:p>
            <w:pPr>
              <w:pStyle w:val="Compact"/>
            </w:pPr>
            <w:r>
              <w:t xml:space="preserve">Develop backend APIs for project creation, editing, and retrieval (allow admins to create projects and view project lists).</w:t>
            </w:r>
          </w:p>
        </w:tc>
        <w:tc>
          <w:tcPr/>
          <w:p>
            <w:pPr>
              <w:pStyle w:val="Compact"/>
            </w:pPr>
            <w:r>
              <w:t xml:space="preserve">1 day (Week 4)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 Task Management API</w:t>
            </w:r>
          </w:p>
        </w:tc>
        <w:tc>
          <w:tcPr/>
          <w:p>
            <w:pPr>
              <w:pStyle w:val="Compact"/>
            </w:pPr>
            <w:r>
              <w:t xml:space="preserve">Develop backend logic and endpoints for task definition (triggering task generation) and for retrieving tasks for contributors.</w:t>
            </w:r>
          </w:p>
        </w:tc>
        <w:tc>
          <w:tcPr/>
          <w:p>
            <w:pPr>
              <w:pStyle w:val="Compact"/>
            </w:pPr>
            <w:r>
              <w:t xml:space="preserve">2 days (Week 4)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 Task Submission &amp; Quality Control</w:t>
            </w:r>
          </w:p>
        </w:tc>
        <w:tc>
          <w:tcPr/>
          <w:p>
            <w:pPr>
              <w:pStyle w:val="Compact"/>
            </w:pPr>
            <w:r>
              <w:t xml:space="preserve">Handle contributor submissions: save results, prevent duplicate task pickups, and implement quality control (e.g., consensus/majority voting logic for multiple submissions).</w:t>
            </w:r>
          </w:p>
        </w:tc>
        <w:tc>
          <w:tcPr/>
          <w:p>
            <w:pPr>
              <w:pStyle w:val="Compact"/>
            </w:pPr>
            <w:r>
              <w:t xml:space="preserve">2 days (Week 5)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 Basic Analytics &amp; Progress Tracking</w:t>
            </w:r>
          </w:p>
        </w:tc>
        <w:tc>
          <w:tcPr/>
          <w:p>
            <w:pPr>
              <w:pStyle w:val="Compact"/>
            </w:pPr>
            <w:r>
              <w:t xml:space="preserve">Implement functionality to compute project progress stats (e.g., % tasks completed, agreement rate) for the admin dashboard</w:t>
            </w:r>
            <w:hyperlink r:id="rId24">
              <w:r>
                <w:rPr>
                  <w:rStyle w:val="Hyperlink"/>
                </w:rPr>
                <w:t xml:space="preserve">[2]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1 day (Week 5)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Integrate Runner Service API</w:t>
            </w:r>
          </w:p>
        </w:tc>
        <w:tc>
          <w:tcPr/>
          <w:p>
            <w:pPr>
              <w:pStyle w:val="Compact"/>
            </w:pPr>
            <w:r>
              <w:t xml:space="preserve">Implement integration in the backend to call the Runner service for background processing (e.g., automatically generate tasks after a dataset is uploaded).</w:t>
            </w:r>
          </w:p>
        </w:tc>
        <w:tc>
          <w:tcPr/>
          <w:p>
            <w:pPr>
              <w:pStyle w:val="Compact"/>
            </w:pPr>
            <w:r>
              <w:t xml:space="preserve">1 day (Week 5)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</w:tr>
    </w:tbl>
    <w:bookmarkEnd w:id="25"/>
    <w:bookmarkStart w:id="26" w:name="frontend-development"/>
    <w:p>
      <w:pPr>
        <w:pStyle w:val="Heading2"/>
      </w:pPr>
      <w:r>
        <w:t xml:space="preserve">Frontend Development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Estimated Time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Comments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 Frontend API Client</w:t>
            </w:r>
          </w:p>
        </w:tc>
        <w:tc>
          <w:tcPr/>
          <w:p>
            <w:pPr>
              <w:pStyle w:val="Compact"/>
            </w:pPr>
            <w:r>
              <w:t xml:space="preserve">Set up the frontend HTTP client to communicate with backend APIs (configure base URL, handle auth headers, error handling).</w:t>
            </w:r>
          </w:p>
        </w:tc>
        <w:tc>
          <w:tcPr/>
          <w:p>
            <w:pPr>
              <w:pStyle w:val="Compact"/>
            </w:pPr>
            <w:r>
              <w:t xml:space="preserve">0.5 days (Week 4)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Frontend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 User Authentication (Frontend)</w:t>
            </w:r>
          </w:p>
        </w:tc>
        <w:tc>
          <w:tcPr/>
          <w:p>
            <w:pPr>
              <w:pStyle w:val="Compact"/>
            </w:pPr>
            <w:r>
              <w:t xml:space="preserve">Create frontend pages for user sign-up/sign-in and integrate with backend auth APIs (include form validation and feedback on errors).</w:t>
            </w:r>
          </w:p>
        </w:tc>
        <w:tc>
          <w:tcPr/>
          <w:p>
            <w:pPr>
              <w:pStyle w:val="Compact"/>
            </w:pPr>
            <w:r>
              <w:t xml:space="preserve">1.5 days (Week 4)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Frontend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Develop Admin Dashboard UI</w:t>
            </w:r>
          </w:p>
        </w:tc>
        <w:tc>
          <w:tcPr/>
          <w:p>
            <w:pPr>
              <w:pStyle w:val="Compact"/>
            </w:pPr>
            <w:r>
              <w:t xml:space="preserve">Implement the admin dashboard page to list projects and display key stats (e.g., progress percentage, remaining tasks) for each project.</w:t>
            </w:r>
          </w:p>
        </w:tc>
        <w:tc>
          <w:tcPr/>
          <w:p>
            <w:pPr>
              <w:pStyle w:val="Compact"/>
            </w:pPr>
            <w:r>
              <w:t xml:space="preserve">2 days (Week 5)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Frontend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Develop Project Creation Form (Frontend)</w:t>
            </w:r>
          </w:p>
        </w:tc>
        <w:tc>
          <w:tcPr/>
          <w:p>
            <w:pPr>
              <w:pStyle w:val="Compact"/>
            </w:pPr>
            <w:r>
              <w:t xml:space="preserve">Implement a form UI for admins to create new projects (upload dataset, set task parameters) and connect it to the backend API.</w:t>
            </w:r>
          </w:p>
        </w:tc>
        <w:tc>
          <w:tcPr/>
          <w:p>
            <w:pPr>
              <w:pStyle w:val="Compact"/>
            </w:pPr>
            <w:r>
              <w:t xml:space="preserve">1 day (Week 5)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Frontend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Develop Task List &amp; Submission UI</w:t>
            </w:r>
          </w:p>
        </w:tc>
        <w:tc>
          <w:tcPr/>
          <w:p>
            <w:pPr>
              <w:pStyle w:val="Compact"/>
            </w:pPr>
            <w:r>
              <w:t xml:space="preserve">Implement the interface for contributors to view available tasks and submit their annotations/results.</w:t>
            </w:r>
          </w:p>
        </w:tc>
        <w:tc>
          <w:tcPr/>
          <w:p>
            <w:pPr>
              <w:pStyle w:val="Compact"/>
            </w:pPr>
            <w:r>
              <w:t xml:space="preserve">2 days (Week 6)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Frontend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 Admin Review/Results Page</w:t>
            </w:r>
          </w:p>
        </w:tc>
        <w:tc>
          <w:tcPr/>
          <w:p>
            <w:pPr>
              <w:pStyle w:val="Compact"/>
            </w:pPr>
            <w:r>
              <w:t xml:space="preserve">Provide a page for admins to review submitted task results and assess quality (e.g., view multiple submissions per task and their agreement).</w:t>
            </w:r>
          </w:p>
        </w:tc>
        <w:tc>
          <w:tcPr/>
          <w:p>
            <w:pPr>
              <w:pStyle w:val="Compact"/>
            </w:pPr>
            <w:r>
              <w:t xml:space="preserve">1 day (Week 6)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Frontend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Testing &amp; Polish</w:t>
            </w:r>
          </w:p>
        </w:tc>
        <w:tc>
          <w:tcPr/>
          <w:p>
            <w:pPr>
              <w:pStyle w:val="Compact"/>
            </w:pPr>
            <w:r>
              <w:t xml:space="preserve">Test the UI for usability issues, fix any UI bugs, and improve styling/responsiveness as needed.</w:t>
            </w:r>
          </w:p>
        </w:tc>
        <w:tc>
          <w:tcPr/>
          <w:p>
            <w:pPr>
              <w:pStyle w:val="Compact"/>
            </w:pPr>
            <w:r>
              <w:t xml:space="preserve">1 day (Week 7)</w:t>
            </w:r>
          </w:p>
        </w:tc>
        <w:tc>
          <w:tcPr/>
          <w:p>
            <w:pPr>
              <w:pStyle w:val="Compact"/>
            </w:pPr>
            <w:r>
              <w:t xml:space="preserve">Could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Frontend</w:t>
            </w:r>
          </w:p>
        </w:tc>
      </w:tr>
    </w:tbl>
    <w:bookmarkEnd w:id="26"/>
    <w:bookmarkStart w:id="28" w:name="microservices-runner-ml"/>
    <w:p>
      <w:pPr>
        <w:pStyle w:val="Heading2"/>
      </w:pPr>
      <w:r>
        <w:t xml:space="preserve">Microservices (Runner &amp; ML)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Estimated Time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Comments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Develop Runner Service (Go)</w:t>
            </w:r>
          </w:p>
        </w:tc>
        <w:tc>
          <w:tcPr/>
          <w:p>
            <w:pPr>
              <w:pStyle w:val="Compact"/>
            </w:pPr>
            <w:r>
              <w:t xml:space="preserve">Set up the Runner microservice (in Go) to handle background jobs such as task generation and other data processing</w:t>
            </w:r>
            <w:hyperlink r:id="rId22">
              <w:r>
                <w:rPr>
                  <w:rStyle w:val="Hyperlink"/>
                </w:rPr>
                <w:t xml:space="preserve">[1]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2 days (Week 6)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 Task Generation Logic (Runner)</w:t>
            </w:r>
          </w:p>
        </w:tc>
        <w:tc>
          <w:tcPr/>
          <w:p>
            <w:pPr>
              <w:pStyle w:val="Compact"/>
            </w:pPr>
            <w:r>
              <w:t xml:space="preserve">In the Runner service, implement logic to parse uploaded datasets and create task entries (either via backend API calls or direct DB access).</w:t>
            </w:r>
          </w:p>
        </w:tc>
        <w:tc>
          <w:tcPr/>
          <w:p>
            <w:pPr>
              <w:pStyle w:val="Compact"/>
            </w:pPr>
            <w:r>
              <w:t xml:space="preserve">2 days (Week 7)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Develop ML Service (Python) – Optional</w:t>
            </w:r>
          </w:p>
        </w:tc>
        <w:tc>
          <w:tcPr/>
          <w:p>
            <w:pPr>
              <w:pStyle w:val="Compact"/>
            </w:pPr>
            <w:r>
              <w:t xml:space="preserve">Prototype an ML microservice (e.g., a Flask API) to train a simple model or provide auto-labeling suggestions (for future enhancement)</w:t>
            </w:r>
            <w:hyperlink r:id="rId27">
              <w:r>
                <w:rPr>
                  <w:rStyle w:val="Hyperlink"/>
                </w:rPr>
                <w:t xml:space="preserve">[3]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2 days (Week 7–8)</w:t>
            </w:r>
          </w:p>
        </w:tc>
        <w:tc>
          <w:tcPr/>
          <w:p>
            <w:pPr>
              <w:pStyle w:val="Compact"/>
            </w:pPr>
            <w:r>
              <w:t xml:space="preserve">Could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Integrate ML Service (Optional)</w:t>
            </w:r>
          </w:p>
        </w:tc>
        <w:tc>
          <w:tcPr/>
          <w:p>
            <w:pPr>
              <w:pStyle w:val="Compact"/>
            </w:pPr>
            <w:r>
              <w:t xml:space="preserve">If the ML service is implemented, integrate it by allowing the backend or runner to call the ML service’s APIs for suggestions or result validation.</w:t>
            </w:r>
          </w:p>
        </w:tc>
        <w:tc>
          <w:tcPr/>
          <w:p>
            <w:pPr>
              <w:pStyle w:val="Compact"/>
            </w:pPr>
            <w:r>
              <w:t xml:space="preserve">1 day (Week 8)</w:t>
            </w:r>
          </w:p>
        </w:tc>
        <w:tc>
          <w:tcPr/>
          <w:p>
            <w:pPr>
              <w:pStyle w:val="Compact"/>
            </w:pPr>
            <w:r>
              <w:t xml:space="preserve">Could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ML</w:t>
            </w:r>
          </w:p>
        </w:tc>
      </w:tr>
    </w:tbl>
    <w:bookmarkEnd w:id="28"/>
    <w:bookmarkStart w:id="29" w:name="testing-qa"/>
    <w:p>
      <w:pPr>
        <w:pStyle w:val="Heading2"/>
      </w:pPr>
      <w:r>
        <w:t xml:space="preserve">Testing &amp; QA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Estimated Time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Comments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Microservices Integration Testing</w:t>
            </w:r>
          </w:p>
        </w:tc>
        <w:tc>
          <w:tcPr/>
          <w:p>
            <w:pPr>
              <w:pStyle w:val="Compact"/>
            </w:pPr>
            <w:r>
              <w:t xml:space="preserve">Test the integration between the main backend and the microservices (Runner and ML) to ensure they communicate and function correctly together.</w:t>
            </w:r>
          </w:p>
        </w:tc>
        <w:tc>
          <w:tcPr/>
          <w:p>
            <w:pPr>
              <w:pStyle w:val="Compact"/>
            </w:pPr>
            <w:r>
              <w:t xml:space="preserve">1 day (Week 8)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Testing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Write Unit Tests (Backend)</w:t>
            </w:r>
          </w:p>
        </w:tc>
        <w:tc>
          <w:tcPr/>
          <w:p>
            <w:pPr>
              <w:pStyle w:val="Compact"/>
            </w:pPr>
            <w:r>
              <w:t xml:space="preserve">Create unit tests for critical backend components (e.g., task logic, quality control functions) to verify they work as expected.</w:t>
            </w:r>
          </w:p>
        </w:tc>
        <w:tc>
          <w:tcPr/>
          <w:p>
            <w:pPr>
              <w:pStyle w:val="Compact"/>
            </w:pPr>
            <w:r>
              <w:t xml:space="preserve">2 days (Week 8)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Testing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Write Unit Tests (Frontend)</w:t>
            </w:r>
          </w:p>
        </w:tc>
        <w:tc>
          <w:tcPr/>
          <w:p>
            <w:pPr>
              <w:pStyle w:val="Compact"/>
            </w:pPr>
            <w:r>
              <w:t xml:space="preserve">Develop unit (or component) tests for key frontend components (forms, API calls) to ensure UI functionality is correct.</w:t>
            </w:r>
          </w:p>
        </w:tc>
        <w:tc>
          <w:tcPr/>
          <w:p>
            <w:pPr>
              <w:pStyle w:val="Compact"/>
            </w:pPr>
            <w:r>
              <w:t xml:space="preserve">1 day (Week 8)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Testing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End-to-End Integration Testing</w:t>
            </w:r>
          </w:p>
        </w:tc>
        <w:tc>
          <w:tcPr/>
          <w:p>
            <w:pPr>
              <w:pStyle w:val="Compact"/>
            </w:pPr>
            <w:r>
              <w:t xml:space="preserve">Conduct end-to-end testing of the system (simulate user workflows from the frontend through the backend and microservices) and fix any issues found.</w:t>
            </w:r>
          </w:p>
        </w:tc>
        <w:tc>
          <w:tcPr/>
          <w:p>
            <w:pPr>
              <w:pStyle w:val="Compact"/>
            </w:pPr>
            <w:r>
              <w:t xml:space="preserve">1 day (Week 9)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Testing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 &amp; Load Testing</w:t>
            </w:r>
          </w:p>
        </w:tc>
        <w:tc>
          <w:tcPr/>
          <w:p>
            <w:pPr>
              <w:pStyle w:val="Compact"/>
            </w:pPr>
            <w:r>
              <w:t xml:space="preserve">Perform basic load testing to ensure the system can handle concurrent users and tasks; optimize performance where necessary.</w:t>
            </w:r>
          </w:p>
        </w:tc>
        <w:tc>
          <w:tcPr/>
          <w:p>
            <w:pPr>
              <w:pStyle w:val="Compact"/>
            </w:pPr>
            <w:r>
              <w:t xml:space="preserve">1 day (Week 9)</w:t>
            </w:r>
          </w:p>
        </w:tc>
        <w:tc>
          <w:tcPr/>
          <w:p>
            <w:pPr>
              <w:pStyle w:val="Compact"/>
            </w:pPr>
            <w:r>
              <w:t xml:space="preserve">Could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Testing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Bug Fixes and Refinement</w:t>
            </w:r>
          </w:p>
        </w:tc>
        <w:tc>
          <w:tcPr/>
          <w:p>
            <w:pPr>
              <w:pStyle w:val="Compact"/>
            </w:pPr>
            <w:r>
              <w:t xml:space="preserve">Address bugs and issues discovered during testing; refine and polish application functionality and performance before release.</w:t>
            </w:r>
          </w:p>
        </w:tc>
        <w:tc>
          <w:tcPr/>
          <w:p>
            <w:pPr>
              <w:pStyle w:val="Compact"/>
            </w:pPr>
            <w:r>
              <w:t xml:space="preserve">2 days (Week 9)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Testing</w:t>
            </w:r>
          </w:p>
        </w:tc>
      </w:tr>
    </w:tbl>
    <w:bookmarkEnd w:id="29"/>
    <w:bookmarkStart w:id="30" w:name="documentation"/>
    <w:p>
      <w:pPr>
        <w:pStyle w:val="Heading2"/>
      </w:pPr>
      <w:r>
        <w:t xml:space="preserve">Documentation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Estimated Time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Comments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Update Requirements &amp; Design Docs</w:t>
            </w:r>
          </w:p>
        </w:tc>
        <w:tc>
          <w:tcPr/>
          <w:p>
            <w:pPr>
              <w:pStyle w:val="Compact"/>
            </w:pPr>
            <w:r>
              <w:t xml:space="preserve">Update the requirements and design documentation to reflect the final implemented system and any changes made during development.</w:t>
            </w:r>
          </w:p>
        </w:tc>
        <w:tc>
          <w:tcPr/>
          <w:p>
            <w:pPr>
              <w:pStyle w:val="Compact"/>
            </w:pPr>
            <w:r>
              <w:t xml:space="preserve">1 day (Week 9)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Docs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 User Guide/README</w:t>
            </w:r>
          </w:p>
        </w:tc>
        <w:tc>
          <w:tcPr/>
          <w:p>
            <w:pPr>
              <w:pStyle w:val="Compact"/>
            </w:pPr>
            <w:r>
              <w:t xml:space="preserve">Write a user guide or README document explaining how to set up the system and how project admins and contributors can use DataCrowd Lab.</w:t>
            </w:r>
          </w:p>
        </w:tc>
        <w:tc>
          <w:tcPr/>
          <w:p>
            <w:pPr>
              <w:pStyle w:val="Compact"/>
            </w:pPr>
            <w:r>
              <w:t xml:space="preserve">1 day (Week 10)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Docs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API Endpoints</w:t>
            </w:r>
          </w:p>
        </w:tc>
        <w:tc>
          <w:tcPr/>
          <w:p>
            <w:pPr>
              <w:pStyle w:val="Compact"/>
            </w:pPr>
            <w:r>
              <w:t xml:space="preserve">Prepare API documentation listing all endpoints with their purposes and request/response formats for future reference.</w:t>
            </w:r>
          </w:p>
        </w:tc>
        <w:tc>
          <w:tcPr/>
          <w:p>
            <w:pPr>
              <w:pStyle w:val="Compact"/>
            </w:pPr>
            <w:r>
              <w:t xml:space="preserve">0.5 days (Week 10)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Docs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Prepare Final Report/Thesis</w:t>
            </w:r>
          </w:p>
        </w:tc>
        <w:tc>
          <w:tcPr/>
          <w:p>
            <w:pPr>
              <w:pStyle w:val="Compact"/>
            </w:pPr>
            <w:r>
              <w:t xml:space="preserve">Compile and write the final project report (thesis), including the project background, design, implementation results, and conclusions.</w:t>
            </w:r>
          </w:p>
        </w:tc>
        <w:tc>
          <w:tcPr/>
          <w:p>
            <w:pPr>
              <w:pStyle w:val="Compact"/>
            </w:pPr>
            <w:r>
              <w:t xml:space="preserve">3 days (Weeks 9–10)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Docs</w:t>
            </w:r>
          </w:p>
        </w:tc>
      </w:tr>
    </w:tbl>
    <w:bookmarkEnd w:id="30"/>
    <w:bookmarkStart w:id="32" w:name="deployment"/>
    <w:p>
      <w:pPr>
        <w:pStyle w:val="Heading2"/>
      </w:pPr>
      <w:r>
        <w:t xml:space="preserve">Deployment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Estimated Time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Comments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Containerize Application Services</w:t>
            </w:r>
          </w:p>
        </w:tc>
        <w:tc>
          <w:tcPr/>
          <w:p>
            <w:pPr>
              <w:pStyle w:val="Compact"/>
            </w:pPr>
            <w:r>
              <w:t xml:space="preserve">Create Dockerfiles and a Docker Compose configuration for all components (Backend, Frontend, Runner, ML, DB) to facilitate deployment</w:t>
            </w:r>
            <w:hyperlink r:id="rId31">
              <w:r>
                <w:rPr>
                  <w:rStyle w:val="Hyperlink"/>
                </w:rPr>
                <w:t xml:space="preserve">[4]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1 day (Week 9)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Deployment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 Up Deployment Environment</w:t>
            </w:r>
          </w:p>
        </w:tc>
        <w:tc>
          <w:tcPr/>
          <w:p>
            <w:pPr>
              <w:pStyle w:val="Compact"/>
            </w:pPr>
            <w:r>
              <w:t xml:space="preserve">Set up the hosting environment (e.g., provision a server or cloud services, and prepare a managed PostgreSQL database instance).</w:t>
            </w:r>
          </w:p>
        </w:tc>
        <w:tc>
          <w:tcPr/>
          <w:p>
            <w:pPr>
              <w:pStyle w:val="Compact"/>
            </w:pPr>
            <w:r>
              <w:t xml:space="preserve">1 day (Week 10)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Deployment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 CI/CD Pipeline</w:t>
            </w:r>
          </w:p>
        </w:tc>
        <w:tc>
          <w:tcPr/>
          <w:p>
            <w:pPr>
              <w:pStyle w:val="Compact"/>
            </w:pPr>
            <w:r>
              <w:t xml:space="preserve">Configure a Continuous Integration/Continuous Deployment pipeline (e.g., with GitHub Actions) for automated build, test, and deployment of the application.</w:t>
            </w:r>
          </w:p>
        </w:tc>
        <w:tc>
          <w:tcPr/>
          <w:p>
            <w:pPr>
              <w:pStyle w:val="Compact"/>
            </w:pPr>
            <w:r>
              <w:t xml:space="preserve">1 day (Week 10)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Deployment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 to Production &amp; Final Testing</w:t>
            </w:r>
          </w:p>
        </w:tc>
        <w:tc>
          <w:tcPr/>
          <w:p>
            <w:pPr>
              <w:pStyle w:val="Compact"/>
            </w:pPr>
            <w:r>
              <w:t xml:space="preserve">Deploy the application to the production/hosting environment and perform final smoke testing to ensure everything runs correctly.</w:t>
            </w:r>
          </w:p>
        </w:tc>
        <w:tc>
          <w:tcPr/>
          <w:p>
            <w:pPr>
              <w:pStyle w:val="Compact"/>
            </w:pPr>
            <w:r>
              <w:t xml:space="preserve">1 day (Week 10)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Deployment</w:t>
            </w:r>
          </w:p>
        </w:tc>
      </w:tr>
    </w:tbl>
    <w:bookmarkEnd w:id="32"/>
    <w:bookmarkStart w:id="33" w:name="presentation"/>
    <w:p>
      <w:pPr>
        <w:pStyle w:val="Heading2"/>
      </w:pPr>
      <w:r>
        <w:t xml:space="preserve">Presentation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Estimated Time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Comments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Prepare Presentation Slides</w:t>
            </w:r>
          </w:p>
        </w:tc>
        <w:tc>
          <w:tcPr/>
          <w:p>
            <w:pPr>
              <w:pStyle w:val="Compact"/>
            </w:pPr>
            <w:r>
              <w:t xml:space="preserve">Create a slide deck covering project objectives, architecture, implementation, and results for the final presentation.</w:t>
            </w:r>
          </w:p>
        </w:tc>
        <w:tc>
          <w:tcPr/>
          <w:p>
            <w:pPr>
              <w:pStyle w:val="Compact"/>
            </w:pPr>
            <w:r>
              <w:t xml:space="preserve">1 day (Week 10)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Presentation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Rehearse Presentation &amp; Demo</w:t>
            </w:r>
          </w:p>
        </w:tc>
        <w:tc>
          <w:tcPr/>
          <w:p>
            <w:pPr>
              <w:pStyle w:val="Compact"/>
            </w:pPr>
            <w:r>
              <w:t xml:space="preserve">Practice the final presentation and demonstration to ensure a smooth delivery and proper timing.</w:t>
            </w:r>
          </w:p>
        </w:tc>
        <w:tc>
          <w:tcPr/>
          <w:p>
            <w:pPr>
              <w:pStyle w:val="Compact"/>
            </w:pPr>
            <w:r>
              <w:t xml:space="preserve">0.5 days (Week 10)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Presentation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Final Project Presentation</w:t>
            </w:r>
          </w:p>
        </w:tc>
        <w:tc>
          <w:tcPr/>
          <w:p>
            <w:pPr>
              <w:pStyle w:val="Compact"/>
            </w:pPr>
            <w:r>
              <w:t xml:space="preserve">Deliver the final project presentation and live demo to the evaluation committee (project defense).</w:t>
            </w:r>
          </w:p>
        </w:tc>
        <w:tc>
          <w:tcPr/>
          <w:p>
            <w:pPr>
              <w:pStyle w:val="Compact"/>
            </w:pPr>
            <w:r>
              <w:t xml:space="preserve">0.5 days (Week 10)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Presentation</w:t>
            </w:r>
          </w:p>
        </w:tc>
      </w:tr>
    </w:tbl>
    <w:bookmarkEnd w:id="33"/>
    <w:bookmarkEnd w:id="34"/>
    <w:bookmarkEnd w:id="35"/>
    <w:p>
      <w:r>
        <w:pict>
          <v:rect style="width:0;height:1.5pt" o:hralign="center" o:hrstd="t" o:hr="t"/>
        </w:pict>
      </w:r>
    </w:p>
    <w:bookmarkStart w:id="37" w:name="citations"/>
    <w:p>
      <w:pPr>
        <w:pStyle w:val="FirstParagraph"/>
      </w:pPr>
      <w:hyperlink r:id="rId22">
        <w:r>
          <w:rPr>
            <w:rStyle w:val="Hyperlink"/>
          </w:rPr>
          <w:t xml:space="preserve">[1]</w:t>
        </w:r>
      </w:hyperlink>
      <w:r>
        <w:t xml:space="preserve"> </w:t>
      </w:r>
      <w:hyperlink r:id="rId24">
        <w:r>
          <w:rPr>
            <w:rStyle w:val="Hyperlink"/>
          </w:rPr>
          <w:t xml:space="preserve">[2]</w:t>
        </w:r>
      </w:hyperlink>
      <w:r>
        <w:t xml:space="preserve"> </w:t>
      </w:r>
      <w:hyperlink r:id="rId27">
        <w:r>
          <w:rPr>
            <w:rStyle w:val="Hyperlink"/>
          </w:rPr>
          <w:t xml:space="preserve">[3]</w:t>
        </w:r>
      </w:hyperlink>
      <w:r>
        <w:t xml:space="preserve"> </w:t>
      </w:r>
      <w:hyperlink r:id="rId31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DataCrowd Lab.docx</w:t>
      </w:r>
    </w:p>
    <w:p>
      <w:pPr>
        <w:pStyle w:val="BodyText"/>
      </w:pPr>
      <w:hyperlink r:id="rId36">
        <w:r>
          <w:rPr>
            <w:rStyle w:val="Hyperlink"/>
          </w:rPr>
          <w:t xml:space="preserve">file://file_000000004a2871f487a86662f84a2fee</w:t>
        </w:r>
      </w:hyperlink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6" Target="file://file_000000004a2871f487a86662f84a2fee" TargetMode="External" /><Relationship Type="http://schemas.openxmlformats.org/officeDocument/2006/relationships/hyperlink" Id="rId31" Target="file://file_000000004a2871f487a86662f84a2fee#:~:text=Figure%204,from%20the%20dev%20environment%20and" TargetMode="External" /><Relationship Type="http://schemas.openxmlformats.org/officeDocument/2006/relationships/hyperlink" Id="rId24" Target="file://file_000000004a2871f487a86662f84a2fee#:~:text=In%20this%20logical%20view%2C%20Auth,call%20Analytics%20to%20update%20metrics" TargetMode="External" /><Relationship Type="http://schemas.openxmlformats.org/officeDocument/2006/relationships/hyperlink" Id="rId22" Target="file://file_000000004a2871f487a86662f84a2fee#:~:text=To%20facilitate%20extension%20and%20processing%2C,or%20similar%20for%20ML%2C%20etc" TargetMode="External" /><Relationship Type="http://schemas.openxmlformats.org/officeDocument/2006/relationships/hyperlink" Id="rId27" Target="file://file_000000004a2871f487a86662f84a2fee#:~:text=communication%20paths%3A%20e,and%20interacts%20through%20network%20call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file://file_000000004a2871f487a86662f84a2fee" TargetMode="External" /><Relationship Type="http://schemas.openxmlformats.org/officeDocument/2006/relationships/hyperlink" Id="rId31" Target="file://file_000000004a2871f487a86662f84a2fee#:~:text=Figure%204,from%20the%20dev%20environment%20and" TargetMode="External" /><Relationship Type="http://schemas.openxmlformats.org/officeDocument/2006/relationships/hyperlink" Id="rId24" Target="file://file_000000004a2871f487a86662f84a2fee#:~:text=In%20this%20logical%20view%2C%20Auth,call%20Analytics%20to%20update%20metrics" TargetMode="External" /><Relationship Type="http://schemas.openxmlformats.org/officeDocument/2006/relationships/hyperlink" Id="rId22" Target="file://file_000000004a2871f487a86662f84a2fee#:~:text=To%20facilitate%20extension%20and%20processing%2C,or%20similar%20for%20ML%2C%20etc" TargetMode="External" /><Relationship Type="http://schemas.openxmlformats.org/officeDocument/2006/relationships/hyperlink" Id="rId27" Target="file://file_000000004a2871f487a86662f84a2fee#:~:text=communication%20paths%3A%20e,and%20interacts%20through%20network%20call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2025-11-16T14:08:52Z</dcterms:created>
  <dcterms:modified xsi:type="dcterms:W3CDTF">2025-11-16T14:08:52Z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