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T11. Narrative и миссия проекта</w:t>
      </w:r>
    </w:p>
    <w:p>
      <w:pPr>
        <w:jc w:val="center"/>
      </w:pPr>
      <w:r>
        <w:rPr>
          <w:i/>
          <w:sz w:val="20"/>
        </w:rPr>
        <w:t>Проект «МОЯ МЕЧТА» | baseline кролиководство | 2026-06-24</w:t>
      </w:r>
    </w:p>
    <w:p>
      <w:pPr>
        <w:jc w:val="center"/>
      </w:pPr>
      <w:r>
        <w:rPr>
          <w:sz w:val="20"/>
        </w:rPr>
        <w:t>формулировки целей, резюме, продовольственная безопасность</w:t>
      </w:r>
    </w:p>
    <w:p/>
    <w:p>
      <w:pPr>
        <w:pStyle w:val="Heading1"/>
      </w:pPr>
      <w:r>
        <w:t>Действие при замене блока</w:t>
      </w:r>
    </w:p>
    <w:p>
      <w:r>
        <w:t>action_on_replace: replace</w:t>
      </w:r>
    </w:p>
    <w:p>
      <w:pPr>
        <w:pStyle w:val="Heading1"/>
      </w:pPr>
      <w:r>
        <w:t>Содержание по источникам</w:t>
      </w:r>
    </w:p>
    <w:p>
      <w:pPr>
        <w:pStyle w:val="Heading2"/>
      </w:pPr>
      <w:r>
        <w:t>Источник: docs/graphify-corpus/01-vvedenie-i-resume.md</w:t>
      </w:r>
    </w:p>
    <w:p>
      <w:r>
        <w:t>ТЕХНИКО-ЭКОНОМИЧЕСКОЕ ОБОСНОВАНИЕ ЭФФЕКТИВНОСТИ ПРОЕКТА:</w:t>
      </w:r>
    </w:p>
    <w:p>
      <w:r>
        <w:t>ОРГАНИЗАЦИЯ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w:t>
      </w:r>
    </w:p>
    <w:p>
      <w:r>
        <w:t>СВОДНЫЕ ДАННЫЕ ПО ПРОЕКТУ</w:t>
      </w:r>
    </w:p>
    <w:p>
      <w:r>
        <w:t>ВВЕДЕНИЕ.</w:t>
      </w:r>
    </w:p>
    <w:p>
      <w:r>
        <w:t>Цель документа:</w:t>
        <w:br/>
        <w:t>Предоставление к инвесторам – для обоснования эффективности проекта по организацию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 на территории Херсонской области Российской Федерации.</w:t>
      </w:r>
    </w:p>
    <w:p>
      <w:r>
        <w:t>Актуальность бизнес идеи</w:t>
        <w:br/>
        <w:t>Организация многоотраслевого агропромышленного предприятия на территории Херсонской области Российской Федерации является высокоактуальной инициативой, обусловленной рядом экономических, социальных и экологических факторов.</w:t>
      </w:r>
    </w:p>
    <w:p>
      <w:r>
        <w:t>Во-первых, наблюдается устойчивый спрос на качественную мясную и молочную продукцию как на внутреннем рынке, так и на экспорт. Разведение мясных пород кроликов, крупного рогатого скота и овец позволит обеспечить потребителей экологически чистым мясом, а производство молочной продукции — расширить ассортимент натуральных продуктов питания.</w:t>
      </w:r>
    </w:p>
    <w:p>
      <w:r>
        <w:t>Во-вторых, возделывание тепличных овощей и цветов обеспечивает круглогодичное производство, снижая зависимость от сезонности и повышая продовольственную безопасность региона. Использование современных энергоэффективных тепличных технологий позволяет значительно повысить урожайность и качество продукции.</w:t>
      </w:r>
    </w:p>
    <w:p>
      <w:r>
        <w:t>Проект направлен на создание крупного, вертикально интегрированного агропромышленного комплекса на территории Херсонской области РФ, с полным циклом производства от выращивания кормов до глубокой переработки животноводческой продукции.</w:t>
        <w:br/>
        <w:t>Общая площадь земель — 135 000 га, из них 100 000 га — под агропромышленный комплекс, 35 000 га — заповедник. Посевные площади составляют 80 000 га, из них 34 000 га под подсолнечник, 34 000 га под сою, 12 000 га под другие культуры.</w:t>
        <w:br/>
        <w:t>Ключевые направления проекта:</w:t>
        <w:br/>
        <w:t>Кролиководство (6 млн. голов) — 7 000 тн мяса в год (итальянская технология)</w:t>
        <w:br/>
        <w:t>Тепличный комплекс (100 га) — 18 400 тн овощей в год, 376,0 млн шт. цветов в год (голландская технология)</w:t>
        <w:br/>
        <w:t>Животноводство (КРС 30 000 голов и МРС 60 000 голов) — 20 000 тн мяса в год, 50 000 тн молочных продуктов в год, 600 тыс. м2 натуральная кожа в год, 6 000 тн желатин в год, 3 000 тн кровяная мука в год (итальянская технология)</w:t>
        <w:br/>
        <w:t>Рыбоводство (белуга 70 000 голов) — 20 тн чёрной икры в год (итальянская технология)</w:t>
      </w:r>
    </w:p>
    <w:p>
      <w: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br/>
        <w:t>Наше производство является безотходным:</w:t>
        <w:b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r>
        <w:t>Кролиководство</w:t>
      </w:r>
    </w:p>
    <w:p>
      <w:r>
        <w:t>Мясо кролика и его перспективы</w:t>
      </w:r>
    </w:p>
    <w:p>
      <w:r>
        <w:t>Кролиководство активно развивается и переходит в промышленный сектор благодаря новым технологиям, которые делают производство безопасным и автоматизированным. Это способствует увеличению спроса на мясо кролика, особенно в связи с растущей индустрией детского питания.</w:t>
      </w:r>
    </w:p>
    <w:p>
      <w:r>
        <w:t>Мясо кролика обладает уникальными свойствами:</w:t>
      </w:r>
    </w:p>
    <w:p>
      <w:r>
        <w:t>Цель проекта</w:t>
        <w:br/>
        <w:t>Мы планируем внедрить итальянскую технологию выращивания кроликов, что позволяет ежегодно выращивать до 6 млн голов и производить до 7,0 тыс. тонн кроличьего мяса.</w:t>
      </w:r>
    </w:p>
    <w:p>
      <w:r>
        <w:t>Мы специализируемся на производстве итальянских генетических и мясных пород кроликов. Контроль качества нашей продукции осуществляется Национальной ассоциацией итальянских кролиководов (ANCI).</w:t>
      </w:r>
    </w:p>
    <w:p>
      <w:r>
        <w:t>Параметры производства мяса кролика</w:t>
      </w:r>
    </w:p>
    <w:p>
      <w:r>
        <w:t>Центр самцов и выращивание ремонтного молодняка – 3 цеха;</w:t>
        <w:br/>
        <w:t>Центр для интенсивного выращивания кроликов – 69 цехов.</w:t>
      </w:r>
    </w:p>
    <w:p>
      <w:r>
        <w:t>Полностью автоматизированное, инновационное и высокотехнологичное оборудование для разведения и содержания кроликов будет поставлено итальянской компанией «Meneghin Srl».</w:t>
      </w:r>
    </w:p>
    <w:p>
      <w:r>
        <w:t>Годовая мощность фермы:</w:t>
        <w:br/>
        <w:t>7 000,0 тонн мясо кролика;</w:t>
        <w:br/>
        <w:t>Или до 6-х млн. единиц племенных кроликов F1;</w:t>
        <w:br/>
        <w:t>Мы планируем заниматься разведением итальянских кроликов.</w:t>
        <w:br/>
        <w:t>Мясо кролика содержит низкий уровень жира и холестерина. Оно обладает высокой биологической ценностью и нежностью, что делает его идеальным для включения в рацион.</w:t>
        <w:br/>
        <w:t>Диетологи рекомендуют использовать мясо кролика ежедневно, особенно при заболеваниях желудочно-кишечного тракта, желчных путей, печени, аллергиях, гипертонической болезни, онкологии, сахарном диабете и других расстройствах.</w:t>
        <w:br/>
        <w:t>Мясо кролика особенно полезно для людей, нуждающихся в полноценных белковых продуктах, таких как дети дошкольного и подросткового возраста, кормящие матери, престарелые люди.</w:t>
      </w:r>
    </w:p>
    <w:p>
      <w:r>
        <w:t>Высокая продуктивность: Итальянские породы кроликов, такие как "Калифорнийский" и "Новозеландский белый", известны своей высокой скоростью роста и отличными качествами мяса.</w:t>
        <w:br/>
        <w:t>Устойчивость к заболеваниям: Эти породы обладают хорошей иммунной системой, что снижает риски заболеваний и потери поголовья.</w:t>
        <w:br/>
        <w:t>Выход мяса: Эти породы дают высокий выход мяса, что делает их экономически выгодными для выращивания.</w:t>
        <w:br/>
        <w:t>Устойчивое развитие: Разведение итальянских мясных пород кроликов позволит развивать экологически чистое сельское хозяйство с минимальным использованием химических добавок и антибиотиков, а также повысит интерес к мясу с низким содержанием жира и высоким уровнем белка.</w:t>
        <w:br/>
        <w:t>Перспективы и рынок:</w:t>
        <w:br/>
        <w:t>Введение на рынок мяса кроликов из итальянских мясных пород с ориентиром на потребителей, ценящих здоровое питание.</w:t>
        <w:br/>
        <w:t>Расширение экспорта в соседние страны и региона Центральной Азии с целью увеличения экспортного потенциала.</w:t>
        <w:br/>
        <w:t>Технологии и инновации: Внедрение передовых технологий для содержания и кормления кроликов, таких как автоматизированные системы кормления и мониторинга, что обеспечит максимальную продуктивность и минимизацию затрат.</w:t>
        <w:br/>
        <w:t>Экономическая эффективность: Разведение кроликов итальянских мясных пород обеспечит высокую рентабельность благодаря быстрой окупаемости и сравнительно низким затратам на содержание животных.</w:t>
      </w:r>
    </w:p>
    <w:p>
      <w:r>
        <w:t>Этот проект направлен на улучшение качества и доступности мяса, а также создание новых рабочих мест и укрепление местной экономики.</w:t>
      </w:r>
    </w:p>
    <w:p>
      <w:r>
        <w:t>Основной концепцией данного проекта является:</w:t>
      </w:r>
    </w:p>
    <w:p>
      <w:r>
        <w:t>Привлечение инвестиций: Привлечение капитала для финансирования роста и развития компании.</w:t>
        <w:br/>
        <w:t>Развитие животноводства: Разведение кроликов, крупного рогатого скота, малого рогатого скота и осетровых рыб.</w:t>
        <w:br/>
        <w:t>Организация производства продовольственных товаров: Развитие производства разнообразных продовольственных товаров.</w:t>
        <w:br/>
        <w:t>Обеспечение продовольственной безопасности: Устойчивое обеспечение страны качественными продуктами питания.</w:t>
        <w:br/>
        <w:t>Организация безотходного производства: Внедрение технологий, которые минимизируют отходы и увеличивают переработку.</w:t>
      </w:r>
    </w:p>
    <w:p>
      <w:r>
        <w:t>Продажа продовольственных товаров по доступным ценам: Обеспечение доступности качественных продуктов для широких слоев населения.</w:t>
        <w:br/>
        <w:t>Организация зеленой энергии: Использование экологически чистых источников энергии, таких как солнечные панели и биогазовые установки.</w:t>
        <w:br/>
        <w:t>Организация торговых сетей: Развитие сети торговых точек для распространения собственной продукции.</w:t>
        <w:br/>
        <w:t>Развитие разведения кроликов, крупного рогатого скота, малого рогатого скота и рыб: Мы нацелены на разведение высокопродуктивных кроликов, крупного и малого рогатого скота, а также осетровых рыб, соответствующих европейским стандартам качества. Это позволит не только насытить внутренний рынок, но и обеспечить экспорт в соседние страны.</w:t>
        <w:br/>
        <w:t>Организация производства продовольственных товаров: Мы планируем организовать производство экологически чистых продуктов, таких как кроличьего мяса, говядины, телятины, баранина, ягнятины, субпродуктов, молочные продукты, овощи и черную икру.</w:t>
        <w:br/>
        <w:t>Продовольственная безопасность — элемент национальной безопасности государства. Ситуация, при которой все люди в каждый момент времени имеют физический и экономический доступ к достаточной в количественном отношении безопасной пище, необходимой для ведения активной и здоровой жизни.</w:t>
      </w:r>
    </w:p>
    <w:p>
      <w:r>
        <w:t>Инвестиционный период составляет – 36 месяцев. С 01.01.2029г. планируем запускать комплекс.</w:t>
        <w:br/>
        <w:t>График внесения инвестиций проекта (в млн. руб.)</w:t>
      </w:r>
    </w:p>
    <w:p>
      <w:r>
        <w:t>Технологическое оборудование для разведения и содержания кроликов.</w:t>
      </w:r>
    </w:p>
    <w:p>
      <w:r>
        <w:t>Полностью автоматизированное, инновационное и высокотехнологичное оборудование для разведения и содержания кроликов поставлено итальянской компанией «Meneghin Srl».</w:t>
      </w:r>
    </w:p>
    <w:p>
      <w:r>
        <w:t>Годовая мощность фермы составляет:</w:t>
        <w:br/>
        <w:t>7 000,0 тонн мясо кролика;</w:t>
      </w:r>
    </w:p>
    <w:p>
      <w:r>
        <w:t>---</w:t>
      </w:r>
    </w:p>
    <w:p>
      <w:pPr>
        <w:pStyle w:val="Heading2"/>
      </w:pPr>
      <w:r>
        <w:t>По прогнозам Международной организации по продовольствию при ООН (FAO) в ближайшие годы мясо кролика в рационе человека займет значительное место, что возможно только при резком увеличении поголовья этих животных. Для обеспечения рациона людей продуктами питания и продовольственной безопасности для любой страны мира значение развития животноводства, птицеводства и кролиководства трудно переоценить.</w:t>
      </w:r>
    </w:p>
    <w:p>
      <w:r>
        <w:t>Кролиководство в РФ может стать перспективной отраслью мясного животноводства как ценнейший источник диетического мяса необходимого, как и продукция птицеводства. Ход истории постепенно подтверждает лозунг, провозглашенный более 40 лет назад на Всемирном конгрессе кролиководов (Рим,  1984  г.):  «Кролик –будущее  питание человечества».</w:t>
      </w:r>
    </w:p>
    <w:p>
      <w:r>
        <w:t>Все специалисты отрасли в своей практике все больше признают, что основным направлением увеличения производства продукции кролиководства является использование продуктов всего научно-технического прогресса и системное использование комплекса многих факторов. В перечень этих факторов входит:–целенаправленная  селекционно-племенная  работа  с  кроликами разных направлений продуктивности;–использование и внедрение в практику опыта передовых приемов содержания  и  разведения  кроликов  разных  физиологических  групп  и направлений продуктивности;–использование  оптимальных  норм  кормления,  способствующих максимальному проявлению генетического потенциала продуктивности, с учетов питательной ценности имеющихся кормов и кормовых добавок в соответствии  с  возрастом,  живой  массы,  продуктивностью  и физиологическим состоянием животных.</w:t>
      </w:r>
    </w:p>
    <w:p>
      <w:r>
        <w:t>Создавшаяся ситуация требует коренного пересмотра производства продукции животноводства в том числе кролиководства. В связи с этим применение новых технологий по увеличению продукции кролиководства является актуальным.</w:t>
      </w:r>
    </w:p>
    <w:p>
      <w:r>
        <w:t>Кролиководство в России неспешно перемещается из категории домашнего хозяйства в промышленный сектор. Сейчас в моде здоровое питание, поэтому спрос на крольчатину растет с каждым днем, ведь мясо кролика – диетический и гипоаллергенный продукт.</w:t>
        <w:br/>
        <w:t>Этот сегмент животноводства имеет прекрасный потенциал для роста, в период с 2015 до 2020 года производство кроличьего мяса уже увеличилось на 72%.</w:t>
        <w:br/>
        <w:t>Прогнозы развития кролиководства в России</w:t>
        <w:br/>
        <w:t>Структура рынка производства мяса кролика в России очень любопытная – только 15% приходится на промышленный сектор. В основном кроликов разводят в личных подсобных хозяйствах, на домашних фермах и т.д. Продовольственное эмбарго (запрет на импорт мяса кролика) в 2014 г. подтолкнуло российских производителей к самостоятельному производству, высвободив нишу от иностранных конкурентов. Но несмотря на то, что в магазинах всё чаще встречается мясо кролика, произведенное на крупных кролиководческих комплексах, крольчатина остается фермерским продуктом.</w:t>
        <w:br/>
        <w:t>Потенциал рынка</w:t>
        <w:br/>
        <w:t>Спрос на мясо кролика в России растет с каждым днем, но остается неудовлетворенным, а конкуренция практически совсем отсутствует. Эксперты утверждают, что рынок кролиководства не занят даже наполовину. Связано это с большим количеством сдерживающих факторов: высокая цена, слабо развитая культура потребления кролика, плохая информационная поддержка – необходимо популяризировать этот вид мяса в обществе, акцентируя внимание на его полезных свойствах. Также влияет отсутствие государственной поддержки бизнеса кролиководства и дефицит грамотных специалистов.</w:t>
      </w:r>
    </w:p>
    <w:p>
      <w:r>
        <w:t>Кроме того, необходимо уделять максимум внимания здоровью животных: при наличии инфекции может заболеть и умереть большая часть поголовья. Кролики очень чувствительны к условиям содержания и микроклимату. Высокая температура воздуха и повышенная влажность являются стрессом для кроликов, что в свою очередь уменьшает репродуктивность. 15 °C – комфортная температура для кроликов, а наивысшая репродуктивность достигается оптимальной длительностью светового дня – около 15 часов в сутки. Для кроликов важен сухой климат и отсутствие ветра и сквозняков.</w:t>
      </w:r>
    </w:p>
    <w:p>
      <w:r>
        <w:t>Вторая задача – наладить производство качественного российского комбикорма для кроликов. Больше половины себестоимости мяса приходится именно на корм, поэтому так важно сократить издержки на его покупку. В данный момент промышленные производители не довольны качеством предлагаемого отечественными производителями корма.</w:t>
      </w:r>
    </w:p>
    <w:p>
      <w:r>
        <w:t>Необходимо также наладить финансовую и правовую помощь государства в виде субсидий, грантов и выплат. Союзом кролиководов и Минсельхозом был разработан проект программы по развитию кролиководства и увеличению производства продукции кролиководства в России на 2020-2025 годы. Новый показатель потребления мяса кролика на душу населения равен 500 г в год. Для достижения этого плана нужно увеличить промышленное поголовье до 970 тыс. кроликов, что принесет 73 тыс.т. мяса в год.</w:t>
      </w:r>
    </w:p>
    <w:p>
      <w:r>
        <w:t>Ниже приводится перечень некоторых современных ферм.</w:t>
        <w:br/>
        <w:t>1. ООО «Русский кролик» (Костромская область, Костромской район, с. Кузнецово, д.47). В настоящее время реализован инвестиционный проект кролиководческого комплекса промышленного типа на 9600 маточного поголовья. Объем производства составляет от 300 – 500 тонн мяса в год, 85 тонн субпродуктов и 8 тонн полуфабрикатов.</w:t>
      </w:r>
    </w:p>
    <w:p>
      <w:r>
        <w:t>8. В Ставропольском крае в Предгорном округе самое крупное предприятие по бройлерному получению мяса кролика породы – Хила. В нем более 25 тыс. голов, производят до 140 тонн в год.</w:t>
        <w:br/>
        <w:t>9. ООО «Омский кролик» Омская область.</w:t>
        <w:br/>
        <w:t>10. ООО «Липецкий кролик» и др.</w:t>
        <w:br/>
        <w:t>Лидеры по разведению кроликов в Центральном округе: Московская, Смоленская, Брянская и Липецкая области; в Приволжском округе – Оренбургская область; в Южном округе: Волгоградская область и Краснодарский край; на северо-западе – Ленинградская область.</w:t>
      </w:r>
    </w:p>
    <w:p>
      <w:r>
        <w:t>Кролиководство России находится на стадии реформирования и характеризуется незначительным ростом поголовья.</w:t>
        <w:br/>
        <w:t>По данным Росстата за 2021 г. в промышленном кролиководстве содержалось 1105 тыс. голов, а в личных хозяйствах 2324,4 тыс. голов.</w:t>
      </w:r>
    </w:p>
    <w:p>
      <w:r>
        <w:t>Всего в России поголовье кроликов в хозяйствах всех категорий составляло 3430,1 тыс. голов (рис.7).</w:t>
      </w:r>
    </w:p>
    <w:p>
      <w:r>
        <w:t>За 2022 год промышленное производства мяса кроликов в России было более 10 тыс. тонн – это на 4% больше, чем в 2021 году. А всего по России производство мяса кроликов составляет около 20 тыс. тонн (рис. 8).</w:t>
      </w:r>
    </w:p>
    <w:p>
      <w:r>
        <w:t>Проблемы и перспективы развития кролиководства Полное восстановление, стабилизация и дальнейшее развитие отрасли будет идти только при комплексном подходе как со стороны государства, обществ, объединений, так и широкого круга кролиководов-любителей. История развития кролиководства за последнее 200 лет характеризуется чередованием периодов спада и подъема. В мире производится порядка 1,5 млн. тонн кроличьего мяса, Россия при этом производит только 20 тыс. тонн. Нам нужно производить порядка 350 тыс. тонн кроличьего мяса в год, много это или мало? Это примерно 2,5 кг на душу населения. Сегодня мы производим примерно 70 г, даже в 70-е годы прошлого века мы производили по 500 г на человека.</w:t>
      </w:r>
    </w:p>
    <w:p>
      <w:r>
        <w:t>В последние годы в стране наблюдается активизация в отрасли и есть определенные успехи, однако проблем еще много:</w:t>
      </w:r>
    </w:p>
    <w:p>
      <w:r>
        <w:t>1. Нет в отрасли единого координирующего органа.</w:t>
        <w:br/>
        <w:t>2. Слабо освещаются вопросы развития кролиководства в СМИ.</w:t>
        <w:br/>
        <w:t>3. Отсутствуют федеральная и региональные программы развития кролиководства.</w:t>
        <w:br/>
        <w:t>4. Морально устаревшая нормативная база, отсутствие регламентов и стандартов.</w:t>
        <w:br/>
        <w:t>5. Сложности с получением земельных участков, льготных кредитов, субсидий на племенных животных, корма.</w:t>
        <w:br/>
        <w:t>6. Проблемы со стройматериалами и кормами в связи с повышением на них цен.</w:t>
        <w:br/>
        <w:t>7. Проблемы с приобретением племенного молодняка, отсутствие селекционного центра и генофондных ферм по кролиководству.</w:t>
        <w:br/>
        <w:t>8. Остро стоит задача сохранения и расширения отечественных пород, в т.ч. и мясного направления продуктивности.</w:t>
        <w:br/>
        <w:t>9. Создание высокоэффективных отечественных кроссов, в связи с введением санкций и необходимости получения диетического мяса.</w:t>
        <w:br/>
        <w:t>10. Расширение географии размещения кроликоферм, в т.ч. на Дальнем Востоке и в Арктической зоне.</w:t>
      </w:r>
    </w:p>
    <w:p>
      <w:r>
        <w:t>14. Нет культуры питания (потребления кроличьего мяса). Практически отсутствует мясо кролика в рационах дошкольных, школьных, лечебных учреждений и др.</w:t>
        <w:br/>
        <w:t>15. Отсутствует пропаганда здорового образа жизни для детей, переход с синтетических изделий на экологически чистый, теплый мех кролика.</w:t>
      </w:r>
    </w:p>
    <w:p>
      <w:r>
        <w:t>Предложения по развитию кролиководства</w:t>
        <w:b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br/>
        <w:t>2. Примеры таких ферм есть уже в России, например: в Таврическом районе Омской области организована ферма под названием ООО «Омский кролик».</w:t>
        <w:b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pPr>
        <w:pStyle w:val="Heading2"/>
      </w:pPr>
      <w:r>
        <w:t>Источник: docs/teo/00-меморандум-о-конфиденциальности.md (проверить дубли с 01-vvedenie)</w:t>
      </w:r>
    </w:p>
    <w:p>
      <w:r>
        <w:t>Все данные, оценки, планы, сметы, предложения и выводы, приведённые в этом документе, касающиеся объёмов реализации, источников финансирования и прибыльности проекта, основываются на согласованных мнениях участников разработки инвестиционного проекта.</w:t>
      </w:r>
    </w:p>
    <w:p>
      <w:r>
        <w:t>ТЕХНИКО-ЭКОНОМИЧЕСКОЕ ОБОСНОВАНИЕ ЭФФЕКТИВНОСТИ ПРОЕКТА:</w:t>
      </w:r>
    </w:p>
    <w:p>
      <w:r>
        <w:t>ОРГАНИЗАЦИЯ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w:t>
      </w:r>
    </w:p>
    <w:p>
      <w:r>
        <w:t>СВОДНЫЕ ДАННЫЕ ПО ПРОЕКТУ</w:t>
      </w:r>
    </w:p>
    <w:p>
      <w:r>
        <w:t>ОГЛАВЛЕНИЕ</w:t>
      </w:r>
    </w:p>
    <w:p>
      <w:r>
        <w:t>ВВЕДЕНИЕ.</w:t>
      </w:r>
    </w:p>
    <w:p>
      <w:r>
        <w:t>Цель документа:</w:t>
        <w:br/>
        <w:t>Предоставление к инвесторам – для обоснования эффективности проекта по организацию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 на территории Херсонской области Российской Федерации.</w:t>
      </w:r>
    </w:p>
    <w:p>
      <w:r>
        <w:t>Актуальность бизнес идеи</w:t>
        <w:br/>
        <w:t>Организация многоотраслевого агропромышленного предприятия на территории Херсонской области Российской Федерации является высокоактуальной инициативой, обусловленной рядом экономических, социальных и экологических факторов.</w:t>
      </w:r>
    </w:p>
    <w:p>
      <w:r>
        <w:t>Во-первых, наблюдается устойчивый спрос на качественную мясную и молочную продукцию как на внутреннем рынке, так и на экспорт. Разведение мясных пород кроликов, крупного рогатого скота и овец позволит обеспечить потребителей экологически чистым мясом, а производство молочной продукции — расширить ассортимент натуральных продуктов питания.</w:t>
      </w:r>
    </w:p>
    <w:p>
      <w:r>
        <w:t>Во-вторых, возделывание тепличных овощей и цветов обеспечивает круглогодичное производство, снижая зависимость от сезонности и повышая продовольственную безопасность региона. Использование современных энергоэффективных тепличных технологий позволяет значительно повысить урожайность и качество продукции.</w:t>
      </w:r>
    </w:p>
    <w:p>
      <w:r>
        <w:t>В-третьих, организация рыбоводческой фермы по разведению осетровых пород, в том числе белуги, для производства натуральной черной икры представляет собой перспективное направление с высокой добавленной стоимостью и экспортным потенциалом. Такая продукция востребована как на российском, так и на международных рынках.</w:t>
      </w:r>
    </w:p>
    <w:p>
      <w:r>
        <w:t>Проект: Организация многоотраслевого агропромышленного предприятия</w:t>
        <w:br/>
        <w:t>Проект направлен на создание крупного, вертикально интегрированного агропромышленного комплекса на территории Херсонской области РФ, с полным циклом производства от выращивания кормов до глубокой переработки животноводческой продукции.</w:t>
        <w:br/>
        <w:t>Общая площадь земель — 135 000 га, из них 100 000 га — под агропромышленный комплекс, 35 000 га — заповедник. Посевные площади составляют 80 000 га, из них 34 000 га под подсолнечник, 34 000 га под сою, 12 000 га под другие культуры.</w:t>
        <w:br/>
        <w:t>Ключевые направления проекта:</w:t>
        <w:br/>
        <w:t>Кролиководство (6 млн. голов) — 7 000 тн мяса в год (итальянская технология)</w:t>
        <w:br/>
        <w:t>Тепличный комплекс (100 га) — 18 400 тн овощей в год, 376,0 млн шт. цветов в год (голландская технология)</w:t>
        <w:br/>
        <w:t>Животноводство (КРС 30 000 голов и МРС 60 000 голов) — 20 000 тн мяса в год, 50 000 тн молочных продуктов в год, 600 тыс. м2 натуральная кожа в год, 6 000 тн желатин в год, 3 000 тн кровяная мука в год (итальянская технология)</w:t>
        <w:br/>
        <w:t>Рыбоводство (белуга 70 000 голов) — 20 тн чёрной икры в год (итальянская технология)</w:t>
        <w:br/>
        <w:t>Масложировой комбинат (650 т в сутки) — 50 000 тн масло в год, 110 000 тн шрот в год, 33 000 тн маргарин в год</w:t>
      </w:r>
    </w:p>
    <w:p>
      <w:r>
        <w:t>Наша основная цель – предложить населению экологически чистые продукты по доступным ценам, снизив себестоимость готовой продукции через организацию глубокой переработки побочных продуктов и отходов животноводства, создание собственной кормовой базы и использование зеленой энергии.</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br/>
        <w:t>Наше производство является безотходным:</w:t>
        <w:b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br/>
        <w:t>Кровь животных перерабатывается в кровяную муку, которая используется как органическое удобрение или добавка для сельского хозяйства;</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r>
        <w:t>Кролиководство</w:t>
      </w:r>
    </w:p>
    <w:p>
      <w:r>
        <w:t>Мясо кролика и его перспективы</w:t>
      </w:r>
    </w:p>
    <w:p>
      <w:r>
        <w:t>Кролиководство активно развивается и переходит в промышленный сектор благодаря новым технологиям, которые делают производство безопасным и автоматизированным. Это способствует увеличению спроса на мясо кролика, особенно в связи с растущей индустрией детского питания.</w:t>
      </w:r>
    </w:p>
    <w:p>
      <w:r>
        <w:t>Мясо кролика обладает уникальными свойствами:</w:t>
      </w:r>
    </w:p>
    <w:p>
      <w:r>
        <w:t>Экологичность и диетичность: крольчатина является низкокалорийным продуктом с низким содержанием жира и высокой питательной ценностью.</w:t>
        <w:br/>
        <w:t>Полезность для здоровья:</w:t>
        <w:br/>
        <w:t>Содержит полнорационный белковый состав.</w:t>
        <w:br/>
        <w:t>Сравнительно низкий уровень холестерина.</w:t>
        <w:br/>
        <w:t>Практически не накапливает остаточных количеств пестицидов и других ксенобиотиков.</w:t>
        <w:br/>
        <w:t>Подходит для людей с избыточным весом, сердечно-сосудистыми и желудочно-кишечными заболеваниями.</w:t>
        <w:br/>
        <w:t>Богатство витаминов и минералов: крольчатина содержит важные витамины и микроэлементы.</w:t>
        <w:br/>
        <w:t>Иммуномодулирующие свойства: бульон из крольчатины укрепляет иммунитет и положительно влияет на пищеварительную систему.</w:t>
      </w:r>
    </w:p>
    <w:p>
      <w:r>
        <w:t>Учитывая эти преимущества, спрос на мясо кролика в РФ стремительно растёт, что делает его перспективным направлением в животноводстве и производстве продуктов питания.</w:t>
      </w:r>
    </w:p>
    <w:p>
      <w:r>
        <w:t>Цель проекта</w:t>
        <w:br/>
        <w:t>Мы планируем внедрить итальянскую технологию выращивания кроликов, что позволяет ежегодно выращивать до 6 млн голов и производить до 7,0 тыс. тонн кроличьего мяса.</w:t>
      </w:r>
    </w:p>
    <w:p>
      <w:r>
        <w:t>Мы специализируемся на производстве итальянских генетических и мясных пород кроликов. Контроль качества нашей продукции осуществляется Национальной ассоциацией итальянских кролиководов (ANCI).</w:t>
      </w:r>
    </w:p>
    <w:p>
      <w:r>
        <w:t>Параметры производства мяса кролика</w:t>
      </w:r>
    </w:p>
    <w:p>
      <w:r>
        <w:t>Генетический центр:</w:t>
        <w:br/>
        <w:t>Генетический центр - на 100 000 голов.</w:t>
        <w:br/>
        <w:t>Самка кролика может рожать 4–6 раз в год;</w:t>
        <w:br/>
        <w:t>Рождаемость кроликов: Один помет может содержать от 8 до 14 крольчат.</w:t>
        <w:br/>
        <w:t>Годовая рождаемость (с учетом 15% смертности):</w:t>
        <w:br/>
        <w:t>Самки: 757 350 голов</w:t>
        <w:br/>
        <w:t>Самцы: 4 291 650 голов</w:t>
        <w:br/>
        <w:t>Всего: 5 049 000 голов</w:t>
      </w:r>
    </w:p>
    <w:p>
      <w:r>
        <w:t>Производственная мощность:</w:t>
        <w:br/>
        <w:t>Мясо кролика: 7 000 тонн в год</w:t>
        <w:br/>
        <w:t>Субпродукты: 3 753 тонн</w:t>
        <w:br/>
        <w:t>Удобрение из навоза кролика: 43 800 тонн</w:t>
        <w:br/>
        <w:t>Планируемый ежедневный объем поставок: 19-20 тонн</w:t>
        <w:br/>
        <w:t>Цены реализации:</w:t>
        <w:br/>
        <w:t>Мясо кролика на внутренний рынок: 560 рублей за кг</w:t>
        <w:br/>
        <w:t>Распределение продукции:</w:t>
        <w:br/>
        <w:t>100% будет реализовано на внутреннем рынке</w:t>
      </w:r>
    </w:p>
    <w:p>
      <w:r>
        <w:t>Срок реализации проекта: 2025–2028 годы включительно.</w:t>
      </w:r>
    </w:p>
    <w:p>
      <w:r>
        <w:t>Компания будет располагаться собственной бойней, расположенной на производственной площадке, что позволяет избежать стресса у кроликов при транспортировке к месту убоя. Современная бойня будет спроектирована и изготовлена итальянской компанией «SINT TECHNOLOGY». Производственная мощность будет составлять 2400 голов в час.</w:t>
      </w:r>
    </w:p>
    <w:p>
      <w:r>
        <w:t>Кроме того, планируем установить установку для компостирования, предназначенную для переработки навоза животных и отходов с боен. Это оборудование позволяет производить высококачественный компост, который является натуральным удобрением. Производственная мощность будет составлять 43 800,0 тонн в год.</w:t>
        <w:br/>
        <w:t>Мы планируем установить на крышах кролиководческих ферм солнечные фотоэлектрические панели в комплекте с аккумуляторными батареями.</w:t>
      </w:r>
    </w:p>
    <w:p>
      <w:r>
        <w:t>1- Солнечные фотоэлектрические панели в комплекте с аккумуляторами.</w:t>
        <w:br/>
        <w:t>Мощность: 10 МВт-часов.</w:t>
        <w:br/>
        <w:t>Годовая производственная мощность:</w:t>
      </w:r>
    </w:p>
    <w:p>
      <w:r>
        <w:t>Электроэнергия будет генерироваться с помощью солнечных фотоэлектрических панелей.</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кроликов: 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r>
        <w:t>Этот проект способствует не только экономическому развитию, но и улучшению социального благополучия населения, особенно в сельских районах.</w:t>
      </w:r>
    </w:p>
    <w:p>
      <w:r>
        <w:t>Ключевые экономические показатели эффективности проекта</w:t>
      </w:r>
    </w:p>
    <w:p>
      <w:r>
        <w:t>Кролиководческая ферма</w:t>
        <w:br/>
        <w:t>Табл. 4</w:t>
        <w:br/>
        <w:t>Период расчета интегральных показателей - 120 месяцев (10 лет).</w:t>
        <w:br/>
        <w:t>Тепличный комплекс</w:t>
        <w:br/>
        <w:t>Табл. 5</w:t>
      </w:r>
    </w:p>
    <w:p>
      <w:r>
        <w:t>Highlights проекта</w:t>
        <w:br/>
        <w:t>Инновационный подход: Внедрение современных технологий в производство (например, биогазовая установка, газопорщневая уставновка, ТЭЦ, тепличные комплексы по голландской технологии, солнечные панели для обеспечения энергии).</w:t>
        <w:br/>
        <w:t>Экологичность и устойчивое развитие: Использование альтернативных источников энергии, таких как биогаз и солнечные панели, для снижения углеродного следа, повышения энергоэффективности и устойчивости производства.</w:t>
        <w:br/>
        <w:t>Высококачественная продукция: Производство мяса (в том числе нежного мяса телятины и ягненка, мраморного мяса говядины, нежного мяса кролика), кожи, желатина, а также овощей и цветов в крупном объеме, соответствующих высоким стандартам качества, с получением соответствующих сертификатов.</w:t>
        <w:br/>
        <w:t>Сертификация продукции: Планируется получение международных сертификатов качества, а также таких документов, как сертификат происхождения и экологические сертификаты, для обеспечения безопасности и высокого качества продукции.</w:t>
        <w:br/>
        <w:t>Экспортный потенциал: Ожидаемый экспорт продукции в страны Азии, СНГ и арабских государств, где высок спрос на качественные и сертифицированные продукты.</w:t>
        <w:br/>
        <w:t>Разведение высокопродуктивных пород: Разведение таких пород крупного рогатого скота, как Кьянина, Маркиджиана и Лимузин, а также овец пород Меринос, Суффолк и Дорпер, для повышения мясной и шерстной продуктивности.</w:t>
        <w:br/>
        <w:t>Развитие кормовой базы: Планируется создание собственной кормовой базы с использованием современных сельскохозяйственных технологий.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