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2C95" w14:textId="77777777" w:rsidR="005C0941" w:rsidRPr="0063797A" w:rsidRDefault="0063797A">
      <w:pPr>
        <w:jc w:val="center"/>
        <w:rPr>
          <w:lang w:val="ru-RU"/>
        </w:rPr>
      </w:pPr>
      <w:r w:rsidRPr="0063797A">
        <w:rPr>
          <w:b/>
          <w:color w:val="1F4E2E"/>
          <w:sz w:val="36"/>
          <w:lang w:val="ru-RU"/>
        </w:rPr>
        <w:t>ПТИЦЕВОДЧЕСКИЙ КОМПЛЕКС «НОВА-АГРО»</w:t>
      </w:r>
    </w:p>
    <w:p w14:paraId="0DD70F12" w14:textId="77777777" w:rsidR="005C0941" w:rsidRPr="0063797A" w:rsidRDefault="0063797A">
      <w:pPr>
        <w:jc w:val="center"/>
        <w:rPr>
          <w:lang w:val="ru-RU"/>
        </w:rPr>
      </w:pPr>
      <w:r w:rsidRPr="0063797A">
        <w:rPr>
          <w:b/>
          <w:sz w:val="28"/>
          <w:lang w:val="ru-RU"/>
        </w:rPr>
        <w:t>ТЕХНОЛОГИЧЕСКИЙ ЦИКЛ РАБОТЫ ПТИЦЕФАБРИКИ</w:t>
      </w:r>
    </w:p>
    <w:p w14:paraId="0E69EF32" w14:textId="77777777" w:rsidR="005C0941" w:rsidRPr="0063797A" w:rsidRDefault="0063797A">
      <w:pPr>
        <w:jc w:val="center"/>
        <w:rPr>
          <w:lang w:val="ru-RU"/>
        </w:rPr>
      </w:pPr>
      <w:r w:rsidRPr="0063797A">
        <w:rPr>
          <w:i/>
          <w:sz w:val="20"/>
          <w:lang w:val="ru-RU"/>
        </w:rPr>
        <w:t xml:space="preserve">Запорожская область · направление агрохолдинга «Нова-Агро» · </w:t>
      </w:r>
      <w:r>
        <w:rPr>
          <w:i/>
          <w:sz w:val="20"/>
        </w:rPr>
        <w:t>CAPEX</w:t>
      </w:r>
      <w:r w:rsidRPr="0063797A">
        <w:rPr>
          <w:i/>
          <w:sz w:val="20"/>
          <w:lang w:val="ru-RU"/>
        </w:rPr>
        <w:t xml:space="preserve"> 12 000 млн ₽ · июнь 2026</w:t>
      </w:r>
    </w:p>
    <w:p w14:paraId="110A19D9" w14:textId="77777777" w:rsidR="005C0941" w:rsidRPr="0063797A" w:rsidRDefault="005C0941">
      <w:pPr>
        <w:rPr>
          <w:lang w:val="ru-RU"/>
        </w:rPr>
      </w:pPr>
    </w:p>
    <w:p w14:paraId="4B8E54A6" w14:textId="77777777" w:rsidR="005C0941" w:rsidRPr="0063797A" w:rsidRDefault="0063797A">
      <w:pPr>
        <w:pStyle w:val="1"/>
        <w:rPr>
          <w:lang w:val="ru-RU"/>
        </w:rPr>
      </w:pPr>
      <w:r w:rsidRPr="0063797A">
        <w:rPr>
          <w:rFonts w:ascii="Arial" w:hAnsi="Arial"/>
          <w:color w:val="1F4E2E"/>
          <w:lang w:val="ru-RU"/>
        </w:rPr>
        <w:t>1. Общая концепция и принцип непрерывного потока</w:t>
      </w:r>
    </w:p>
    <w:p w14:paraId="2E5254B3" w14:textId="77777777" w:rsidR="005C0941" w:rsidRPr="0063797A" w:rsidRDefault="0063797A">
      <w:pPr>
        <w:jc w:val="both"/>
        <w:rPr>
          <w:lang w:val="ru-RU"/>
        </w:rPr>
      </w:pPr>
      <w:r w:rsidRPr="0063797A">
        <w:rPr>
          <w:lang w:val="ru-RU"/>
        </w:rPr>
        <w:t xml:space="preserve">Птицеводческий комплекс </w:t>
      </w:r>
      <w:r w:rsidRPr="0063797A">
        <w:rPr>
          <w:lang w:val="ru-RU"/>
        </w:rPr>
        <w:t>«Нова-Агро» построен по принципу замкнутого вертикально интегрированного цикла «инкубационное яйцо → суточный молодняк → выращивание и откорм → убой и переработка → охлаждение/заморозка → отгрузка». Комплекс работает в режиме непрерывного конвейера: птични</w:t>
      </w:r>
      <w:r w:rsidRPr="0063797A">
        <w:rPr>
          <w:lang w:val="ru-RU"/>
        </w:rPr>
        <w:t xml:space="preserve">ки заполняются и освобождаются посменно («всё пусто — всё занято», </w:t>
      </w:r>
      <w:r>
        <w:t>all</w:t>
      </w:r>
      <w:r w:rsidRPr="0063797A">
        <w:rPr>
          <w:lang w:val="ru-RU"/>
        </w:rPr>
        <w:t>-</w:t>
      </w:r>
      <w:r>
        <w:t>in</w:t>
      </w:r>
      <w:r w:rsidRPr="0063797A">
        <w:rPr>
          <w:lang w:val="ru-RU"/>
        </w:rPr>
        <w:t>/</w:t>
      </w:r>
      <w:r>
        <w:t>all</w:t>
      </w:r>
      <w:r w:rsidRPr="0063797A">
        <w:rPr>
          <w:lang w:val="ru-RU"/>
        </w:rPr>
        <w:t>-</w:t>
      </w:r>
      <w:r>
        <w:t>out</w:t>
      </w:r>
      <w:r w:rsidRPr="0063797A">
        <w:rPr>
          <w:lang w:val="ru-RU"/>
        </w:rPr>
        <w:t>), что обеспечивает равномерную загрузку инкубатория, убойного цеха и холодильного склада в течение всего года и разрывает цепочки передачи инфекций между партиями.</w:t>
      </w:r>
    </w:p>
    <w:p w14:paraId="27881C30" w14:textId="77777777" w:rsidR="005C0941" w:rsidRPr="0063797A" w:rsidRDefault="0063797A">
      <w:pPr>
        <w:jc w:val="both"/>
        <w:rPr>
          <w:lang w:val="ru-RU"/>
        </w:rPr>
      </w:pPr>
      <w:r w:rsidRPr="0063797A">
        <w:rPr>
          <w:lang w:val="ru-RU"/>
        </w:rPr>
        <w:t xml:space="preserve">Комбикорм </w:t>
      </w:r>
      <w:r w:rsidRPr="0063797A">
        <w:rPr>
          <w:lang w:val="ru-RU"/>
        </w:rPr>
        <w:t>поступает с комбикормового завода холдинга (мощность ~300 тыс. т/год); птицеводству требуется ~66,7 тыс. т/год — около 22% мощности завода, что даёт корм по себестоимости ~28 000 ₽/т вместо рыночных 31–35 тыс. ₽/т. Помёт направляется на собственную биогазо</w:t>
      </w:r>
      <w:r w:rsidRPr="0063797A">
        <w:rPr>
          <w:lang w:val="ru-RU"/>
        </w:rPr>
        <w:t>вую установку (электроэнергия) и в производство органических удобрений. Побочные продукты убоя (перо, кровь, жир) перерабатываются в перьевую и кровяную муку и технический жир.</w:t>
      </w:r>
    </w:p>
    <w:p w14:paraId="2BAE2A04" w14:textId="77777777" w:rsidR="005C0941" w:rsidRPr="0063797A" w:rsidRDefault="0063797A">
      <w:pPr>
        <w:jc w:val="both"/>
        <w:rPr>
          <w:lang w:val="ru-RU"/>
        </w:rPr>
      </w:pPr>
      <w:r w:rsidRPr="0063797A">
        <w:rPr>
          <w:lang w:val="ru-RU"/>
        </w:rPr>
        <w:t>Принцип диверсификации по шести продуктовым направлениям: бройлер и куриное яйц</w:t>
      </w:r>
      <w:r w:rsidRPr="0063797A">
        <w:rPr>
          <w:lang w:val="ru-RU"/>
        </w:rPr>
        <w:t xml:space="preserve">о — «несущие стены» (≈70% направленческого </w:t>
      </w:r>
      <w:r>
        <w:t>CAPEX</w:t>
      </w:r>
      <w:r w:rsidRPr="0063797A">
        <w:rPr>
          <w:lang w:val="ru-RU"/>
        </w:rPr>
        <w:t xml:space="preserve"> и &gt;90% выручки), индейка, утка, гусь и перепел — меньшие маржинальные направления, расширяющие ассортимент и закрывающие премиальные ниши без потери устойчивости при эпизоотиях.</w:t>
      </w:r>
    </w:p>
    <w:p w14:paraId="538EA75B" w14:textId="77777777" w:rsidR="005C0941" w:rsidRPr="0063797A" w:rsidRDefault="0063797A">
      <w:pPr>
        <w:pStyle w:val="1"/>
        <w:rPr>
          <w:lang w:val="ru-RU"/>
        </w:rPr>
      </w:pPr>
      <w:r w:rsidRPr="0063797A">
        <w:rPr>
          <w:rFonts w:ascii="Arial" w:hAnsi="Arial"/>
          <w:color w:val="1F4E2E"/>
          <w:lang w:val="ru-RU"/>
        </w:rPr>
        <w:t>2. Технологические зоны компл</w:t>
      </w:r>
      <w:r w:rsidRPr="0063797A">
        <w:rPr>
          <w:rFonts w:ascii="Arial" w:hAnsi="Arial"/>
          <w:color w:val="1F4E2E"/>
          <w:lang w:val="ru-RU"/>
        </w:rPr>
        <w:t>екса</w:t>
      </w:r>
    </w:p>
    <w:p w14:paraId="22B727FA" w14:textId="77777777" w:rsidR="005C0941" w:rsidRPr="0063797A" w:rsidRDefault="0063797A">
      <w:pPr>
        <w:jc w:val="both"/>
        <w:rPr>
          <w:lang w:val="ru-RU"/>
        </w:rPr>
      </w:pPr>
      <w:r w:rsidRPr="0063797A">
        <w:rPr>
          <w:lang w:val="ru-RU"/>
        </w:rPr>
        <w:t>Площадка делится на функциональные зоны с соблюдением ветеринарных санитарных разрывов и принципа «чистых» и «грязных» потоков: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4117"/>
        <w:gridCol w:w="2765"/>
      </w:tblGrid>
      <w:tr w:rsidR="005C0941" w14:paraId="2F4A42D8" w14:textId="77777777">
        <w:trPr>
          <w:jc w:val="center"/>
        </w:trPr>
        <w:tc>
          <w:tcPr>
            <w:tcW w:w="1984" w:type="dxa"/>
            <w:shd w:val="clear" w:color="auto" w:fill="1F4E2E"/>
          </w:tcPr>
          <w:p w14:paraId="67855418" w14:textId="77777777" w:rsidR="005C0941" w:rsidRDefault="0063797A">
            <w:r>
              <w:rPr>
                <w:b/>
                <w:color w:val="FFFFFF"/>
                <w:sz w:val="18"/>
              </w:rPr>
              <w:t>Зона</w:t>
            </w:r>
          </w:p>
        </w:tc>
        <w:tc>
          <w:tcPr>
            <w:tcW w:w="4252" w:type="dxa"/>
            <w:shd w:val="clear" w:color="auto" w:fill="1F4E2E"/>
          </w:tcPr>
          <w:p w14:paraId="00F8185B" w14:textId="77777777" w:rsidR="005C0941" w:rsidRDefault="0063797A">
            <w:r>
              <w:rPr>
                <w:b/>
                <w:color w:val="FFFFFF"/>
                <w:sz w:val="18"/>
              </w:rPr>
              <w:t>Состав</w:t>
            </w:r>
          </w:p>
        </w:tc>
        <w:tc>
          <w:tcPr>
            <w:tcW w:w="2835" w:type="dxa"/>
            <w:shd w:val="clear" w:color="auto" w:fill="1F4E2E"/>
          </w:tcPr>
          <w:p w14:paraId="48CB034B" w14:textId="77777777" w:rsidR="005C0941" w:rsidRDefault="0063797A"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5C0941" w14:paraId="16D3C0E6" w14:textId="77777777">
        <w:trPr>
          <w:jc w:val="center"/>
        </w:trPr>
        <w:tc>
          <w:tcPr>
            <w:tcW w:w="1984" w:type="dxa"/>
          </w:tcPr>
          <w:p w14:paraId="4EF31B4E" w14:textId="77777777" w:rsidR="005C0941" w:rsidRDefault="0063797A">
            <w:r>
              <w:rPr>
                <w:sz w:val="18"/>
              </w:rPr>
              <w:t>Зона воспроизводства</w:t>
            </w:r>
          </w:p>
        </w:tc>
        <w:tc>
          <w:tcPr>
            <w:tcW w:w="4252" w:type="dxa"/>
          </w:tcPr>
          <w:p w14:paraId="5F6B5A13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Инкубаторий (500 тыс. яиц/нед.), участок родительского стада</w:t>
            </w:r>
          </w:p>
        </w:tc>
        <w:tc>
          <w:tcPr>
            <w:tcW w:w="2835" w:type="dxa"/>
          </w:tcPr>
          <w:p w14:paraId="346B6378" w14:textId="77777777" w:rsidR="005C0941" w:rsidRDefault="0063797A">
            <w:r>
              <w:rPr>
                <w:sz w:val="18"/>
              </w:rPr>
              <w:t>Получение суточно</w:t>
            </w:r>
            <w:r>
              <w:rPr>
                <w:sz w:val="18"/>
              </w:rPr>
              <w:t>го молодняка</w:t>
            </w:r>
          </w:p>
        </w:tc>
      </w:tr>
      <w:tr w:rsidR="005C0941" w14:paraId="2B1D4FA5" w14:textId="77777777">
        <w:trPr>
          <w:jc w:val="center"/>
        </w:trPr>
        <w:tc>
          <w:tcPr>
            <w:tcW w:w="1984" w:type="dxa"/>
          </w:tcPr>
          <w:p w14:paraId="549BE3E9" w14:textId="77777777" w:rsidR="005C0941" w:rsidRDefault="0063797A">
            <w:r>
              <w:rPr>
                <w:sz w:val="18"/>
              </w:rPr>
              <w:t>Зона выращивания</w:t>
            </w:r>
          </w:p>
        </w:tc>
        <w:tc>
          <w:tcPr>
            <w:tcW w:w="4252" w:type="dxa"/>
          </w:tcPr>
          <w:p w14:paraId="7B834FDC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118 птичников/модулей по видам птицы</w:t>
            </w:r>
          </w:p>
        </w:tc>
        <w:tc>
          <w:tcPr>
            <w:tcW w:w="2835" w:type="dxa"/>
          </w:tcPr>
          <w:p w14:paraId="779BB28A" w14:textId="77777777" w:rsidR="005C0941" w:rsidRDefault="0063797A">
            <w:r>
              <w:rPr>
                <w:sz w:val="18"/>
              </w:rPr>
              <w:t>Выращивание и откорм</w:t>
            </w:r>
          </w:p>
        </w:tc>
      </w:tr>
      <w:tr w:rsidR="005C0941" w:rsidRPr="0063797A" w14:paraId="69FEC061" w14:textId="77777777">
        <w:trPr>
          <w:jc w:val="center"/>
        </w:trPr>
        <w:tc>
          <w:tcPr>
            <w:tcW w:w="1984" w:type="dxa"/>
          </w:tcPr>
          <w:p w14:paraId="1E853BFE" w14:textId="77777777" w:rsidR="005C0941" w:rsidRDefault="0063797A">
            <w:r>
              <w:rPr>
                <w:sz w:val="18"/>
              </w:rPr>
              <w:t>Зона убоя и переработки</w:t>
            </w:r>
          </w:p>
        </w:tc>
        <w:tc>
          <w:tcPr>
            <w:tcW w:w="4252" w:type="dxa"/>
          </w:tcPr>
          <w:p w14:paraId="785B4AF3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Убойно-перерабатывающий комплекс, цех упаковки, цех сортировки яйца</w:t>
            </w:r>
          </w:p>
        </w:tc>
        <w:tc>
          <w:tcPr>
            <w:tcW w:w="2835" w:type="dxa"/>
          </w:tcPr>
          <w:p w14:paraId="615737A6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Убой, разделка, фасовка, халяль-блок</w:t>
            </w:r>
          </w:p>
        </w:tc>
      </w:tr>
      <w:tr w:rsidR="005C0941" w14:paraId="35892620" w14:textId="77777777">
        <w:trPr>
          <w:jc w:val="center"/>
        </w:trPr>
        <w:tc>
          <w:tcPr>
            <w:tcW w:w="1984" w:type="dxa"/>
          </w:tcPr>
          <w:p w14:paraId="6D274AB6" w14:textId="77777777" w:rsidR="005C0941" w:rsidRDefault="0063797A">
            <w:r>
              <w:rPr>
                <w:sz w:val="18"/>
              </w:rPr>
              <w:t>Зона хранения и отгрузки</w:t>
            </w:r>
          </w:p>
        </w:tc>
        <w:tc>
          <w:tcPr>
            <w:tcW w:w="4252" w:type="dxa"/>
          </w:tcPr>
          <w:p w14:paraId="176A2387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Холодильный склад 4 000 т (−18 °</w:t>
            </w:r>
            <w:r>
              <w:rPr>
                <w:sz w:val="18"/>
              </w:rPr>
              <w:t>C</w:t>
            </w:r>
            <w:r w:rsidRPr="0063797A">
              <w:rPr>
                <w:sz w:val="18"/>
                <w:lang w:val="ru-RU"/>
              </w:rPr>
              <w:t xml:space="preserve"> / +2 °</w:t>
            </w:r>
            <w:r>
              <w:rPr>
                <w:sz w:val="18"/>
              </w:rPr>
              <w:t>C</w:t>
            </w:r>
            <w:r w:rsidRPr="0063797A">
              <w:rPr>
                <w:sz w:val="18"/>
                <w:lang w:val="ru-RU"/>
              </w:rPr>
              <w:t>), экспедиция</w:t>
            </w:r>
          </w:p>
        </w:tc>
        <w:tc>
          <w:tcPr>
            <w:tcW w:w="2835" w:type="dxa"/>
          </w:tcPr>
          <w:p w14:paraId="5DE1ABD0" w14:textId="77777777" w:rsidR="005C0941" w:rsidRDefault="0063797A">
            <w:r>
              <w:rPr>
                <w:sz w:val="18"/>
              </w:rPr>
              <w:t>Хранение и логистика</w:t>
            </w:r>
          </w:p>
        </w:tc>
      </w:tr>
      <w:tr w:rsidR="005C0941" w14:paraId="03C3D147" w14:textId="77777777">
        <w:trPr>
          <w:jc w:val="center"/>
        </w:trPr>
        <w:tc>
          <w:tcPr>
            <w:tcW w:w="1984" w:type="dxa"/>
          </w:tcPr>
          <w:p w14:paraId="6988721D" w14:textId="77777777" w:rsidR="005C0941" w:rsidRDefault="0063797A">
            <w:r>
              <w:rPr>
                <w:sz w:val="18"/>
              </w:rPr>
              <w:t>Кормовая зона</w:t>
            </w:r>
          </w:p>
        </w:tc>
        <w:tc>
          <w:tcPr>
            <w:tcW w:w="4252" w:type="dxa"/>
          </w:tcPr>
          <w:p w14:paraId="328EB03B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Силосы и склады сырья, приёмка</w:t>
            </w:r>
          </w:p>
        </w:tc>
        <w:tc>
          <w:tcPr>
            <w:tcW w:w="2835" w:type="dxa"/>
          </w:tcPr>
          <w:p w14:paraId="270B9E47" w14:textId="77777777" w:rsidR="005C0941" w:rsidRDefault="0063797A">
            <w:r>
              <w:rPr>
                <w:sz w:val="18"/>
              </w:rPr>
              <w:t>Приём и хранение комбикорма</w:t>
            </w:r>
          </w:p>
        </w:tc>
      </w:tr>
      <w:tr w:rsidR="005C0941" w14:paraId="2129368E" w14:textId="77777777">
        <w:trPr>
          <w:jc w:val="center"/>
        </w:trPr>
        <w:tc>
          <w:tcPr>
            <w:tcW w:w="1984" w:type="dxa"/>
          </w:tcPr>
          <w:p w14:paraId="0A404F36" w14:textId="77777777" w:rsidR="005C0941" w:rsidRDefault="0063797A">
            <w:r>
              <w:rPr>
                <w:sz w:val="18"/>
              </w:rPr>
              <w:lastRenderedPageBreak/>
              <w:t>Энергозона</w:t>
            </w:r>
          </w:p>
        </w:tc>
        <w:tc>
          <w:tcPr>
            <w:tcW w:w="4252" w:type="dxa"/>
          </w:tcPr>
          <w:p w14:paraId="602B89DB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Биогазовая установка, газопоршневые генераторы, подстанция</w:t>
            </w:r>
          </w:p>
        </w:tc>
        <w:tc>
          <w:tcPr>
            <w:tcW w:w="2835" w:type="dxa"/>
          </w:tcPr>
          <w:p w14:paraId="01547C17" w14:textId="77777777" w:rsidR="005C0941" w:rsidRDefault="0063797A">
            <w:r>
              <w:rPr>
                <w:sz w:val="18"/>
              </w:rPr>
              <w:t>Энерго- и теплоснабжение</w:t>
            </w:r>
          </w:p>
        </w:tc>
      </w:tr>
      <w:tr w:rsidR="005C0941" w14:paraId="23EEBF1F" w14:textId="77777777">
        <w:trPr>
          <w:jc w:val="center"/>
        </w:trPr>
        <w:tc>
          <w:tcPr>
            <w:tcW w:w="1984" w:type="dxa"/>
          </w:tcPr>
          <w:p w14:paraId="451EA1E8" w14:textId="77777777" w:rsidR="005C0941" w:rsidRDefault="0063797A">
            <w:r>
              <w:rPr>
                <w:sz w:val="18"/>
              </w:rPr>
              <w:t>Ветеринар</w:t>
            </w:r>
            <w:r>
              <w:rPr>
                <w:sz w:val="18"/>
              </w:rPr>
              <w:t>но-санитарная</w:t>
            </w:r>
          </w:p>
        </w:tc>
        <w:tc>
          <w:tcPr>
            <w:tcW w:w="4252" w:type="dxa"/>
          </w:tcPr>
          <w:p w14:paraId="433608BA" w14:textId="77777777" w:rsidR="005C0941" w:rsidRPr="0063797A" w:rsidRDefault="0063797A">
            <w:pPr>
              <w:rPr>
                <w:lang w:val="ru-RU"/>
              </w:rPr>
            </w:pPr>
            <w:r w:rsidRPr="0063797A">
              <w:rPr>
                <w:sz w:val="18"/>
                <w:lang w:val="ru-RU"/>
              </w:rPr>
              <w:t>Ветблок, лаборатория, карантин, утильзона, дезбарьеры</w:t>
            </w:r>
          </w:p>
        </w:tc>
        <w:tc>
          <w:tcPr>
            <w:tcW w:w="2835" w:type="dxa"/>
          </w:tcPr>
          <w:p w14:paraId="0AF995A6" w14:textId="77777777" w:rsidR="005C0941" w:rsidRDefault="0063797A">
            <w:r>
              <w:rPr>
                <w:sz w:val="18"/>
              </w:rPr>
              <w:t>Биозащита и контроль</w:t>
            </w:r>
          </w:p>
        </w:tc>
      </w:tr>
      <w:tr w:rsidR="005C0941" w14:paraId="50A676E7" w14:textId="77777777">
        <w:trPr>
          <w:jc w:val="center"/>
        </w:trPr>
        <w:tc>
          <w:tcPr>
            <w:tcW w:w="1984" w:type="dxa"/>
          </w:tcPr>
          <w:p w14:paraId="1926DC7C" w14:textId="77777777" w:rsidR="005C0941" w:rsidRDefault="0063797A">
            <w:r>
              <w:rPr>
                <w:sz w:val="18"/>
              </w:rPr>
              <w:t>Административная</w:t>
            </w:r>
          </w:p>
        </w:tc>
        <w:tc>
          <w:tcPr>
            <w:tcW w:w="4252" w:type="dxa"/>
          </w:tcPr>
          <w:p w14:paraId="02E53AD2" w14:textId="77777777" w:rsidR="005C0941" w:rsidRDefault="0063797A">
            <w:r>
              <w:rPr>
                <w:sz w:val="18"/>
              </w:rPr>
              <w:t>АБК, КПП, весовая, стоянка</w:t>
            </w:r>
          </w:p>
        </w:tc>
        <w:tc>
          <w:tcPr>
            <w:tcW w:w="2835" w:type="dxa"/>
          </w:tcPr>
          <w:p w14:paraId="2F0E3F7D" w14:textId="77777777" w:rsidR="005C0941" w:rsidRDefault="0063797A">
            <w:r>
              <w:rPr>
                <w:sz w:val="18"/>
              </w:rPr>
              <w:t>Управление и доступ</w:t>
            </w:r>
          </w:p>
        </w:tc>
      </w:tr>
    </w:tbl>
    <w:p w14:paraId="1D2C5A41" w14:textId="77777777" w:rsidR="005C0941" w:rsidRDefault="0063797A">
      <w:pPr>
        <w:pStyle w:val="1"/>
      </w:pPr>
      <w:r>
        <w:rPr>
          <w:rFonts w:ascii="Arial" w:hAnsi="Arial"/>
          <w:color w:val="1F4E2E"/>
        </w:rPr>
        <w:t>3. Этап I. Инкубация</w:t>
      </w:r>
    </w:p>
    <w:p w14:paraId="498F3D63" w14:textId="77777777" w:rsidR="005C0941" w:rsidRDefault="0063797A">
      <w:pPr>
        <w:jc w:val="both"/>
      </w:pPr>
      <w:r w:rsidRPr="0063797A">
        <w:rPr>
          <w:lang w:val="ru-RU"/>
        </w:rPr>
        <w:t xml:space="preserve">Инкубаторий принимает инкубационное яйцо от собственного </w:t>
      </w:r>
      <w:r w:rsidRPr="0063797A">
        <w:rPr>
          <w:lang w:val="ru-RU"/>
        </w:rPr>
        <w:t xml:space="preserve">родительского стада и по контрактам с племрепродукторами. </w:t>
      </w:r>
      <w:r>
        <w:t>Цикл инкубации зависит от вида птицы: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5C0941" w14:paraId="72357FFD" w14:textId="77777777">
        <w:trPr>
          <w:jc w:val="center"/>
        </w:trPr>
        <w:tc>
          <w:tcPr>
            <w:tcW w:w="2835" w:type="dxa"/>
            <w:shd w:val="clear" w:color="auto" w:fill="1F4E2E"/>
          </w:tcPr>
          <w:p w14:paraId="1732EDA3" w14:textId="77777777" w:rsidR="005C0941" w:rsidRDefault="0063797A">
            <w:r>
              <w:rPr>
                <w:b/>
                <w:color w:val="FFFFFF"/>
                <w:sz w:val="18"/>
              </w:rPr>
              <w:t>Вид птицы</w:t>
            </w:r>
          </w:p>
        </w:tc>
        <w:tc>
          <w:tcPr>
            <w:tcW w:w="2835" w:type="dxa"/>
            <w:shd w:val="clear" w:color="auto" w:fill="1F4E2E"/>
          </w:tcPr>
          <w:p w14:paraId="17D3448F" w14:textId="77777777" w:rsidR="005C0941" w:rsidRDefault="0063797A">
            <w:r>
              <w:rPr>
                <w:b/>
                <w:color w:val="FFFFFF"/>
                <w:sz w:val="18"/>
              </w:rPr>
              <w:t>Срок инкубации, сут.</w:t>
            </w:r>
          </w:p>
        </w:tc>
        <w:tc>
          <w:tcPr>
            <w:tcW w:w="2835" w:type="dxa"/>
            <w:shd w:val="clear" w:color="auto" w:fill="1F4E2E"/>
          </w:tcPr>
          <w:p w14:paraId="1EF9DA39" w14:textId="77777777" w:rsidR="005C0941" w:rsidRDefault="0063797A">
            <w:r>
              <w:rPr>
                <w:b/>
                <w:color w:val="FFFFFF"/>
                <w:sz w:val="18"/>
              </w:rPr>
              <w:t>Вывод молодняка</w:t>
            </w:r>
          </w:p>
        </w:tc>
      </w:tr>
      <w:tr w:rsidR="005C0941" w14:paraId="484FBAD1" w14:textId="77777777">
        <w:trPr>
          <w:jc w:val="center"/>
        </w:trPr>
        <w:tc>
          <w:tcPr>
            <w:tcW w:w="2835" w:type="dxa"/>
          </w:tcPr>
          <w:p w14:paraId="097C1176" w14:textId="77777777" w:rsidR="005C0941" w:rsidRDefault="0063797A">
            <w:r>
              <w:rPr>
                <w:sz w:val="18"/>
              </w:rPr>
              <w:t>Бройлер (курица)</w:t>
            </w:r>
          </w:p>
        </w:tc>
        <w:tc>
          <w:tcPr>
            <w:tcW w:w="2835" w:type="dxa"/>
          </w:tcPr>
          <w:p w14:paraId="77B69BC7" w14:textId="77777777" w:rsidR="005C0941" w:rsidRDefault="0063797A">
            <w:r>
              <w:rPr>
                <w:sz w:val="18"/>
              </w:rPr>
              <w:t>21</w:t>
            </w:r>
          </w:p>
        </w:tc>
        <w:tc>
          <w:tcPr>
            <w:tcW w:w="2835" w:type="dxa"/>
          </w:tcPr>
          <w:p w14:paraId="33831F2C" w14:textId="77777777" w:rsidR="005C0941" w:rsidRDefault="0063797A">
            <w:r>
              <w:rPr>
                <w:sz w:val="18"/>
              </w:rPr>
              <w:t>82–85%</w:t>
            </w:r>
          </w:p>
        </w:tc>
      </w:tr>
      <w:tr w:rsidR="005C0941" w14:paraId="194B217B" w14:textId="77777777">
        <w:trPr>
          <w:jc w:val="center"/>
        </w:trPr>
        <w:tc>
          <w:tcPr>
            <w:tcW w:w="2835" w:type="dxa"/>
          </w:tcPr>
          <w:p w14:paraId="35BEC9FB" w14:textId="77777777" w:rsidR="005C0941" w:rsidRDefault="0063797A">
            <w:r>
              <w:rPr>
                <w:sz w:val="18"/>
              </w:rPr>
              <w:t>Курица-несушка</w:t>
            </w:r>
          </w:p>
        </w:tc>
        <w:tc>
          <w:tcPr>
            <w:tcW w:w="2835" w:type="dxa"/>
          </w:tcPr>
          <w:p w14:paraId="735764CB" w14:textId="77777777" w:rsidR="005C0941" w:rsidRDefault="0063797A">
            <w:r>
              <w:rPr>
                <w:sz w:val="18"/>
              </w:rPr>
              <w:t>21</w:t>
            </w:r>
          </w:p>
        </w:tc>
        <w:tc>
          <w:tcPr>
            <w:tcW w:w="2835" w:type="dxa"/>
          </w:tcPr>
          <w:p w14:paraId="7AC2ABF0" w14:textId="77777777" w:rsidR="005C0941" w:rsidRDefault="0063797A">
            <w:r>
              <w:rPr>
                <w:sz w:val="18"/>
              </w:rPr>
              <w:t>82–85%</w:t>
            </w:r>
          </w:p>
        </w:tc>
      </w:tr>
      <w:tr w:rsidR="005C0941" w14:paraId="337264E5" w14:textId="77777777">
        <w:trPr>
          <w:jc w:val="center"/>
        </w:trPr>
        <w:tc>
          <w:tcPr>
            <w:tcW w:w="2835" w:type="dxa"/>
          </w:tcPr>
          <w:p w14:paraId="725038EF" w14:textId="77777777" w:rsidR="005C0941" w:rsidRDefault="0063797A">
            <w:r>
              <w:rPr>
                <w:sz w:val="18"/>
              </w:rPr>
              <w:t>Индейка</w:t>
            </w:r>
          </w:p>
        </w:tc>
        <w:tc>
          <w:tcPr>
            <w:tcW w:w="2835" w:type="dxa"/>
          </w:tcPr>
          <w:p w14:paraId="0AA50D15" w14:textId="77777777" w:rsidR="005C0941" w:rsidRDefault="0063797A">
            <w:r>
              <w:rPr>
                <w:sz w:val="18"/>
              </w:rPr>
              <w:t>28</w:t>
            </w:r>
          </w:p>
        </w:tc>
        <w:tc>
          <w:tcPr>
            <w:tcW w:w="2835" w:type="dxa"/>
          </w:tcPr>
          <w:p w14:paraId="78F3939A" w14:textId="77777777" w:rsidR="005C0941" w:rsidRDefault="0063797A">
            <w:r>
              <w:rPr>
                <w:sz w:val="18"/>
              </w:rPr>
              <w:t>78–82%</w:t>
            </w:r>
          </w:p>
        </w:tc>
      </w:tr>
      <w:tr w:rsidR="005C0941" w14:paraId="0E15E69D" w14:textId="77777777">
        <w:trPr>
          <w:jc w:val="center"/>
        </w:trPr>
        <w:tc>
          <w:tcPr>
            <w:tcW w:w="2835" w:type="dxa"/>
          </w:tcPr>
          <w:p w14:paraId="46957909" w14:textId="77777777" w:rsidR="005C0941" w:rsidRDefault="0063797A">
            <w:r>
              <w:rPr>
                <w:sz w:val="18"/>
              </w:rPr>
              <w:t>Утка</w:t>
            </w:r>
          </w:p>
        </w:tc>
        <w:tc>
          <w:tcPr>
            <w:tcW w:w="2835" w:type="dxa"/>
          </w:tcPr>
          <w:p w14:paraId="6F5131EC" w14:textId="77777777" w:rsidR="005C0941" w:rsidRDefault="0063797A">
            <w:r>
              <w:rPr>
                <w:sz w:val="18"/>
              </w:rPr>
              <w:t>28</w:t>
            </w:r>
          </w:p>
        </w:tc>
        <w:tc>
          <w:tcPr>
            <w:tcW w:w="2835" w:type="dxa"/>
          </w:tcPr>
          <w:p w14:paraId="18F51AE8" w14:textId="77777777" w:rsidR="005C0941" w:rsidRDefault="0063797A">
            <w:r>
              <w:rPr>
                <w:sz w:val="18"/>
              </w:rPr>
              <w:t>75–80%</w:t>
            </w:r>
          </w:p>
        </w:tc>
      </w:tr>
      <w:tr w:rsidR="005C0941" w14:paraId="2424BE75" w14:textId="77777777">
        <w:trPr>
          <w:jc w:val="center"/>
        </w:trPr>
        <w:tc>
          <w:tcPr>
            <w:tcW w:w="2835" w:type="dxa"/>
          </w:tcPr>
          <w:p w14:paraId="793CCE94" w14:textId="77777777" w:rsidR="005C0941" w:rsidRDefault="0063797A">
            <w:r>
              <w:rPr>
                <w:sz w:val="18"/>
              </w:rPr>
              <w:t>Гусь</w:t>
            </w:r>
          </w:p>
        </w:tc>
        <w:tc>
          <w:tcPr>
            <w:tcW w:w="2835" w:type="dxa"/>
          </w:tcPr>
          <w:p w14:paraId="2CCDF0CA" w14:textId="77777777" w:rsidR="005C0941" w:rsidRDefault="0063797A">
            <w:r>
              <w:rPr>
                <w:sz w:val="18"/>
              </w:rPr>
              <w:t>30</w:t>
            </w:r>
          </w:p>
        </w:tc>
        <w:tc>
          <w:tcPr>
            <w:tcW w:w="2835" w:type="dxa"/>
          </w:tcPr>
          <w:p w14:paraId="739B33F2" w14:textId="77777777" w:rsidR="005C0941" w:rsidRDefault="0063797A">
            <w:r>
              <w:rPr>
                <w:sz w:val="18"/>
              </w:rPr>
              <w:t>65–72%</w:t>
            </w:r>
          </w:p>
        </w:tc>
      </w:tr>
      <w:tr w:rsidR="005C0941" w14:paraId="5941A73C" w14:textId="77777777">
        <w:trPr>
          <w:jc w:val="center"/>
        </w:trPr>
        <w:tc>
          <w:tcPr>
            <w:tcW w:w="2835" w:type="dxa"/>
          </w:tcPr>
          <w:p w14:paraId="30AB4594" w14:textId="77777777" w:rsidR="005C0941" w:rsidRDefault="0063797A">
            <w:r>
              <w:rPr>
                <w:sz w:val="18"/>
              </w:rPr>
              <w:t>Перепел</w:t>
            </w:r>
          </w:p>
        </w:tc>
        <w:tc>
          <w:tcPr>
            <w:tcW w:w="2835" w:type="dxa"/>
          </w:tcPr>
          <w:p w14:paraId="359905A6" w14:textId="77777777" w:rsidR="005C0941" w:rsidRDefault="0063797A">
            <w:r>
              <w:rPr>
                <w:sz w:val="18"/>
              </w:rPr>
              <w:t>17</w:t>
            </w:r>
          </w:p>
        </w:tc>
        <w:tc>
          <w:tcPr>
            <w:tcW w:w="2835" w:type="dxa"/>
          </w:tcPr>
          <w:p w14:paraId="4A7A84B3" w14:textId="77777777" w:rsidR="005C0941" w:rsidRDefault="0063797A">
            <w:r>
              <w:rPr>
                <w:sz w:val="18"/>
              </w:rPr>
              <w:t>80–85%</w:t>
            </w:r>
          </w:p>
        </w:tc>
      </w:tr>
    </w:tbl>
    <w:p w14:paraId="46B98B54" w14:textId="77777777" w:rsidR="005C0941" w:rsidRPr="0063797A" w:rsidRDefault="0063797A">
      <w:pPr>
        <w:jc w:val="both"/>
        <w:rPr>
          <w:lang w:val="ru-RU"/>
        </w:rPr>
      </w:pPr>
      <w:r w:rsidRPr="0063797A">
        <w:rPr>
          <w:lang w:val="ru-RU"/>
        </w:rPr>
        <w:t>Технологические операции: дезинфекция и сортировка яйца → закладка в инкубационные шкафы (37,5–37,8 °</w:t>
      </w:r>
      <w:r>
        <w:t>C</w:t>
      </w:r>
      <w:r w:rsidRPr="0063797A">
        <w:rPr>
          <w:lang w:val="ru-RU"/>
        </w:rPr>
        <w:t>, влажность 50–60%) → перевод в выводные шкафы за 3 суток до вывода → выборка, сортировка по полу и качеству, вакцинация суточного моло</w:t>
      </w:r>
      <w:r w:rsidRPr="0063797A">
        <w:rPr>
          <w:lang w:val="ru-RU"/>
        </w:rPr>
        <w:t>дняка → передача в птичники выращивания. Мощность инкубатория — до 500 тыс. яиц в неделю по куриному направлению плюс отдельные шкафы под индейку, утку, гуся и перепела.</w:t>
      </w:r>
    </w:p>
    <w:p w14:paraId="5722E9E2" w14:textId="77777777" w:rsidR="005C0941" w:rsidRPr="0063797A" w:rsidRDefault="0063797A">
      <w:pPr>
        <w:pStyle w:val="1"/>
        <w:rPr>
          <w:lang w:val="ru-RU"/>
        </w:rPr>
      </w:pPr>
      <w:r w:rsidRPr="0063797A">
        <w:rPr>
          <w:rFonts w:ascii="Arial" w:hAnsi="Arial"/>
          <w:color w:val="1F4E2E"/>
          <w:lang w:val="ru-RU"/>
        </w:rPr>
        <w:t xml:space="preserve">4. Этап </w:t>
      </w:r>
      <w:r>
        <w:rPr>
          <w:rFonts w:ascii="Arial" w:hAnsi="Arial"/>
          <w:color w:val="1F4E2E"/>
        </w:rPr>
        <w:t>II</w:t>
      </w:r>
      <w:r w:rsidRPr="0063797A">
        <w:rPr>
          <w:rFonts w:ascii="Arial" w:hAnsi="Arial"/>
          <w:color w:val="1F4E2E"/>
          <w:lang w:val="ru-RU"/>
        </w:rPr>
        <w:t>. Выращивание и откорм по видам</w:t>
      </w:r>
    </w:p>
    <w:p w14:paraId="7173712B" w14:textId="77777777" w:rsidR="005C0941" w:rsidRPr="0063797A" w:rsidRDefault="0063797A">
      <w:pPr>
        <w:pStyle w:val="21"/>
        <w:rPr>
          <w:lang w:val="ru-RU"/>
        </w:rPr>
      </w:pPr>
      <w:r w:rsidRPr="0063797A">
        <w:rPr>
          <w:rFonts w:ascii="Arial" w:hAnsi="Arial"/>
          <w:color w:val="1F4E2E"/>
          <w:lang w:val="ru-RU"/>
        </w:rPr>
        <w:t xml:space="preserve">4.1. Бройлер </w:t>
      </w:r>
      <w:r>
        <w:rPr>
          <w:rFonts w:ascii="Arial" w:hAnsi="Arial"/>
          <w:color w:val="1F4E2E"/>
        </w:rPr>
        <w:t>ROSS</w:t>
      </w:r>
      <w:r w:rsidRPr="0063797A">
        <w:rPr>
          <w:rFonts w:ascii="Arial" w:hAnsi="Arial"/>
          <w:color w:val="1F4E2E"/>
          <w:lang w:val="ru-RU"/>
        </w:rPr>
        <w:t xml:space="preserve"> 308 — основное </w:t>
      </w:r>
      <w:r w:rsidRPr="0063797A">
        <w:rPr>
          <w:rFonts w:ascii="Arial" w:hAnsi="Arial"/>
          <w:color w:val="1F4E2E"/>
          <w:lang w:val="ru-RU"/>
        </w:rPr>
        <w:t>направление</w:t>
      </w:r>
    </w:p>
    <w:p w14:paraId="74C9784D" w14:textId="77777777" w:rsidR="005C0941" w:rsidRPr="0063797A" w:rsidRDefault="0063797A">
      <w:pPr>
        <w:jc w:val="both"/>
        <w:rPr>
          <w:lang w:val="ru-RU"/>
        </w:rPr>
      </w:pPr>
      <w:r w:rsidRPr="0063797A">
        <w:rPr>
          <w:lang w:val="ru-RU"/>
        </w:rPr>
        <w:t>Напольное выращивание в закрытых птичниках с туннельной вентиляцией и микроклиматом (80 птичников по 2 000 м², по 18 000 голов). Срок откорма — 42 дня до живой массы 2,5 кг; конверсия корма (</w:t>
      </w:r>
      <w:r>
        <w:t>FCR</w:t>
      </w:r>
      <w:r w:rsidRPr="0063797A">
        <w:rPr>
          <w:lang w:val="ru-RU"/>
        </w:rPr>
        <w:t>) ≈ 1,8; убойный выход 75%. Межцикловый санитарный</w:t>
      </w:r>
      <w:r w:rsidRPr="0063797A">
        <w:rPr>
          <w:lang w:val="ru-RU"/>
        </w:rPr>
        <w:t xml:space="preserve"> разрыв — 14 дней (очистка, мойка, дезинфекция, газация, профилактический отдых). За счёт этого — 6,5 оборота в год, единовременное поголовье 1 440 000, на убой ≈ 9,08 млн голов в год (с учётом 3% падежа), мясо ≈ 17 024 т/год.</w:t>
      </w:r>
    </w:p>
    <w:p w14:paraId="70192193" w14:textId="77777777" w:rsidR="005C0941" w:rsidRPr="0063797A" w:rsidRDefault="0063797A">
      <w:pPr>
        <w:pStyle w:val="21"/>
        <w:rPr>
          <w:lang w:val="ru-RU"/>
        </w:rPr>
      </w:pPr>
      <w:r w:rsidRPr="0063797A">
        <w:rPr>
          <w:rFonts w:ascii="Arial" w:hAnsi="Arial"/>
          <w:color w:val="1F4E2E"/>
          <w:lang w:val="ru-RU"/>
        </w:rPr>
        <w:t>4.2. Куры-несушки (куриное яй</w:t>
      </w:r>
      <w:r w:rsidRPr="0063797A">
        <w:rPr>
          <w:rFonts w:ascii="Arial" w:hAnsi="Arial"/>
          <w:color w:val="1F4E2E"/>
          <w:lang w:val="ru-RU"/>
        </w:rPr>
        <w:t>цо)</w:t>
      </w:r>
    </w:p>
    <w:p w14:paraId="0F29EB22" w14:textId="77777777" w:rsidR="005C0941" w:rsidRDefault="0063797A">
      <w:pPr>
        <w:jc w:val="both"/>
      </w:pPr>
      <w:r w:rsidRPr="0063797A">
        <w:rPr>
          <w:lang w:val="ru-RU"/>
        </w:rPr>
        <w:t xml:space="preserve">Клеточное содержание (6 птичников, 480 000 несушек кросса </w:t>
      </w:r>
      <w:r>
        <w:t>Hisex</w:t>
      </w:r>
      <w:r w:rsidRPr="0063797A">
        <w:rPr>
          <w:lang w:val="ru-RU"/>
        </w:rPr>
        <w:t>/</w:t>
      </w:r>
      <w:r>
        <w:t>Lohmann</w:t>
      </w:r>
      <w:r w:rsidRPr="0063797A">
        <w:rPr>
          <w:lang w:val="ru-RU"/>
        </w:rPr>
        <w:t>). Начало яйцекладки — 125–135 дней; продуктивный период ~80 недель; яйценоскость 320 яиц на несушку в год (промышленный клеточный режим). Годовое производство ≈ 153,6 млн яиц. Яйцо</w:t>
      </w:r>
      <w:r w:rsidRPr="0063797A">
        <w:rPr>
          <w:lang w:val="ru-RU"/>
        </w:rPr>
        <w:t xml:space="preserve"> поступает в цех сортировки и упаковки (мойка, овоскопирование, калибровка, маркировка). </w:t>
      </w:r>
      <w:r>
        <w:t>По завершении продуктивного цикла стадо заменяется ремонтным молодняком; выбракованная птица идёт на переработку.</w:t>
      </w:r>
    </w:p>
    <w:p w14:paraId="562E2C06" w14:textId="77777777" w:rsidR="005C0941" w:rsidRDefault="0063797A">
      <w:pPr>
        <w:pStyle w:val="21"/>
      </w:pPr>
      <w:r>
        <w:rPr>
          <w:rFonts w:ascii="Arial" w:hAnsi="Arial"/>
          <w:color w:val="1F4E2E"/>
        </w:rPr>
        <w:lastRenderedPageBreak/>
        <w:t>4.3. Индейка BUT Big 6</w:t>
      </w:r>
    </w:p>
    <w:p w14:paraId="445BD69E" w14:textId="77777777" w:rsidR="005C0941" w:rsidRDefault="0063797A">
      <w:pPr>
        <w:jc w:val="both"/>
      </w:pPr>
      <w:r>
        <w:t>Напольное выращивание с раздел</w:t>
      </w:r>
      <w:r>
        <w:t>ьными секциями самцов и самок (12 птичников по 1 500 м²). Срок откорма ~130 дней (самцы до 15 кг), FCR ≈ 2,6, выход 78%, 2 оборота в год. Единовременно 30 000 голов, мясо ≈ 674 т/год — премиальный сегмент.</w:t>
      </w:r>
    </w:p>
    <w:p w14:paraId="12454F95" w14:textId="77777777" w:rsidR="005C0941" w:rsidRDefault="0063797A">
      <w:pPr>
        <w:pStyle w:val="21"/>
      </w:pPr>
      <w:r>
        <w:rPr>
          <w:rFonts w:ascii="Arial" w:hAnsi="Arial"/>
          <w:color w:val="1F4E2E"/>
        </w:rPr>
        <w:t>4.4. Утка Cherry Valley</w:t>
      </w:r>
    </w:p>
    <w:p w14:paraId="080AB4FD" w14:textId="77777777" w:rsidR="005C0941" w:rsidRDefault="0063797A">
      <w:pPr>
        <w:jc w:val="both"/>
      </w:pPr>
      <w:r>
        <w:t>Напольное выращивание с вы</w:t>
      </w:r>
      <w:r>
        <w:t>гульными площадками (10 птичников по 1 000 м²). Срок откорма 55 дней до 3,5 кг, FCR ≈ 2,8, выход 75%, 5 оборотов в год. Единовременно 20 000 голов, мясо ≈ 252 т/год.</w:t>
      </w:r>
    </w:p>
    <w:p w14:paraId="1DCE07AF" w14:textId="77777777" w:rsidR="005C0941" w:rsidRDefault="0063797A">
      <w:pPr>
        <w:pStyle w:val="21"/>
      </w:pPr>
      <w:r>
        <w:rPr>
          <w:rFonts w:ascii="Arial" w:hAnsi="Arial"/>
          <w:color w:val="1F4E2E"/>
        </w:rPr>
        <w:t>4.5. Гусь Линдовская</w:t>
      </w:r>
    </w:p>
    <w:p w14:paraId="040979C7" w14:textId="77777777" w:rsidR="005C0941" w:rsidRDefault="0063797A">
      <w:pPr>
        <w:jc w:val="both"/>
      </w:pPr>
      <w:r>
        <w:t>Выращивание с пастбищным содержанием (6 птичников по 600 м² + пастбищ</w:t>
      </w:r>
      <w:r>
        <w:t>е ~1 га/дом). Сезонный цикл ~90 дней до 6,0 кг, FCR ≈ 3,2, выход 72%, 2 оборота в год. Единовременно 2 400 голов, мясо ≈ 20 т/год. Дополнительная продукция — пух и жир.</w:t>
      </w:r>
    </w:p>
    <w:p w14:paraId="7A91796B" w14:textId="77777777" w:rsidR="005C0941" w:rsidRDefault="0063797A">
      <w:pPr>
        <w:pStyle w:val="21"/>
      </w:pPr>
      <w:r>
        <w:rPr>
          <w:rFonts w:ascii="Arial" w:hAnsi="Arial"/>
          <w:color w:val="1F4E2E"/>
        </w:rPr>
        <w:t>4.6. Перепел Фараон (мясо и яйцо)</w:t>
      </w:r>
    </w:p>
    <w:p w14:paraId="39EBEB91" w14:textId="20E94E7A" w:rsidR="005C0941" w:rsidRDefault="0063797A">
      <w:pPr>
        <w:jc w:val="both"/>
      </w:pPr>
      <w:r>
        <w:t>Батарейное (клеточное) содержание в модулях A-типа (3</w:t>
      </w:r>
      <w:r>
        <w:t xml:space="preserve"> мясных модуля по 50 000 голов + ½ модуля несушек 25 000 голов). Мясное направление: откорм 45 дней до 280 г, выход 70%, 7 оборотов в год → ≈ 200 т мяса/год. Яичное направление</w:t>
      </w:r>
      <w:r>
        <w:t xml:space="preserve">: 25 000 несушек × 280 яиц = 7,0 млн яиц/год </w:t>
      </w:r>
      <w:r>
        <w:t>— премиальная ниша.</w:t>
      </w:r>
    </w:p>
    <w:p w14:paraId="2AB8F085" w14:textId="77777777" w:rsidR="005C0941" w:rsidRDefault="0063797A">
      <w:pPr>
        <w:pStyle w:val="1"/>
      </w:pPr>
      <w:r>
        <w:rPr>
          <w:rFonts w:ascii="Arial" w:hAnsi="Arial"/>
          <w:color w:val="1F4E2E"/>
        </w:rPr>
        <w:t>5. Этап III. Убой и переработка</w:t>
      </w:r>
    </w:p>
    <w:p w14:paraId="13EFE5CD" w14:textId="77777777" w:rsidR="005C0941" w:rsidRDefault="0063797A">
      <w:pPr>
        <w:jc w:val="both"/>
      </w:pPr>
      <w:r>
        <w:t>Убойно-перерабатывающий комплекс — ключевой объект CAPEX (≈2 600 млн ₽). Линии рассчитаны на основной поток бройлера и отдельные линии для индейки и водоплавающей птицы. Технологическая последовательность</w:t>
      </w:r>
      <w:r>
        <w:t>: приёмка и навеска → оглушение → убой (в т.ч. халяльный блок) → шпарка и снятие оперения → потрошение и ветсанэкспертиза → охлаждение (воздушное/водяное) → разделка и обвалка → фасовка, вакуумная и лотковая упаковка → маркировка → передача на склад. Перо,</w:t>
      </w:r>
      <w:r>
        <w:t xml:space="preserve"> кровь, жир и техотходы направляются в цех переработки побочной продукции (перьевая/кровяная мука, технический жир).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402"/>
      </w:tblGrid>
      <w:tr w:rsidR="005C0941" w14:paraId="7527E1F2" w14:textId="77777777">
        <w:trPr>
          <w:jc w:val="center"/>
        </w:trPr>
        <w:tc>
          <w:tcPr>
            <w:tcW w:w="2268" w:type="dxa"/>
            <w:shd w:val="clear" w:color="auto" w:fill="1F4E2E"/>
          </w:tcPr>
          <w:p w14:paraId="754FA7E3" w14:textId="77777777" w:rsidR="005C0941" w:rsidRDefault="0063797A">
            <w:r>
              <w:rPr>
                <w:b/>
                <w:color w:val="FFFFFF"/>
                <w:sz w:val="18"/>
              </w:rPr>
              <w:t>Линия / поток</w:t>
            </w:r>
          </w:p>
        </w:tc>
        <w:tc>
          <w:tcPr>
            <w:tcW w:w="3118" w:type="dxa"/>
            <w:shd w:val="clear" w:color="auto" w:fill="1F4E2E"/>
          </w:tcPr>
          <w:p w14:paraId="0BE89512" w14:textId="77777777" w:rsidR="005C0941" w:rsidRDefault="0063797A">
            <w:r>
              <w:rPr>
                <w:b/>
                <w:color w:val="FFFFFF"/>
                <w:sz w:val="18"/>
              </w:rPr>
              <w:t>Производительность</w:t>
            </w:r>
          </w:p>
        </w:tc>
        <w:tc>
          <w:tcPr>
            <w:tcW w:w="3402" w:type="dxa"/>
            <w:shd w:val="clear" w:color="auto" w:fill="1F4E2E"/>
          </w:tcPr>
          <w:p w14:paraId="74AB92B3" w14:textId="77777777" w:rsidR="005C0941" w:rsidRDefault="0063797A">
            <w:r>
              <w:rPr>
                <w:b/>
                <w:color w:val="FFFFFF"/>
                <w:sz w:val="18"/>
              </w:rPr>
              <w:t>Продукция</w:t>
            </w:r>
          </w:p>
        </w:tc>
      </w:tr>
      <w:tr w:rsidR="005C0941" w14:paraId="3336B369" w14:textId="77777777">
        <w:trPr>
          <w:jc w:val="center"/>
        </w:trPr>
        <w:tc>
          <w:tcPr>
            <w:tcW w:w="2268" w:type="dxa"/>
          </w:tcPr>
          <w:p w14:paraId="16140A1C" w14:textId="77777777" w:rsidR="005C0941" w:rsidRDefault="0063797A">
            <w:r>
              <w:rPr>
                <w:sz w:val="18"/>
              </w:rPr>
              <w:t>Бройлер</w:t>
            </w:r>
          </w:p>
        </w:tc>
        <w:tc>
          <w:tcPr>
            <w:tcW w:w="3118" w:type="dxa"/>
          </w:tcPr>
          <w:p w14:paraId="19D49E21" w14:textId="77777777" w:rsidR="005C0941" w:rsidRDefault="0063797A">
            <w:r>
              <w:rPr>
                <w:sz w:val="18"/>
              </w:rPr>
              <w:t>до 60 000 гол./день</w:t>
            </w:r>
          </w:p>
        </w:tc>
        <w:tc>
          <w:tcPr>
            <w:tcW w:w="3402" w:type="dxa"/>
          </w:tcPr>
          <w:p w14:paraId="0CC3162F" w14:textId="77777777" w:rsidR="005C0941" w:rsidRDefault="0063797A">
            <w:r>
              <w:rPr>
                <w:sz w:val="18"/>
              </w:rPr>
              <w:t>тушка, разделка, филе, халяль</w:t>
            </w:r>
          </w:p>
        </w:tc>
      </w:tr>
      <w:tr w:rsidR="005C0941" w14:paraId="5D5A55CB" w14:textId="77777777">
        <w:trPr>
          <w:jc w:val="center"/>
        </w:trPr>
        <w:tc>
          <w:tcPr>
            <w:tcW w:w="2268" w:type="dxa"/>
          </w:tcPr>
          <w:p w14:paraId="548D8EAC" w14:textId="77777777" w:rsidR="005C0941" w:rsidRDefault="0063797A">
            <w:r>
              <w:rPr>
                <w:sz w:val="18"/>
              </w:rPr>
              <w:t>Индейка</w:t>
            </w:r>
          </w:p>
        </w:tc>
        <w:tc>
          <w:tcPr>
            <w:tcW w:w="3118" w:type="dxa"/>
          </w:tcPr>
          <w:p w14:paraId="55A739EB" w14:textId="77777777" w:rsidR="005C0941" w:rsidRDefault="0063797A">
            <w:r>
              <w:rPr>
                <w:sz w:val="18"/>
              </w:rPr>
              <w:t>до 500 гол./день</w:t>
            </w:r>
          </w:p>
        </w:tc>
        <w:tc>
          <w:tcPr>
            <w:tcW w:w="3402" w:type="dxa"/>
          </w:tcPr>
          <w:p w14:paraId="0B65D99F" w14:textId="77777777" w:rsidR="005C0941" w:rsidRDefault="0063797A">
            <w:r>
              <w:rPr>
                <w:sz w:val="18"/>
              </w:rPr>
              <w:t>тушка, разделка, филе</w:t>
            </w:r>
          </w:p>
        </w:tc>
      </w:tr>
      <w:tr w:rsidR="005C0941" w14:paraId="5650ADA2" w14:textId="77777777">
        <w:trPr>
          <w:jc w:val="center"/>
        </w:trPr>
        <w:tc>
          <w:tcPr>
            <w:tcW w:w="2268" w:type="dxa"/>
          </w:tcPr>
          <w:p w14:paraId="6D9A2CF4" w14:textId="77777777" w:rsidR="005C0941" w:rsidRDefault="0063797A">
            <w:r>
              <w:rPr>
                <w:sz w:val="18"/>
              </w:rPr>
              <w:t>Утка / гусь</w:t>
            </w:r>
          </w:p>
        </w:tc>
        <w:tc>
          <w:tcPr>
            <w:tcW w:w="3118" w:type="dxa"/>
          </w:tcPr>
          <w:p w14:paraId="4EBB6F2C" w14:textId="77777777" w:rsidR="005C0941" w:rsidRDefault="0063797A">
            <w:r>
              <w:rPr>
                <w:sz w:val="18"/>
              </w:rPr>
              <w:t>до 2 000 гол./день</w:t>
            </w:r>
          </w:p>
        </w:tc>
        <w:tc>
          <w:tcPr>
            <w:tcW w:w="3402" w:type="dxa"/>
          </w:tcPr>
          <w:p w14:paraId="07A4BF6F" w14:textId="77777777" w:rsidR="005C0941" w:rsidRDefault="0063797A">
            <w:r>
              <w:rPr>
                <w:sz w:val="18"/>
              </w:rPr>
              <w:t>тушка охлаждённая, жир, пух</w:t>
            </w:r>
          </w:p>
        </w:tc>
      </w:tr>
      <w:tr w:rsidR="005C0941" w14:paraId="6F184F14" w14:textId="77777777">
        <w:trPr>
          <w:jc w:val="center"/>
        </w:trPr>
        <w:tc>
          <w:tcPr>
            <w:tcW w:w="2268" w:type="dxa"/>
          </w:tcPr>
          <w:p w14:paraId="70221569" w14:textId="77777777" w:rsidR="005C0941" w:rsidRDefault="0063797A">
            <w:r>
              <w:rPr>
                <w:sz w:val="18"/>
              </w:rPr>
              <w:t>Перепёл</w:t>
            </w:r>
          </w:p>
        </w:tc>
        <w:tc>
          <w:tcPr>
            <w:tcW w:w="3118" w:type="dxa"/>
          </w:tcPr>
          <w:p w14:paraId="669C5D1F" w14:textId="77777777" w:rsidR="005C0941" w:rsidRDefault="0063797A">
            <w:r>
              <w:rPr>
                <w:sz w:val="18"/>
              </w:rPr>
              <w:t>партиями</w:t>
            </w:r>
          </w:p>
        </w:tc>
        <w:tc>
          <w:tcPr>
            <w:tcW w:w="3402" w:type="dxa"/>
          </w:tcPr>
          <w:p w14:paraId="17AD5165" w14:textId="77777777" w:rsidR="005C0941" w:rsidRDefault="0063797A">
            <w:r>
              <w:rPr>
                <w:sz w:val="18"/>
              </w:rPr>
              <w:t>тушка вакуум, премиум</w:t>
            </w:r>
          </w:p>
        </w:tc>
      </w:tr>
      <w:tr w:rsidR="005C0941" w14:paraId="25359F5E" w14:textId="77777777">
        <w:trPr>
          <w:jc w:val="center"/>
        </w:trPr>
        <w:tc>
          <w:tcPr>
            <w:tcW w:w="2268" w:type="dxa"/>
          </w:tcPr>
          <w:p w14:paraId="129EA5BC" w14:textId="77777777" w:rsidR="005C0941" w:rsidRDefault="0063797A">
            <w:r>
              <w:rPr>
                <w:sz w:val="18"/>
              </w:rPr>
              <w:t>Яйцо (сортировка)</w:t>
            </w:r>
          </w:p>
        </w:tc>
        <w:tc>
          <w:tcPr>
            <w:tcW w:w="3118" w:type="dxa"/>
          </w:tcPr>
          <w:p w14:paraId="6B48CD53" w14:textId="77777777" w:rsidR="005C0941" w:rsidRDefault="0063797A">
            <w:r>
              <w:rPr>
                <w:sz w:val="18"/>
              </w:rPr>
              <w:t>до 0,5 млн шт./день</w:t>
            </w:r>
          </w:p>
        </w:tc>
        <w:tc>
          <w:tcPr>
            <w:tcW w:w="3402" w:type="dxa"/>
          </w:tcPr>
          <w:p w14:paraId="62F9D38C" w14:textId="77777777" w:rsidR="005C0941" w:rsidRDefault="0063797A">
            <w:r>
              <w:rPr>
                <w:sz w:val="18"/>
              </w:rPr>
              <w:t>калиброванное фасованное яйцо</w:t>
            </w:r>
          </w:p>
        </w:tc>
      </w:tr>
    </w:tbl>
    <w:p w14:paraId="152F9625" w14:textId="77777777" w:rsidR="005C0941" w:rsidRDefault="0063797A">
      <w:pPr>
        <w:pStyle w:val="1"/>
      </w:pPr>
      <w:r>
        <w:rPr>
          <w:rFonts w:ascii="Arial" w:hAnsi="Arial"/>
          <w:color w:val="1F4E2E"/>
        </w:rPr>
        <w:t>6. Этап IV. Охлаждение, хранение и отгрузка</w:t>
      </w:r>
    </w:p>
    <w:p w14:paraId="5D9FB75F" w14:textId="77777777" w:rsidR="005C0941" w:rsidRDefault="0063797A">
      <w:pPr>
        <w:jc w:val="both"/>
      </w:pPr>
      <w:r>
        <w:t>Холодильный склад ём</w:t>
      </w:r>
      <w:r>
        <w:t xml:space="preserve">костью 4 000 т обеспечивает шоковую заморозку и хранение в режимах −18 °C (мороженая продукция, ~3 000 т) и +2 °C (охлаждённая продукция и яйцо, ~1 000 т). Экспедиция формирует партии под заказ; отгрузка </w:t>
      </w:r>
      <w:r>
        <w:lastRenderedPageBreak/>
        <w:t>рефрижераторным транспортом. Прослеживаемость партий</w:t>
      </w:r>
      <w:r>
        <w:t xml:space="preserve"> ведётся в системе SCADA/АСУ от инкубатория до отгрузки в соответствии с «Меркурий»/ФГИС.</w:t>
      </w:r>
    </w:p>
    <w:p w14:paraId="534A9E9D" w14:textId="77777777" w:rsidR="005C0941" w:rsidRDefault="0063797A">
      <w:pPr>
        <w:pStyle w:val="1"/>
      </w:pPr>
      <w:r>
        <w:rPr>
          <w:rFonts w:ascii="Arial" w:hAnsi="Arial"/>
          <w:color w:val="1F4E2E"/>
        </w:rPr>
        <w:t>7. Ветеринарная защита и биобезопасность</w:t>
      </w:r>
    </w:p>
    <w:p w14:paraId="70B3C479" w14:textId="77777777" w:rsidR="005C0941" w:rsidRDefault="0063797A">
      <w:pPr>
        <w:jc w:val="both"/>
      </w:pPr>
      <w:r>
        <w:t>Комплекс работает в режиме закрытого предприятия с тремя уровнями биозащиты: периметр (ограждение, КПП, дезбарьеры для трансп</w:t>
      </w:r>
      <w:r>
        <w:t>орта), санпропускники для персонала (душ, смена одежды), повидовое разделение зон и запрет встречных потоков. Программа включает вакцинацию по эпизоотическому плану региона, мониторинг (ИФА/ПЦР в собственной лаборатории), карантин ввозимого поголовья, регу</w:t>
      </w:r>
      <w:r>
        <w:t>лярную дезинфекцию в межцикловые разрывы, дератизацию и дезинсекцию. Падёж и отходы убоя утилизируются в утильзоне (крематор/биотермическая яма) согласно ветеринарным требованиям.</w:t>
      </w:r>
    </w:p>
    <w:p w14:paraId="3B855530" w14:textId="77777777" w:rsidR="005C0941" w:rsidRDefault="0063797A">
      <w:pPr>
        <w:pStyle w:val="1"/>
      </w:pPr>
      <w:r>
        <w:rPr>
          <w:rFonts w:ascii="Arial" w:hAnsi="Arial"/>
          <w:color w:val="1F4E2E"/>
        </w:rPr>
        <w:t>8. Сводный график оборотов и единовременного поголовья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648"/>
        <w:gridCol w:w="2429"/>
        <w:gridCol w:w="1671"/>
      </w:tblGrid>
      <w:tr w:rsidR="005C0941" w14:paraId="3C03FDCA" w14:textId="77777777">
        <w:trPr>
          <w:jc w:val="center"/>
        </w:trPr>
        <w:tc>
          <w:tcPr>
            <w:tcW w:w="2268" w:type="dxa"/>
            <w:shd w:val="clear" w:color="auto" w:fill="1F4E2E"/>
          </w:tcPr>
          <w:p w14:paraId="0521D667" w14:textId="77777777" w:rsidR="005C0941" w:rsidRDefault="0063797A">
            <w:r>
              <w:rPr>
                <w:b/>
                <w:color w:val="FFFFFF"/>
                <w:sz w:val="18"/>
              </w:rPr>
              <w:t>Вид</w:t>
            </w:r>
          </w:p>
        </w:tc>
        <w:tc>
          <w:tcPr>
            <w:tcW w:w="2835" w:type="dxa"/>
            <w:shd w:val="clear" w:color="auto" w:fill="1F4E2E"/>
          </w:tcPr>
          <w:p w14:paraId="7E2AD739" w14:textId="77777777" w:rsidR="005C0941" w:rsidRDefault="0063797A">
            <w:r>
              <w:rPr>
                <w:b/>
                <w:color w:val="FFFFFF"/>
                <w:sz w:val="18"/>
              </w:rPr>
              <w:t>Единоврем. поголовье, гол.</w:t>
            </w:r>
          </w:p>
        </w:tc>
        <w:tc>
          <w:tcPr>
            <w:tcW w:w="2551" w:type="dxa"/>
            <w:shd w:val="clear" w:color="auto" w:fill="1F4E2E"/>
          </w:tcPr>
          <w:p w14:paraId="4C8FB38C" w14:textId="77777777" w:rsidR="005C0941" w:rsidRDefault="0063797A">
            <w:r>
              <w:rPr>
                <w:b/>
                <w:color w:val="FFFFFF"/>
                <w:sz w:val="18"/>
              </w:rPr>
              <w:t>Срок откорма / цикл</w:t>
            </w:r>
          </w:p>
        </w:tc>
        <w:tc>
          <w:tcPr>
            <w:tcW w:w="1701" w:type="dxa"/>
            <w:shd w:val="clear" w:color="auto" w:fill="1F4E2E"/>
          </w:tcPr>
          <w:p w14:paraId="3FE7D5DB" w14:textId="77777777" w:rsidR="005C0941" w:rsidRDefault="0063797A">
            <w:r>
              <w:rPr>
                <w:b/>
                <w:color w:val="FFFFFF"/>
                <w:sz w:val="18"/>
              </w:rPr>
              <w:t>Оборотов/год</w:t>
            </w:r>
          </w:p>
        </w:tc>
      </w:tr>
      <w:tr w:rsidR="005C0941" w14:paraId="15CD47DA" w14:textId="77777777">
        <w:trPr>
          <w:jc w:val="center"/>
        </w:trPr>
        <w:tc>
          <w:tcPr>
            <w:tcW w:w="2268" w:type="dxa"/>
          </w:tcPr>
          <w:p w14:paraId="002BEFF3" w14:textId="77777777" w:rsidR="005C0941" w:rsidRDefault="0063797A">
            <w:r>
              <w:rPr>
                <w:sz w:val="18"/>
              </w:rPr>
              <w:t>Бройлер</w:t>
            </w:r>
          </w:p>
        </w:tc>
        <w:tc>
          <w:tcPr>
            <w:tcW w:w="2835" w:type="dxa"/>
          </w:tcPr>
          <w:p w14:paraId="30A0EE48" w14:textId="77777777" w:rsidR="005C0941" w:rsidRDefault="0063797A">
            <w:r>
              <w:rPr>
                <w:sz w:val="18"/>
              </w:rPr>
              <w:t>1 440 000</w:t>
            </w:r>
          </w:p>
        </w:tc>
        <w:tc>
          <w:tcPr>
            <w:tcW w:w="2551" w:type="dxa"/>
          </w:tcPr>
          <w:p w14:paraId="28E2120E" w14:textId="77777777" w:rsidR="005C0941" w:rsidRDefault="0063797A">
            <w:r>
              <w:rPr>
                <w:sz w:val="18"/>
              </w:rPr>
              <w:t>42 дня</w:t>
            </w:r>
          </w:p>
        </w:tc>
        <w:tc>
          <w:tcPr>
            <w:tcW w:w="1701" w:type="dxa"/>
          </w:tcPr>
          <w:p w14:paraId="03DB7968" w14:textId="77777777" w:rsidR="005C0941" w:rsidRDefault="0063797A">
            <w:r>
              <w:rPr>
                <w:sz w:val="18"/>
              </w:rPr>
              <w:t>6,5</w:t>
            </w:r>
          </w:p>
        </w:tc>
      </w:tr>
      <w:tr w:rsidR="005C0941" w14:paraId="7A5AEE05" w14:textId="77777777">
        <w:trPr>
          <w:jc w:val="center"/>
        </w:trPr>
        <w:tc>
          <w:tcPr>
            <w:tcW w:w="2268" w:type="dxa"/>
          </w:tcPr>
          <w:p w14:paraId="7F4A2B17" w14:textId="77777777" w:rsidR="005C0941" w:rsidRDefault="0063797A">
            <w:r>
              <w:rPr>
                <w:sz w:val="18"/>
              </w:rPr>
              <w:t>Куры-несушки</w:t>
            </w:r>
          </w:p>
        </w:tc>
        <w:tc>
          <w:tcPr>
            <w:tcW w:w="2835" w:type="dxa"/>
          </w:tcPr>
          <w:p w14:paraId="5B641AB3" w14:textId="77777777" w:rsidR="005C0941" w:rsidRDefault="0063797A">
            <w:r>
              <w:rPr>
                <w:sz w:val="18"/>
              </w:rPr>
              <w:t>480 000</w:t>
            </w:r>
          </w:p>
        </w:tc>
        <w:tc>
          <w:tcPr>
            <w:tcW w:w="2551" w:type="dxa"/>
          </w:tcPr>
          <w:p w14:paraId="2A611CEB" w14:textId="77777777" w:rsidR="005C0941" w:rsidRDefault="0063797A">
            <w:r>
              <w:rPr>
                <w:sz w:val="18"/>
              </w:rPr>
              <w:t>~80 нед. продуктивности</w:t>
            </w:r>
          </w:p>
        </w:tc>
        <w:tc>
          <w:tcPr>
            <w:tcW w:w="1701" w:type="dxa"/>
          </w:tcPr>
          <w:p w14:paraId="6A9F3FAE" w14:textId="77777777" w:rsidR="005C0941" w:rsidRDefault="0063797A">
            <w:r>
              <w:rPr>
                <w:sz w:val="18"/>
              </w:rPr>
              <w:t>непрерывно</w:t>
            </w:r>
          </w:p>
        </w:tc>
      </w:tr>
      <w:tr w:rsidR="005C0941" w14:paraId="306F4806" w14:textId="77777777">
        <w:trPr>
          <w:jc w:val="center"/>
        </w:trPr>
        <w:tc>
          <w:tcPr>
            <w:tcW w:w="2268" w:type="dxa"/>
          </w:tcPr>
          <w:p w14:paraId="0D6A20AB" w14:textId="77777777" w:rsidR="005C0941" w:rsidRDefault="0063797A">
            <w:r>
              <w:rPr>
                <w:sz w:val="18"/>
              </w:rPr>
              <w:t>Индейка</w:t>
            </w:r>
          </w:p>
        </w:tc>
        <w:tc>
          <w:tcPr>
            <w:tcW w:w="2835" w:type="dxa"/>
          </w:tcPr>
          <w:p w14:paraId="3B73F47F" w14:textId="77777777" w:rsidR="005C0941" w:rsidRDefault="0063797A">
            <w:r>
              <w:rPr>
                <w:sz w:val="18"/>
              </w:rPr>
              <w:t>30 000</w:t>
            </w:r>
          </w:p>
        </w:tc>
        <w:tc>
          <w:tcPr>
            <w:tcW w:w="2551" w:type="dxa"/>
          </w:tcPr>
          <w:p w14:paraId="6A7784B3" w14:textId="77777777" w:rsidR="005C0941" w:rsidRDefault="0063797A">
            <w:r>
              <w:rPr>
                <w:sz w:val="18"/>
              </w:rPr>
              <w:t>130 дней</w:t>
            </w:r>
          </w:p>
        </w:tc>
        <w:tc>
          <w:tcPr>
            <w:tcW w:w="1701" w:type="dxa"/>
          </w:tcPr>
          <w:p w14:paraId="062ABBB2" w14:textId="77777777" w:rsidR="005C0941" w:rsidRDefault="0063797A">
            <w:r>
              <w:rPr>
                <w:sz w:val="18"/>
              </w:rPr>
              <w:t>2,0</w:t>
            </w:r>
          </w:p>
        </w:tc>
      </w:tr>
      <w:tr w:rsidR="005C0941" w14:paraId="030BD53A" w14:textId="77777777">
        <w:trPr>
          <w:jc w:val="center"/>
        </w:trPr>
        <w:tc>
          <w:tcPr>
            <w:tcW w:w="2268" w:type="dxa"/>
          </w:tcPr>
          <w:p w14:paraId="382AD609" w14:textId="77777777" w:rsidR="005C0941" w:rsidRDefault="0063797A">
            <w:r>
              <w:rPr>
                <w:sz w:val="18"/>
              </w:rPr>
              <w:t>Утка</w:t>
            </w:r>
          </w:p>
        </w:tc>
        <w:tc>
          <w:tcPr>
            <w:tcW w:w="2835" w:type="dxa"/>
          </w:tcPr>
          <w:p w14:paraId="5E61F886" w14:textId="77777777" w:rsidR="005C0941" w:rsidRDefault="0063797A">
            <w:r>
              <w:rPr>
                <w:sz w:val="18"/>
              </w:rPr>
              <w:t>20 000</w:t>
            </w:r>
          </w:p>
        </w:tc>
        <w:tc>
          <w:tcPr>
            <w:tcW w:w="2551" w:type="dxa"/>
          </w:tcPr>
          <w:p w14:paraId="6F88240A" w14:textId="77777777" w:rsidR="005C0941" w:rsidRDefault="0063797A">
            <w:r>
              <w:rPr>
                <w:sz w:val="18"/>
              </w:rPr>
              <w:t>55 дней</w:t>
            </w:r>
          </w:p>
        </w:tc>
        <w:tc>
          <w:tcPr>
            <w:tcW w:w="1701" w:type="dxa"/>
          </w:tcPr>
          <w:p w14:paraId="54DB7B08" w14:textId="77777777" w:rsidR="005C0941" w:rsidRDefault="0063797A">
            <w:r>
              <w:rPr>
                <w:sz w:val="18"/>
              </w:rPr>
              <w:t>5,0</w:t>
            </w:r>
          </w:p>
        </w:tc>
      </w:tr>
      <w:tr w:rsidR="005C0941" w14:paraId="4E2CE174" w14:textId="77777777">
        <w:trPr>
          <w:jc w:val="center"/>
        </w:trPr>
        <w:tc>
          <w:tcPr>
            <w:tcW w:w="2268" w:type="dxa"/>
          </w:tcPr>
          <w:p w14:paraId="77FFB416" w14:textId="77777777" w:rsidR="005C0941" w:rsidRDefault="0063797A">
            <w:r>
              <w:rPr>
                <w:sz w:val="18"/>
              </w:rPr>
              <w:t>Гусь</w:t>
            </w:r>
          </w:p>
        </w:tc>
        <w:tc>
          <w:tcPr>
            <w:tcW w:w="2835" w:type="dxa"/>
          </w:tcPr>
          <w:p w14:paraId="27AC9BAB" w14:textId="77777777" w:rsidR="005C0941" w:rsidRDefault="0063797A">
            <w:r>
              <w:rPr>
                <w:sz w:val="18"/>
              </w:rPr>
              <w:t>2 400</w:t>
            </w:r>
          </w:p>
        </w:tc>
        <w:tc>
          <w:tcPr>
            <w:tcW w:w="2551" w:type="dxa"/>
          </w:tcPr>
          <w:p w14:paraId="23DCBA47" w14:textId="77777777" w:rsidR="005C0941" w:rsidRDefault="0063797A">
            <w:r>
              <w:rPr>
                <w:sz w:val="18"/>
              </w:rPr>
              <w:t>90 дней (сезон)</w:t>
            </w:r>
          </w:p>
        </w:tc>
        <w:tc>
          <w:tcPr>
            <w:tcW w:w="1701" w:type="dxa"/>
          </w:tcPr>
          <w:p w14:paraId="65E2F063" w14:textId="77777777" w:rsidR="005C0941" w:rsidRDefault="0063797A">
            <w:r>
              <w:rPr>
                <w:sz w:val="18"/>
              </w:rPr>
              <w:t>2,0</w:t>
            </w:r>
          </w:p>
        </w:tc>
      </w:tr>
      <w:tr w:rsidR="005C0941" w14:paraId="56102EA8" w14:textId="77777777">
        <w:trPr>
          <w:jc w:val="center"/>
        </w:trPr>
        <w:tc>
          <w:tcPr>
            <w:tcW w:w="2268" w:type="dxa"/>
          </w:tcPr>
          <w:p w14:paraId="2AD1F0AA" w14:textId="77777777" w:rsidR="005C0941" w:rsidRDefault="0063797A">
            <w:r>
              <w:rPr>
                <w:sz w:val="18"/>
              </w:rPr>
              <w:t>Перепёл мясной</w:t>
            </w:r>
          </w:p>
        </w:tc>
        <w:tc>
          <w:tcPr>
            <w:tcW w:w="2835" w:type="dxa"/>
          </w:tcPr>
          <w:p w14:paraId="530A7536" w14:textId="77777777" w:rsidR="005C0941" w:rsidRDefault="0063797A">
            <w:r>
              <w:rPr>
                <w:sz w:val="18"/>
              </w:rPr>
              <w:t xml:space="preserve">150 </w:t>
            </w:r>
            <w:r>
              <w:rPr>
                <w:sz w:val="18"/>
              </w:rPr>
              <w:t>000</w:t>
            </w:r>
          </w:p>
        </w:tc>
        <w:tc>
          <w:tcPr>
            <w:tcW w:w="2551" w:type="dxa"/>
          </w:tcPr>
          <w:p w14:paraId="533F6F15" w14:textId="77777777" w:rsidR="005C0941" w:rsidRDefault="0063797A">
            <w:r>
              <w:rPr>
                <w:sz w:val="18"/>
              </w:rPr>
              <w:t>45 дней</w:t>
            </w:r>
          </w:p>
        </w:tc>
        <w:tc>
          <w:tcPr>
            <w:tcW w:w="1701" w:type="dxa"/>
          </w:tcPr>
          <w:p w14:paraId="439569FF" w14:textId="77777777" w:rsidR="005C0941" w:rsidRDefault="0063797A">
            <w:r>
              <w:rPr>
                <w:sz w:val="18"/>
              </w:rPr>
              <w:t>7,0</w:t>
            </w:r>
          </w:p>
        </w:tc>
      </w:tr>
      <w:tr w:rsidR="005C0941" w14:paraId="08382657" w14:textId="77777777">
        <w:trPr>
          <w:jc w:val="center"/>
        </w:trPr>
        <w:tc>
          <w:tcPr>
            <w:tcW w:w="2268" w:type="dxa"/>
          </w:tcPr>
          <w:p w14:paraId="45DAC6C3" w14:textId="77777777" w:rsidR="005C0941" w:rsidRDefault="0063797A">
            <w:r>
              <w:rPr>
                <w:sz w:val="18"/>
              </w:rPr>
              <w:t>Перепёл несушки</w:t>
            </w:r>
          </w:p>
        </w:tc>
        <w:tc>
          <w:tcPr>
            <w:tcW w:w="2835" w:type="dxa"/>
          </w:tcPr>
          <w:p w14:paraId="7507F79C" w14:textId="77777777" w:rsidR="005C0941" w:rsidRDefault="0063797A">
            <w:r>
              <w:rPr>
                <w:sz w:val="18"/>
              </w:rPr>
              <w:t>25 000</w:t>
            </w:r>
          </w:p>
        </w:tc>
        <w:tc>
          <w:tcPr>
            <w:tcW w:w="2551" w:type="dxa"/>
          </w:tcPr>
          <w:p w14:paraId="4DB31488" w14:textId="77777777" w:rsidR="005C0941" w:rsidRDefault="0063797A">
            <w:r>
              <w:rPr>
                <w:sz w:val="18"/>
              </w:rPr>
              <w:t>~10 мес.</w:t>
            </w:r>
          </w:p>
        </w:tc>
        <w:tc>
          <w:tcPr>
            <w:tcW w:w="1701" w:type="dxa"/>
          </w:tcPr>
          <w:p w14:paraId="6A277ECB" w14:textId="77777777" w:rsidR="005C0941" w:rsidRDefault="0063797A">
            <w:r>
              <w:rPr>
                <w:sz w:val="18"/>
              </w:rPr>
              <w:t>непрерывно</w:t>
            </w:r>
          </w:p>
        </w:tc>
      </w:tr>
      <w:tr w:rsidR="005C0941" w14:paraId="6ADCF866" w14:textId="77777777">
        <w:trPr>
          <w:jc w:val="center"/>
        </w:trPr>
        <w:tc>
          <w:tcPr>
            <w:tcW w:w="2268" w:type="dxa"/>
          </w:tcPr>
          <w:p w14:paraId="6D237CFE" w14:textId="77777777" w:rsidR="005C0941" w:rsidRDefault="0063797A">
            <w:r>
              <w:rPr>
                <w:sz w:val="18"/>
              </w:rPr>
              <w:t>ИТОГО</w:t>
            </w:r>
          </w:p>
        </w:tc>
        <w:tc>
          <w:tcPr>
            <w:tcW w:w="2835" w:type="dxa"/>
          </w:tcPr>
          <w:p w14:paraId="057F0E9E" w14:textId="77777777" w:rsidR="005C0941" w:rsidRDefault="0063797A">
            <w:r>
              <w:rPr>
                <w:sz w:val="18"/>
              </w:rPr>
              <w:t>≈ 2 147 400</w:t>
            </w:r>
          </w:p>
        </w:tc>
        <w:tc>
          <w:tcPr>
            <w:tcW w:w="2551" w:type="dxa"/>
          </w:tcPr>
          <w:p w14:paraId="76607E10" w14:textId="77777777" w:rsidR="005C0941" w:rsidRDefault="0063797A">
            <w:r>
              <w:rPr>
                <w:sz w:val="18"/>
              </w:rPr>
              <w:t>—</w:t>
            </w:r>
          </w:p>
        </w:tc>
        <w:tc>
          <w:tcPr>
            <w:tcW w:w="1701" w:type="dxa"/>
          </w:tcPr>
          <w:p w14:paraId="6ED134A1" w14:textId="77777777" w:rsidR="005C0941" w:rsidRDefault="0063797A">
            <w:r>
              <w:rPr>
                <w:sz w:val="18"/>
              </w:rPr>
              <w:t>—</w:t>
            </w:r>
          </w:p>
        </w:tc>
      </w:tr>
    </w:tbl>
    <w:p w14:paraId="3A326142" w14:textId="77777777" w:rsidR="005C0941" w:rsidRDefault="0063797A">
      <w:pPr>
        <w:jc w:val="both"/>
      </w:pPr>
      <w:r>
        <w:rPr>
          <w:i/>
        </w:rPr>
        <w:t xml:space="preserve">Итого единовременно в комплексе содержится ≈ 2,15 млн голов птицы. Непрерывность потока обеспечивается посменным заполнением птичников и круглогодичной работой </w:t>
      </w:r>
      <w:r>
        <w:rPr>
          <w:i/>
        </w:rPr>
        <w:t>инкубатория, убойного цеха и склада.</w:t>
      </w:r>
    </w:p>
    <w:sectPr w:rsidR="005C0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941"/>
    <w:rsid w:val="006379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18391"/>
  <w14:defaultImageDpi w14:val="300"/>
  <w15:docId w15:val="{5C7B1D53-DCA6-4040-AC5E-EC6AD0C0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2026-06-25T07:12:00Z</dcterms:modified>
  <cp:category/>
</cp:coreProperties>
</file>