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T03. Генетика и зоотехния</w:t>
      </w:r>
    </w:p>
    <w:p>
      <w:pPr>
        <w:jc w:val="center"/>
      </w:pPr>
      <w:r>
        <w:rPr>
          <w:i/>
          <w:sz w:val="20"/>
        </w:rPr>
        <w:t>Проект «МОЯ МЕЧТА» | baseline кролиководство | 2026-06-24</w:t>
      </w:r>
    </w:p>
    <w:p>
      <w:pPr>
        <w:jc w:val="center"/>
      </w:pPr>
      <w:r>
        <w:rPr>
          <w:sz w:val="20"/>
        </w:rPr>
        <w:t>ANCI, итальянская белая/пятнистая, F1, опоросы, откорм</w:t>
      </w:r>
    </w:p>
    <w:p/>
    <w:p>
      <w:pPr>
        <w:pStyle w:val="Heading1"/>
      </w:pPr>
      <w:r>
        <w:t>Действие при замене блока</w:t>
      </w:r>
    </w:p>
    <w:p>
      <w:r>
        <w:t>action_on_replace: replace</w:t>
      </w:r>
    </w:p>
    <w:p>
      <w:pPr>
        <w:pStyle w:val="Heading1"/>
      </w:pPr>
      <w:r>
        <w:t>Содержание по источникам</w:t>
      </w:r>
    </w:p>
    <w:p>
      <w:pPr>
        <w:pStyle w:val="Heading2"/>
      </w:pPr>
      <w:r>
        <w:t>Источник: docs/graphify-corpus/01-vvedenie-i-resume.md</w:t>
      </w:r>
    </w:p>
    <w:p>
      <w:r>
        <w:t>Ссылки на исходный ТЭО (файл:строка):</w:t>
      </w:r>
    </w:p>
    <w:p>
      <w:r>
        <w:rPr>
          <w:rFonts w:ascii="Consolas" w:hAnsi="Consolas"/>
          <w:color w:val="1A568E"/>
          <w:sz w:val="18"/>
        </w:rPr>
        <w:t>↳ docs/graphify-corpus/01-vvedenie-i-resume.md:10–16</w:t>
      </w:r>
    </w:p>
    <w:p>
      <w:r>
        <w:rPr>
          <w:rFonts w:ascii="Consolas" w:hAnsi="Consolas"/>
          <w:color w:val="1A568E"/>
          <w:sz w:val="18"/>
        </w:rPr>
        <w:t>↳ docs/graphify-corpus/01-vvedenie-i-resume.md:76–91</w:t>
      </w:r>
    </w:p>
    <w:p>
      <w:r>
        <w:rPr>
          <w:rFonts w:ascii="Consolas" w:hAnsi="Consolas"/>
          <w:color w:val="1A568E"/>
          <w:sz w:val="18"/>
        </w:rPr>
        <w:t>↳ docs/graphify-corpus/01-vvedenie-i-resume.md:103–115</w:t>
      </w:r>
    </w:p>
    <w:p>
      <w:r>
        <w:rPr>
          <w:rFonts w:ascii="Consolas" w:hAnsi="Consolas"/>
          <w:color w:val="1A568E"/>
          <w:sz w:val="18"/>
        </w:rPr>
        <w:t>↳ docs/graphify-corpus/01-vvedenie-i-resume.md:150–158</w:t>
      </w:r>
    </w:p>
    <w:p>
      <w:r>
        <w:rPr>
          <w:rFonts w:ascii="Consolas" w:hAnsi="Consolas"/>
          <w:color w:val="1A568E"/>
          <w:sz w:val="18"/>
        </w:rPr>
        <w:t>↳ docs/graphify-corpus/01-vvedenie-i-resume.md:181–187</w:t>
      </w:r>
    </w:p>
    <w:p>
      <w:r>
        <w:rPr>
          <w:rFonts w:ascii="Consolas" w:hAnsi="Consolas"/>
          <w:color w:val="1A568E"/>
          <w:sz w:val="18"/>
        </w:rPr>
        <w:t>↳ docs/graphify-corpus/01-vvedenie-i-resume.md:191–200</w:t>
      </w:r>
    </w:p>
    <w:p>
      <w:r>
        <w:rPr>
          <w:rFonts w:ascii="Consolas" w:hAnsi="Consolas"/>
          <w:color w:val="1A568E"/>
          <w:sz w:val="18"/>
        </w:rPr>
        <w:t>↳ docs/graphify-corpus/01-vvedenie-i-resume.md:216–223</w:t>
      </w:r>
    </w:p>
    <w:p>
      <w:r>
        <w:rPr>
          <w:rFonts w:ascii="Consolas" w:hAnsi="Consolas"/>
          <w:color w:val="1A568E"/>
          <w:sz w:val="18"/>
        </w:rPr>
        <w:t>↳ docs/graphify-corpus/01-vvedenie-i-resume.md:260–266</w:t>
      </w:r>
    </w:p>
    <w:p>
      <w:r>
        <w:rPr>
          <w:rFonts w:ascii="Consolas" w:hAnsi="Consolas"/>
          <w:color w:val="1A568E"/>
          <w:sz w:val="18"/>
        </w:rPr>
        <w:t>↳ docs/graphify-corpus/01-vvedenie-i-resume.md:330–336</w:t>
      </w:r>
    </w:p>
    <w:p>
      <w:r>
        <w:rPr>
          <w:rFonts w:ascii="Consolas" w:hAnsi="Consolas"/>
          <w:color w:val="1A568E"/>
          <w:sz w:val="18"/>
        </w:rPr>
        <w:t>↳ docs/graphify-corpus/01-vvedenie-i-resume.md:348–354</w:t>
      </w:r>
    </w:p>
    <w:p>
      <w:r>
        <w:rPr>
          <w:rFonts w:ascii="Consolas" w:hAnsi="Consolas"/>
          <w:color w:val="1A568E"/>
          <w:sz w:val="18"/>
        </w:rPr>
        <w:t>↳ docs/graphify-corpus/01-vvedenie-i-resume.md:374–382</w:t>
      </w:r>
    </w:p>
    <w:p>
      <w:r>
        <w:rPr>
          <w:rFonts w:ascii="Consolas" w:hAnsi="Consolas"/>
          <w:color w:val="1A568E"/>
          <w:sz w:val="18"/>
        </w:rPr>
        <w:t>↳ docs/graphify-corpus/01-vvedenie-i-resume.md:401–407</w:t>
      </w:r>
    </w:p>
    <w:p>
      <w:r>
        <w:rPr>
          <w:rFonts w:ascii="Consolas" w:hAnsi="Consolas"/>
          <w:color w:val="1A568E"/>
          <w:sz w:val="18"/>
        </w:rPr>
        <w:t>↳ docs/graphify-corpus/01-vvedenie-i-resume.md:424–430</w:t>
      </w:r>
    </w:p>
    <w:p>
      <w:r>
        <w:rPr>
          <w:rFonts w:ascii="Consolas" w:hAnsi="Consolas"/>
          <w:color w:val="1A568E"/>
          <w:sz w:val="18"/>
        </w:rPr>
        <w:t>↳ docs/graphify-corpus/01-vvedenie-i-resume.md:470–476</w:t>
      </w:r>
    </w:p>
    <w:p>
      <w:r>
        <w:rPr>
          <w:rFonts w:ascii="Consolas" w:hAnsi="Consolas"/>
          <w:color w:val="1A568E"/>
          <w:sz w:val="18"/>
        </w:rPr>
        <w:t>↳ docs/graphify-corpus/01-vvedenie-i-resume.md:568–574</w:t>
      </w:r>
    </w:p>
    <w:p>
      <w:r>
        <w:rPr>
          <w:rFonts w:ascii="Consolas" w:hAnsi="Consolas"/>
          <w:color w:val="1A568E"/>
          <w:sz w:val="18"/>
        </w:rPr>
        <w:t>↳ docs/graphify-corpus/01-vvedenie-i-resume.md:633–639</w:t>
      </w:r>
    </w:p>
    <w:p>
      <w:r>
        <w:rPr>
          <w:rFonts w:ascii="Consolas" w:hAnsi="Consolas"/>
          <w:color w:val="1A568E"/>
          <w:sz w:val="18"/>
        </w:rPr>
        <w:t>↳ docs/graphify-corpus/01-vvedenie-i-resume.md:719–807</w:t>
      </w:r>
    </w:p>
    <w:p>
      <w:r>
        <w:rPr>
          <w:rFonts w:ascii="Consolas" w:hAnsi="Consolas"/>
          <w:color w:val="1A568E"/>
          <w:sz w:val="18"/>
        </w:rPr>
        <w:t>↳ docs/graphify-corpus/01-vvedenie-i-resume.md:858–868</w:t>
      </w:r>
    </w:p>
    <w:p>
      <w:r>
        <w:rPr>
          <w:rFonts w:ascii="Consolas" w:hAnsi="Consolas"/>
          <w:color w:val="1A568E"/>
          <w:sz w:val="18"/>
        </w:rPr>
        <w:t>↳ docs/graphify-corpus/01-vvedenie-i-resume.md:933–939</w:t>
      </w:r>
    </w:p>
    <w:p>
      <w:r>
        <w:rPr>
          <w:rFonts w:ascii="Consolas" w:hAnsi="Consolas"/>
          <w:color w:val="1A568E"/>
          <w:sz w:val="18"/>
        </w:rPr>
        <w:t>↳ docs/graphify-corpus/01-vvedenie-i-resume.md:963–969</w:t>
      </w:r>
    </w:p>
    <w:p>
      <w:r>
        <w:rPr>
          <w:rFonts w:ascii="Consolas" w:hAnsi="Consolas"/>
          <w:color w:val="1A568E"/>
          <w:sz w:val="18"/>
        </w:rPr>
        <w:t>↳ docs/graphify-corpus/01-vvedenie-i-resume.md:1041–1051</w:t>
      </w:r>
    </w:p>
    <w:p>
      <w:r>
        <w:rPr>
          <w:rFonts w:ascii="Consolas" w:hAnsi="Consolas"/>
          <w:color w:val="1A568E"/>
          <w:sz w:val="18"/>
        </w:rPr>
        <w:t>↳ docs/graphify-corpus/01-vvedenie-i-resume.md:1053–1059</w:t>
      </w:r>
    </w:p>
    <w:p>
      <w:r>
        <w:rPr>
          <w:rFonts w:ascii="Consolas" w:hAnsi="Consolas"/>
          <w:color w:val="1A568E"/>
          <w:sz w:val="18"/>
        </w:rPr>
        <w:t>↳ docs/graphify-corpus/01-vvedenie-i-resume.md:1065–1071</w:t>
      </w:r>
    </w:p>
    <w:p>
      <w:r>
        <w:rPr>
          <w:rFonts w:ascii="Consolas" w:hAnsi="Consolas"/>
          <w:color w:val="1A568E"/>
          <w:sz w:val="18"/>
        </w:rPr>
        <w:t>↳ docs/graphify-corpus/01-vvedenie-i-resume.md:1077–1083</w:t>
      </w:r>
    </w:p>
    <w:p>
      <w:r>
        <w:rPr>
          <w:rFonts w:ascii="Consolas" w:hAnsi="Consolas"/>
          <w:color w:val="1A568E"/>
          <w:sz w:val="18"/>
        </w:rPr>
        <w:t>↳ docs/graphify-corpus/01-vvedenie-i-resume.md:1174–1192</w:t>
      </w:r>
    </w:p>
    <w:p>
      <w:r>
        <w:rPr>
          <w:rFonts w:ascii="Consolas" w:hAnsi="Consolas"/>
          <w:color w:val="1A568E"/>
          <w:sz w:val="18"/>
        </w:rPr>
        <w:t>↳ docs/graphify-corpus/01-vvedenie-i-resume.md:1635–1641</w:t>
      </w:r>
    </w:p>
    <w:p>
      <w:r>
        <w:rPr>
          <w:rFonts w:ascii="Consolas" w:hAnsi="Consolas"/>
          <w:color w:val="1A568E"/>
          <w:sz w:val="18"/>
        </w:rPr>
        <w:t>↳ docs/graphify-corpus/01-vvedenie-i-resume.md:1648–1655</w:t>
      </w:r>
    </w:p>
    <w:p>
      <w:r>
        <w:rPr>
          <w:rFonts w:ascii="Consolas" w:hAnsi="Consolas"/>
          <w:color w:val="1A568E"/>
          <w:sz w:val="18"/>
        </w:rPr>
        <w:t>↳ docs/graphify-corpus/01-vvedenie-i-resume.md:1674–1680</w:t>
      </w:r>
    </w:p>
    <w:p>
      <w:r>
        <w:rPr>
          <w:rFonts w:ascii="Consolas" w:hAnsi="Consolas"/>
          <w:color w:val="1A568E"/>
          <w:sz w:val="18"/>
        </w:rPr>
        <w:t>↳ docs/graphify-corpus/01-vvedenie-i-resume.md:1687–1693</w:t>
      </w:r>
    </w:p>
    <w:p>
      <w:pPr>
        <w:pStyle w:val="Heading3"/>
      </w:pPr>
      <w:r>
        <w:t>Фрагмент docs/graphify-corpus/01-vvedenie-i-resume.md:10–16</w:t>
      </w:r>
    </w:p>
    <w:p>
      <w:r>
        <w:t>ТЕХНИКО-ЭКОНОМИЧЕСКОЕ ОБОСНОВАНИЕ ЭФФЕКТИВНОСТИ ПРОЕКТА:</w:t>
      </w:r>
    </w:p>
    <w:p>
      <w:r>
        <w:t>ОРГАНИЗАЦИЯ МНОГООТРАСЛЕВОГО АГРОПРОМЫШЛЕННОГО ПРЕДПРИЯТИЯ, СПЕЦИАЛИЗИРУЮЩЕГОСЯ НА РАЗВЕДЕНИИ КРОЛИКОВ МЯСНЫХ ПОРОД, КРУПНОГО РОГАТОГО СКОТА МЯСНЫХ И МОЛОЧНЫХ ПОРОД, ОВЕЦ МЯСНЫХ ПОРОД, ПРОИЗВОДСТВЕ ВЫСОКОКАЧЕСТВЕННОГО МЯСА И МОЛОЧНЫХ ПРОДУКТОВ, ВЫРАЩИВАНИИ ТЕПЛИЧНЫХ ОВОЩЕЙ И ЦВЕТОВ, ОСЕТРОВЫХ РЫБ (БЕЛУГА) ДЛЯ ПОЛУЧЕНИЯ ЧЕРНОЙ ИКРЫ, ПРОИЗВОДСТВЕ ПОДСОЛНЕЧНОГО И СОЕВОГО МАСЛА, МАРГАРИНА, А ТАКЖЕ ГЛУБОКОЙ ПЕРЕРАБОТКЕ ПОБОЧНЫХ ПРОДУКТОВ И ОТХОДОВ ЖИВОТНОВОДСТВА</w:t>
      </w:r>
    </w:p>
    <w:p>
      <w:r>
        <w:t>СВОДНЫЕ ДАННЫЕ ПО ПРОЕКТУ</w:t>
      </w:r>
    </w:p>
    <w:p>
      <w:pPr>
        <w:pStyle w:val="Heading3"/>
      </w:pPr>
      <w:r>
        <w:t>Фрагмент docs/graphify-corpus/01-vvedenie-i-resume.md:76–91</w:t>
      </w:r>
    </w:p>
    <w:p>
      <w:r>
        <w:t>ВВЕДЕНИЕ.</w:t>
      </w:r>
    </w:p>
    <w:p>
      <w:r>
        <w:t>Цель документа:</w:t>
        <w:br/>
        <w:t>Предоставление к инвесторам – для обоснования эффективности проекта по организацию многоотраслевого агропромышленного предприятия, специализирующегося на разведении кроликов мясных пород, крупного рогатого скота мясных и молочных пород, овец мясных пород, производстве высококачественного мяса и молочных продуктов, выращивании тепличных овощей и цветов, осетровых рыб (белуга) для получения черной икры, производстве подсолнечного и соевого масла, маргарина, а также глубокой переработке побочных продуктов и отходов животноводства на территории Херсонской области Российской Федерации.</w:t>
      </w:r>
    </w:p>
    <w:p>
      <w:r>
        <w:t>Актуальность бизнес идеи</w:t>
        <w:br/>
        <w:t>Организация многоотраслевого агропромышленного предприятия на территории Херсонской области Российской Федерации является высокоактуальной инициативой, обусловленной рядом экономических, социальных и экологических факторов.</w:t>
      </w:r>
    </w:p>
    <w:p>
      <w:r>
        <w:t>Во-первых, наблюдается устойчивый спрос на качественную мясную и молочную продукцию как на внутреннем рынке, так и на экспорт. Разведение мясных пород кроликов, крупного рогатого скота и овец позволит обеспечить потребителей экологически чистым мясом, а производство молочной продукции — расширить ассортимент натуральных продуктов питания.</w:t>
      </w:r>
    </w:p>
    <w:p>
      <w:r>
        <w:t>Во-вторых, возделывание тепличных овощей и цветов обеспечивает круглогодичное производство, снижая зависимость от сезонности и повышая продовольственную безопасность региона. Использование современных энергоэффективных тепличных технологий позволяет значительно повысить урожайность и качество продукции.</w:t>
      </w:r>
    </w:p>
    <w:p>
      <w:r>
        <w:t>В-третьих, организация рыбоводческой фермы по разведению осетровых пород, в том числе белуги, для производства натуральной черной икры представляет собой перспективное направление с высокой добавленной стоимостью и экспортным потенциалом. Такая продукция востребована как на российском, так и на международных рынках.</w:t>
      </w:r>
    </w:p>
    <w:p>
      <w:r>
        <w:t>В-четвёртых, производство растительных масел (подсолнечного и соевого), а также маргарина и продуктов глубокой переработки сельхозсырья и побочных продуктов животноводства позволит создать замкнутый производственный цикл, минимизировать отходы, снизить себестоимость и повысить рентабельность предприятия.</w:t>
      </w:r>
    </w:p>
    <w:p>
      <w:pPr>
        <w:pStyle w:val="Heading3"/>
      </w:pPr>
      <w:r>
        <w:t>Фрагмент docs/graphify-corpus/01-vvedenie-i-resume.md:103–115</w:t>
      </w:r>
    </w:p>
    <w:p>
      <w:r>
        <w:t>Проект направлен на создание крупного, вертикально интегрированного агропромышленного комплекса на территории Херсонской области РФ, с полным циклом производства от выращивания кормов до глубокой переработки животноводческой продукции.</w:t>
        <w:br/>
        <w:t>Общая площадь земель — 135 000 га, из них 100 000 га — под агропромышленный комплекс, 35 000 га — заповедник. Посевные площади составляют 80 000 га, из них 34 000 га под подсолнечник, 34 000 га под сою, 12 000 га под другие культуры.</w:t>
        <w:br/>
        <w:t>Ключевые направления проекта:</w:t>
        <w:br/>
        <w:t>Кролиководство (6 млн. голов) — 7 000 тн мяса в год (итальянская технология)</w:t>
        <w:br/>
        <w:t>Тепличный комплекс (100 га) — 18 400 тн овощей в год, 376,0 млн шт. цветов в год (голландская технология)</w:t>
        <w:br/>
        <w:t>Животноводство (КРС 30 000 голов и МРС 60 000 голов) — 20 000 тн мяса в год, 50 000 тн молочных продуктов в год, 600 тыс. м2 натуральная кожа в год, 6 000 тн желатин в год, 3 000 тн кровяная мука в год (итальянская технология)</w:t>
        <w:br/>
        <w:t>Рыбоводство (белуга 70 000 голов) — 20 тн чёрной икры в год (итальянская технология)</w:t>
        <w:br/>
        <w:t>Масложировой комбинат (650 т в сутки) — 50 000 тн масло в год, 110 000 тн шрот в год, 33 000 тн маргарин в год</w:t>
        <w:br/>
        <w:t>Комбикормовый завод — 262 800 тн в год (итальянская технология)</w:t>
        <w:br/>
        <w:t>Биогазовая установка (20 Мвт.ч. электроэнергии) — энергетическая независимость и 600 000 тн удобрения (итальянская технология)</w:t>
        <w:br/>
        <w:t>Солнечные панели (50 Мвт.ч.) - энергетическая независимость и зеленая энергия</w:t>
        <w:br/>
        <w:t>Экономические показатели:</w:t>
        <w:br/>
        <w:t>Общий объём инвестиций — 100 млрд руб</w:t>
      </w:r>
    </w:p>
    <w:p>
      <w:pPr>
        <w:pStyle w:val="Heading3"/>
      </w:pPr>
      <w:r>
        <w:t>Фрагмент docs/graphify-corpus/01-vvedenie-i-resume.md:150–158</w:t>
      </w:r>
    </w:p>
    <w:p>
      <w:r>
        <w:t>Высокий спрос на телятину и ягнятину</w:t>
        <w:br/>
        <w:t>✓ Эти виды мяса особенно востребованы в южных регионах России и странах Ближнего Востока;</w:t>
        <w:br/>
        <w:t>✓ Телятина и ягнятина характеризуются высокой пищевой ценностью, низким содержанием жира и являются предпочтительным выбором в диетическом и детском питании, в том числе среди пожилого населения.</w:t>
        <w:br/>
        <w:t>Отсутствие разведения высокопродуктивных мясных пород КРС</w:t>
        <w:br/>
        <w:t>✓ В Херсонской области в настоящее время отсутствуют промышленные хозяйства по разведению элитных европейских мясных пород, таких как Кьянина и Маркиджиана;</w:t>
        <w:br/>
        <w:t>✓ Эти породы обладают высокой мясной продуктивностью, эффективной конверсией корма и крупной тушей, что делает их перспективными для масштабного производства говядины премиум-класса;</w:t>
        <w:br/>
        <w:t>✓ Их внедрение позволит не только повысить мясное производство, но и улучшить племенной фонд региона.</w:t>
      </w:r>
    </w:p>
    <w:p>
      <w:r>
        <w:t>Фрагментарность поставок и отсутствие координации</w:t>
      </w:r>
    </w:p>
    <w:p>
      <w:pPr>
        <w:pStyle w:val="Heading3"/>
      </w:pPr>
      <w:r>
        <w:t>Фрагмент docs/graphify-corpus/01-vvedenie-i-resume.md:181–187</w:t>
      </w:r>
    </w:p>
    <w:p>
      <w:r>
        <w:t>Снижение себестоимости мяса через организацию глубокой переработки побочных продуктов и отходов животноводства. Мы планируем организовать полностью автоматизированный, крупномасштабный и современный убойный цех для крупного и мелкого рогатого скота, оснащённый европейскими технологиями. Мощность убойного цеха составит 525,6 тыс. голов крупного рогатого скота и 4 380,0 тыс. голов мелкого рогатого скота в год. Услуги убойного цеха будут предоставляться производителям мяса на бесплатной основе. Взамен они оставят нам шкуры, головы и лапы скота, а также кровь. Эти побочные продукты мы направим на глубокую переработку: шкуры, головы и лапы — на производство халяльного желатина, кровь — на производство кровяной муки. Таким образом, мы сможем получать доход, покрывающий все расходы на производство мяса.</w:t>
        <w:br/>
        <w:t>Это позволит значительно снизить себестоимость производства мяса. Годовая чистая прибыль от переработки побочных продуктов и отходов животноводства (натуральная кожа, халяльный желатин, кровяная мука) при полной производственной мощности составляет 5,6 млрд. рублей, в то время как годовые производственные затраты (кроме амортизационных отчислений) на производство мяса составляют 5,8 млрд.рублей. Таким образом, чистая прибыль от переработки почти полностью покрывает все затраты на производство мяса. Таким образом, себестоимость производства мяса будет сведена к нулю.</w:t>
        <w:br/>
        <w:t>Мы планируем применить качественные современные европейские технологии, основанные на последних инновационных разработках, которые являются энергоэффективными и долговечными.</w:t>
        <w:br/>
        <w:t>Данный проект разработан на основе изучения итальянских технологий по разведению и выращиванию кроликов, крупного и малого рогатого скота, а также осетровых рыб, включая белугу.</w:t>
        <w:br/>
        <w:t>Наше производство является безотходным:</w:t>
        <w:br/>
        <w:t>Навоз животных используется на биогазовом заводе для получения энергии. Твердые остатки после переработки на биогазовой установке применяются в производстве компоста — натурального удобрения;</w:t>
        <w:br/>
        <w:t>Шкуры животных перерабатываются на нашем кожевенном заводе;</w:t>
      </w:r>
    </w:p>
    <w:p>
      <w:pPr>
        <w:pStyle w:val="Heading3"/>
      </w:pPr>
      <w:r>
        <w:t>Фрагмент docs/graphify-corpus/01-vvedenie-i-resume.md:191–200</w:t>
      </w:r>
    </w:p>
    <w:p>
      <w:r>
        <w:t>Наш проект состоит из следующего:</w:t>
      </w:r>
    </w:p>
    <w:p>
      <w:r>
        <w:t>Разведение крупного рогатого скота:</w:t>
        <w:br/>
        <w:t>Мясного направления пород Кьянина, Маркиджиана, Лимузин для производства говядины:</w:t>
        <w:br/>
        <w:t>Планируется создание собственного генетического центра, рассчитанного на 4000 голов. Центр будет находиться под контролем и сопровождением Ассоциации итальянских животноводов (AIA, Associazione Italiana Allevatori). Разведение племенного поголовья - 20 000 голов.</w:t>
        <w:br/>
        <w:t>Молочного направления породы Фризона для производства молока:</w:t>
        <w:br/>
        <w:t>Планируется создание собственного генетического центра, рассчитанного на 6000 голов. Эти коровы будут поставляться в рамках проекта, а генетический центр будет находиться под контролем и сопровождением Ассоциации итальянских животноводов (AIA, Associazione Italiana Allevatori).</w:t>
        <w:br/>
        <w:t>Всего будет содержаться 10 000 голов, из которых 4 000 — дойные активные коровы, а 6 000 — в генетическом центре.</w:t>
        <w:br/>
        <w:t>Мощность производства молока составит до 200 тонн в день.</w:t>
        <w:br/>
        <w:t>Будет создан завод по переработке молока для производства различных видов молочных продуктов.</w:t>
      </w:r>
    </w:p>
    <w:p>
      <w:pPr>
        <w:pStyle w:val="Heading3"/>
      </w:pPr>
      <w:r>
        <w:t>Фрагмент docs/graphify-corpus/01-vvedenie-i-resume.md:216–223</w:t>
      </w:r>
    </w:p>
    <w:p>
      <w:r>
        <w:t>Планируемый ежедневный объём поставок: 130-140 тонн.</w:t>
        <w:br/>
        <w:t>Цены реализации:</w:t>
        <w:br/>
        <w:t>Вся продукция (100%) будет реализована на внутреннем рынке.</w:t>
        <w:br/>
        <w:t>Разведение овец пород Меринос, Суффолк, Дорпер для производства овечьего мяса и ягнятины</w:t>
        <w:br/>
        <w:t>Планируется создание собственного генетического центра, рассчитанного на 4000 голов. Центр будет находиться под контролем и сопровождением Ассоциации итальянских животноводов (AIA, Associazione Italiana Allevatori). Разведение племенного поголовья - 60 000 голов.</w:t>
        <w:br/>
        <w:t>Годовая рождаемость племенного поголовья овец составит 163 034 голов с учётом 5% смертности, из которых:</w:t>
        <w:br/>
        <w:t>81 517 голов — ягнята;</w:t>
        <w:br/>
        <w:t>81 517 голов — бараны (для откорма).</w:t>
      </w:r>
    </w:p>
    <w:p>
      <w:pPr>
        <w:pStyle w:val="Heading3"/>
      </w:pPr>
      <w:r>
        <w:t>Фрагмент docs/graphify-corpus/01-vvedenie-i-resume.md:260–266</w:t>
      </w:r>
    </w:p>
    <w:p>
      <w:r>
        <w:t>Натуральная кожа КРС — 900-5 000 рублей за м2;</w:t>
        <w:br/>
        <w:t>Натуральная кожа МРС— 2 300-2 600 рублей за м2;</w:t>
        <w:br/>
        <w:t>Вся продукция (100%) будет экспортирована.</w:t>
        <w:br/>
        <w:t>Все необходимое оборудование для ферм крупного рогатого скота, овец, молочного производства будет поставлено итальянской компанией ROTA GUIDO Srl.</w:t>
      </w:r>
    </w:p>
    <w:p>
      <w:r>
        <w:t>Установка очистки воды. Используется для обеспечения чистоты и безопасности воды, которую животные потребляют, а также для поддержания экологической чистоты на ферме.</w:t>
        <w:br/>
        <w:t>Поставщик- NIJHUIS (Голландия).</w:t>
      </w:r>
    </w:p>
    <w:p>
      <w:pPr>
        <w:pStyle w:val="Heading3"/>
      </w:pPr>
      <w:r>
        <w:t>Фрагмент docs/graphify-corpus/01-vvedenie-i-resume.md:330–336</w:t>
      </w:r>
    </w:p>
    <w:p>
      <w:r>
        <w:t>Планируемый срок реализации проекта: 2025 – 2028 годы включительно.</w:t>
      </w:r>
    </w:p>
    <w:p>
      <w:r>
        <w:t>Генеральным подрядчиком выступит итальянская компания «ROTA GUIDO» Srl.</w:t>
      </w:r>
    </w:p>
    <w:p>
      <w:r>
        <w:t>Ниже мы хотим отметить некоторые факторы, которые помогут снизить себестоимость продукции.</w:t>
      </w:r>
    </w:p>
    <w:p>
      <w:pPr>
        <w:pStyle w:val="Heading3"/>
      </w:pPr>
      <w:r>
        <w:t>Фрагмент docs/graphify-corpus/01-vvedenie-i-resume.md:348–354</w:t>
      </w:r>
    </w:p>
    <w:p>
      <w:r>
        <w:t>Основными продуктами для изготовления комбикорма будут являться шрот подсолнечника и сои. Мы планируем перерабатывать подсолнечник и сои в масложировом комбинате.</w:t>
      </w:r>
    </w:p>
    <w:p>
      <w:r>
        <w:t>Корма будут производиться на нашем собственном комбикормовом заводе, поставленном итальянской компанией F.lli FRAGOLA S.p.a. Мощность завода составляет 262 800 тонн в год.</w:t>
      </w:r>
    </w:p>
    <w:p>
      <w:r>
        <w:t>На заводе будут производиться высококачественные комбикорма, которые обеспечат здоровье животных, исключая необходимость в применении дополнительных лекарств. Для производства комбикормов мы будем использовать сырье, выращенное на собственных сельскохозяйственных угодьях.</w:t>
      </w:r>
    </w:p>
    <w:p>
      <w:pPr>
        <w:pStyle w:val="Heading3"/>
      </w:pPr>
      <w:r>
        <w:t>Фрагмент docs/graphify-corpus/01-vvedenie-i-resume.md:374–382</w:t>
      </w:r>
    </w:p>
    <w:p>
      <w:r>
        <w:t>Учитывая эти преимущества, спрос на мясо кролика в РФ стремительно растёт, что делает его перспективным направлением в животноводстве и производстве продуктов питания.</w:t>
      </w:r>
    </w:p>
    <w:p>
      <w:r>
        <w:t>Цель проекта</w:t>
        <w:br/>
        <w:t>Мы планируем внедрить итальянскую технологию выращивания кроликов, что позволяет ежегодно выращивать до 6 млн голов и производить до 7,0 тыс. тонн кроличьего мяса.</w:t>
      </w:r>
    </w:p>
    <w:p>
      <w:r>
        <w:t>Мы специализируемся на производстве итальянских генетических и мясных пород кроликов. Контроль качества нашей продукции осуществляется Национальной ассоциацией итальянских кролиководов (ANCI).</w:t>
      </w:r>
    </w:p>
    <w:p>
      <w:r>
        <w:t>Параметры производства мяса кролика</w:t>
      </w:r>
    </w:p>
    <w:p>
      <w:pPr>
        <w:pStyle w:val="Heading3"/>
      </w:pPr>
      <w:r>
        <w:t>Фрагмент docs/graphify-corpus/01-vvedenie-i-resume.md:401–407</w:t>
      </w:r>
    </w:p>
    <w:p>
      <w:r>
        <w:t>Срок реализации проекта: 2025–2028 годы включительно.</w:t>
      </w:r>
    </w:p>
    <w:p>
      <w:r>
        <w:t>Компания будет располагаться собственной бойней, расположенной на производственной площадке, что позволяет избежать стресса у кроликов при транспортировке к месту убоя. Современная бойня будет спроектирована и изготовлена итальянской компанией «SINT TECHNOLOGY». Производственная мощность будет составлять 2400 голов в час.</w:t>
      </w:r>
    </w:p>
    <w:p>
      <w:r>
        <w:t>Кроме того, планируем установить установку для компостирования, предназначенную для переработки навоза животных и отходов с боен. Это оборудование позволяет производить высококачественный компост, который является натуральным удобрением. Производственная мощность будет составлять 43 800,0 тонн в год.</w:t>
        <w:br/>
        <w:t>Мы планируем установить на крышах кролиководческих ферм солнечные фотоэлектрические панели в комплекте с аккумуляторными батареями.</w:t>
      </w:r>
    </w:p>
    <w:p>
      <w:pPr>
        <w:pStyle w:val="Heading3"/>
      </w:pPr>
      <w:r>
        <w:t>Фрагмент docs/graphify-corpus/01-vvedenie-i-resume.md:424–430</w:t>
      </w:r>
    </w:p>
    <w:p>
      <w:r>
        <w:t>Проектная мощность установок позволяет производить больше энергии, чем необходимо для внутреннего потребления. Излишки электроэнергии будут продаваться государству.</w:t>
      </w:r>
    </w:p>
    <w:p>
      <w:r>
        <w:t>Кормовая база для кроликов: Корма будут производиться на нашем собственном комбикормовом заводе, поставленном итальянской компанией F.lli FRAGOLA S.p.a. Мощность завода составляет 262 800 тонн в год.</w:t>
      </w:r>
    </w:p>
    <w:p>
      <w:r>
        <w:t>На заводе будут производиться высококачественные комбикорма, которые обеспечат здоровье животных, исключая необходимость в применении дополнительных лекарств. Для производства комбикормов мы будем использовать сырье, выращенное на собственных сельскохозяйственных угодьях.</w:t>
      </w:r>
    </w:p>
    <w:p>
      <w:pPr>
        <w:pStyle w:val="Heading3"/>
      </w:pPr>
      <w:r>
        <w:t>Фрагмент docs/graphify-corpus/01-vvedenie-i-resume.md:470–476</w:t>
      </w:r>
    </w:p>
    <w:p>
      <w:r>
        <w:t>Проектная мощность установок позволяет производить больше энергии, чем необходимо для внутреннего потребления. Излишки электроэнергии будут продаваться государству.</w:t>
      </w:r>
    </w:p>
    <w:p>
      <w:r>
        <w:t>Кормовая база для рыб:</w:t>
        <w:br/>
        <w:t>Корма будут производиться на нашем собственном комбикормовом заводе, поставленном итальянской компанией F.lli FRAGOLA S.p.a. Мощность завода составляет 262 800 тонн в год.</w:t>
      </w:r>
    </w:p>
    <w:p>
      <w:r>
        <w:t>На заводе будут производиться высококачественные комбикорма, которые обеспечат здоровье животных, исключая необходимость в применении дополнительных лекарств. Для производства комбикормов мы будем использовать сырье, выращенное на собственных сельскохозяйственных угодьях.</w:t>
      </w:r>
    </w:p>
    <w:p>
      <w:pPr>
        <w:pStyle w:val="Heading3"/>
      </w:pPr>
      <w:r>
        <w:t>Фрагмент docs/graphify-corpus/01-vvedenie-i-resume.md:568–574</w:t>
      </w:r>
    </w:p>
    <w:p>
      <w:r>
        <w:t>Нежная ягнятина — мясо с тонким вкусом и высокой питательной ценностью, признанное за полезность и низкое содержание жира;</w:t>
        <w:br/>
        <w:t>Натуральная кожа — высококачественная и прочная, используемая для производства изделий премиум-класса, обладающая долговечностью и отличной текстурой;</w:t>
        <w:br/>
        <w:t>Халяльный желатин — произведен по строгим исламским стандартам, что обеспечивает его соответствие всем требованиям для мусульманского потребления;</w:t>
        <w:br/>
        <w:t>Все продукты производятся по итальянской технологии, что гарантирует высокое качество, безопасность и соблюдение международных стандартов в производственном процессе;</w:t>
        <w:br/>
        <w:t>Кроличье мясо поставляется на рынок в качественной картонной упаковке, которая соответствует всем санитарно-гигиеническим нормам, обеспечивая надежность и безопасность продукции;</w:t>
        <w:br/>
        <w:t>Мы также обладаем международным сертификатом «Халяль», что значительно привлекает потребителей, следящих за соблюдением стандартов питания;</w:t>
        <w:br/>
        <w:t>Томаты и огурцы — свежие, сочные и ароматные, выращенные с применением экологически чистых технологий, идеально подходящие для салатов и других блюд, обеспечивающие витамины и полезные микроэлементы;</w:t>
      </w:r>
    </w:p>
    <w:p>
      <w:pPr>
        <w:pStyle w:val="Heading3"/>
      </w:pPr>
      <w:r>
        <w:t>Фрагмент docs/graphify-corpus/01-vvedenie-i-resume.md:633–639</w:t>
      </w:r>
    </w:p>
    <w:p>
      <w:r>
        <w:t>Высококачественная продукция: Производство мяса (в том числе нежного мяса телятины и ягненка, мраморного мяса говядины, нежного мяса кролика), кожи, желатина, а также овощей и цветов в крупном объеме, соответствующих высоким стандартам качества, с получением соответствующих сертификатов.</w:t>
        <w:br/>
        <w:t>Сертификация продукции: Планируется получение международных сертификатов качества, а также таких документов, как сертификат происхождения и экологические сертификаты, для обеспечения безопасности и высокого качества продукции.</w:t>
        <w:br/>
        <w:t>Экспортный потенциал: Ожидаемый экспорт продукции в страны Азии, СНГ и арабских государств, где высок спрос на качественные и сертифицированные продукты.</w:t>
        <w:br/>
        <w:t>Разведение высокопродуктивных пород: Разведение таких пород крупного рогатого скота, как Кьянина, Маркиджиана и Лимузин, а также овец пород Меринос, Суффолк и Дорпер, для повышения мясной и шерстной продуктивности.</w:t>
        <w:br/>
        <w:t>Развитие кормовой базы: Планируется создание собственной кормовой базы с использованием современных сельскохозяйственных технологий.</w:t>
        <w:br/>
        <w:t>Высокая производственная мощность: Заводы, теплицы и перерабатывающие комплексы обеспечат значительный объем продукции, что позволит достичь высокой конкурентоспособности на рынке.</w:t>
        <w:br/>
        <w:t>Использование солнечных панелей: Установка солнечных панелей для снабжения энергии, что позволит снизить себестоимость продукции, зависимость от традиционных источников энергии и повысить экологичность проекта.</w:t>
      </w:r>
    </w:p>
    <w:p>
      <w:pPr>
        <w:pStyle w:val="Heading3"/>
      </w:pPr>
      <w:r>
        <w:t>Фрагмент docs/graphify-corpus/01-vvedenie-i-resume.md:719–807</w:t>
      </w:r>
    </w:p>
    <w:p>
      <w:r>
        <w:t>Центр самцов и выращивание ремонтного молодняка – 3 цеха;</w:t>
        <w:br/>
        <w:t>Центр для интенсивного выращивания кроликов – 69 цехов.</w:t>
      </w:r>
    </w:p>
    <w:p>
      <w:r>
        <w:t>Полностью автоматизированное, инновационное и высокотехнологичное оборудование для разведения и содержания кроликов будет поставлено итальянской компанией «Meneghin Srl».</w:t>
      </w:r>
    </w:p>
    <w:p>
      <w:r>
        <w:t>Годовая мощность фермы:</w:t>
        <w:br/>
        <w:t>7 000,0 тонн мясо кролика;</w:t>
        <w:br/>
        <w:t>Или до 6-х млн. единиц племенных кроликов F1;</w:t>
        <w:br/>
        <w:t>Мы планируем заниматься разведением итальянских кроликов.</w:t>
        <w:br/>
        <w:t>Мясо кролика содержит низкий уровень жира и холестерина. Оно обладает высокой биологической ценностью и нежностью, что делает его идеальным для включения в рацион.</w:t>
        <w:br/>
        <w:t>Диетологи рекомендуют использовать мясо кролика ежедневно, особенно при заболеваниях желудочно-кишечного тракта, желчных путей, печени, аллергиях, гипертонической болезни, онкологии, сахарном диабете и других расстройствах.</w:t>
        <w:br/>
        <w:t>Мясо кролика особенно полезно для людей, нуждающихся в полноценных белковых продуктах, таких как дети дошкольного и подросткового возраста, кормящие матери, престарелые люди.</w:t>
        <w:br/>
        <w:t>Оно содержит витамины B6, B12, PP, значительно превышающие их содержание в говядине, баранине и птице.</w:t>
        <w:br/>
        <w:t>Также мясо кролика богато железом, фосфором, кобальтом, марганцем, фтором и калием. Оно гипоаллергенно и усваивается организмом на 95%, в то время как говядина усваивается лишь на 60%.</w:t>
        <w:br/>
        <w:t>В нашем предприятии имеются две генетические линии кроликов:</w:t>
        <w:br/>
        <w:t>Итальянская белая</w:t>
        <w:br/>
        <w:t>Итальянская пятнистая</w:t>
        <w:br/>
        <w:t>Итальянская белая порода считается одной из самых важных мясных пород благодаря её высокой фертильности, плодотворности и продуктивности.</w:t>
        <w:br/>
        <w:t>Эта порода была выведена в начале 1900-х годов из белых кроликов Новой Зеландии, отобранных специалистами США как наиболее подходящие для производства высококачественного кроличьего мяса.</w:t>
        <w:br/>
        <w:t>Итальянская белая порода характеризуется крупной головой, короткой шеей и телосложением в форме параллелограмма с хорошо развитыми мышечными массами. Мех плотный, белый, альбиносного типа, с красными глазами. Выход чистого мяса составляет до 60%, что обусловлено быстрым ростом кроликов и их хорошими репродуктивными характеристиками.</w:t>
        <w:br/>
        <w:t>Эта порода активно используется в коммерческом производстве репродукторов с итальянской пятнистой породой, что способствует высокому проценту фертильности и долгожительству животных.</w:t>
      </w:r>
    </w:p>
    <w:p>
      <w:r>
        <w:t>Итальянская Пятнистая была выведена из калифорнийской породы. Кролики данной породы отличаются отличными материнскими качествами. Самка очень молочная, приводит большое количество крольчат. Кролики отличаются скороспелостью и быстрым набором массы.</w:t>
      </w:r>
    </w:p>
    <w:p>
      <w:r>
        <w:t>Через скрещивания самки породы Итальянский белый с самцом породы Итальянский Пятнистый получается потомство первого поколения F1.</w:t>
      </w:r>
    </w:p>
    <w:p>
      <w:r>
        <w:t>Кролики репродукторы F1 от природы обладают лучшими продуктивными и репродуктивными характеристиками, чем их чистокровные родители, поэтому они достигают взрослого веса за меньшее время и имеют лучшие показатели.</w:t>
      </w:r>
    </w:p>
    <w:p>
      <w:r>
        <w:t>Кроме того, они более устойчивы к болезням и стрессам и поэтому показатели смертности ниже. Они берут все лучшие характеристики своих родителей.</w:t>
      </w:r>
    </w:p>
    <w:p>
      <w:r>
        <w:t>Все эти показатели позволяют получать значительную экономию в плане кормов, медикаментов и рабочей силы.</w:t>
      </w:r>
    </w:p>
    <w:p>
      <w:r>
        <w:t>«Национальная Ассоциация Кролиководов Италии (ANCI)» с 1965 года ведет селекцию генетики для улучшения качественных показателей этих пород кроликов.</w:t>
      </w:r>
    </w:p>
    <w:p>
      <w:r>
        <w:t>Итальянская белая самка (Italian White Doe):</w:t>
      </w:r>
    </w:p>
    <w:p>
      <w:r>
        <w:t>Размер: Крупная самка с хорошо развитыми мышечными массами.</w:t>
        <w:br/>
        <w:t>Мать: Отличается высокой молочностью и хорошими материнскими качествами, производит большое количество крольчат.</w:t>
        <w:br/>
        <w:t>Рост и продуктивность: Быстрое развитие, достигает взрослого веса за меньшее время.</w:t>
        <w:br/>
        <w:t>Цвет и внешний вид: Белая шерсть альбиносного типа с красными глазами.</w:t>
        <w:br/>
        <w:t>Мясные характеристики: Высокий выход чистого мяса (до 60%) за счет быстрого роста и хороших репродуктивных характеристик.</w:t>
        <w:br/>
        <w:t>Использование: Основная порода для мясного производства и скрещивания с другими породами для улучшения характеристик потомства.</w:t>
      </w:r>
    </w:p>
    <w:p>
      <w:r>
        <w:t>Итальянский белый самец (Italian White Buck):</w:t>
      </w:r>
    </w:p>
    <w:p>
      <w:r>
        <w:t>Размер: Крупный и мощный, с хорошо развитой мускулатурой.</w:t>
        <w:br/>
        <w:t>Голова: Большая, с широким черепом и сильными челюстями.</w:t>
        <w:br/>
        <w:t>Шерсть: Белая, густая, с характерными красными глазами.</w:t>
        <w:br/>
        <w:t>Продуктивность: Обеспечивает высокую плодовитость, а также улучшает характеристики потомства при скрещивании с другими породами.</w:t>
        <w:br/>
        <w:t>Использование: Один из лучших производителей для создания F1 кроликов с высокими продуктивными характеристиками.</w:t>
      </w:r>
    </w:p>
    <w:p>
      <w:r>
        <w:t>Итальянская пятнистая самка (Italian Spotted Doe):</w:t>
      </w:r>
    </w:p>
    <w:p>
      <w:r>
        <w:t>Размер: Средний или крупный размер с мощным телосложением.</w:t>
        <w:br/>
        <w:t>Мать: Обладает отличными материнскими качествами, высокое молокоотделение и способность приносить большое количество крольчат.</w:t>
        <w:br/>
        <w:t>Шерсть: Отличается пятнистым окрасом с темными или черными пятнами на светлом фоне.</w:t>
        <w:br/>
        <w:t>Продуктивность: Кролики этой породы быстро набирают массу и достигают взрослого веса быстрее, чем другие породы.</w:t>
        <w:br/>
        <w:t>Использование: Важно в скрещивании для повышения фертильности и улучшения репродуктивных характеристик потомства.</w:t>
      </w:r>
    </w:p>
    <w:p>
      <w:r>
        <w:t>Итальянский пятнистый самец (Italian Spotted Buck):</w:t>
      </w:r>
    </w:p>
    <w:p>
      <w:r>
        <w:t>Размер: Средний или крупный, с хорошей мускулатурой и крепким телосложением.</w:t>
        <w:br/>
        <w:t>Голова: Крупная, с крепкими челюстями, что способствует успешному спариванию и высокой репродуктивной способности.</w:t>
        <w:br/>
        <w:t>Шерсть: Пятнистая, с темными пятнами на светлом фоне.</w:t>
        <w:br/>
        <w:t>Продуктивность: Обеспечивает улучшение фертильности, роста и здоровья потомства при скрещивании с другими породами.</w:t>
        <w:br/>
        <w:t>Использование: Работает как отличный производитель для создания высококачественного потомства, с улучшенными показателями роста и репродуктивных качеств.</w:t>
      </w:r>
    </w:p>
    <w:p>
      <w:r>
        <w:t>Наша продукция:</w:t>
      </w:r>
    </w:p>
    <w:p>
      <w:r>
        <w:t>Преимущества итальянских мясных пород:</w:t>
      </w:r>
    </w:p>
    <w:p>
      <w:r>
        <w:t>Высокая продуктивность: Итальянские породы кроликов, такие как "Калифорнийский" и "Новозеландский белый", известны своей высокой скоростью роста и отличными качествами мяса.</w:t>
        <w:br/>
        <w:t>Устойчивость к заболеваниям: Эти породы обладают хорошей иммунной системой, что снижает риски заболеваний и потери поголовья.</w:t>
        <w:br/>
        <w:t>Выход мяса: Эти породы дают высокий выход мяса, что делает их экономически выгодными для выращивания.</w:t>
        <w:br/>
        <w:t>Устойчивое развитие: Разведение итальянских мясных пород кроликов позволит развивать экологически чистое сельское хозяйство с минимальным использованием химических добавок и антибиотиков, а также повысит интерес к мясу с низким содержанием жира и высоким уровнем белка.</w:t>
        <w:br/>
        <w:t>Перспективы и рынок:</w:t>
        <w:br/>
        <w:t>Введение на рынок мяса кроликов из итальянских мясных пород с ориентиром на потребителей, ценящих здоровое питание.</w:t>
        <w:br/>
        <w:t>Расширение экспорта в соседние страны и региона Центральной Азии с целью увеличения экспортного потенциала.</w:t>
        <w:br/>
        <w:t>Технологии и инновации: Внедрение передовых технологий для содержания и кормления кроликов, таких как автоматизированные системы кормления и мониторинга, что обеспечит максимальную продуктивность и минимизацию затрат.</w:t>
        <w:br/>
        <w:t>Экономическая эффективность: Разведение кроликов итальянских мясных пород обеспечит высокую рентабельность благодаря быстрой окупаемости и сравнительно низким затратам на содержание животных.</w:t>
      </w:r>
    </w:p>
    <w:p>
      <w:r>
        <w:t>Этот проект направлен на улучшение качества и доступности мяса, а также создание новых рабочих мест и укрепление местной экономики.</w:t>
      </w:r>
    </w:p>
    <w:p>
      <w:r>
        <w:t>Дополнительные мощности для кролиководческой фермы</w:t>
      </w:r>
    </w:p>
    <w:p>
      <w:r>
        <w:t>Комбикормовый завод. Завод по производству комбикормов. Все оборудование будет поставлено и установлено известной итальянской компанией «F.LLI FRAGOLA S.P.A.», которая является мировым лидером по производству заводов по производству комбикормов. Мощность завода – 27-30 тонна в час или 262 800,00 тонн комбикорма в год.</w:t>
      </w:r>
    </w:p>
    <w:p>
      <w:r>
        <w:t>Кролики питаются комбинированным сухим кормом, приготовленным по специальной рецептуре, разработанной ведущими европейскими специалистами.</w:t>
      </w:r>
    </w:p>
    <w:p>
      <w:pPr>
        <w:pStyle w:val="Heading3"/>
      </w:pPr>
      <w:r>
        <w:t>Фрагмент docs/graphify-corpus/01-vvedenie-i-resume.md:858–868</w:t>
      </w:r>
    </w:p>
    <w:p>
      <w:r>
        <w:t>ЖИВОТНОВОДЧЕСКАЯ ФЕРМА</w:t>
      </w:r>
    </w:p>
    <w:p>
      <w:r>
        <w:t>1-Разведение крупного рогатого скота пород Кьянина, Маркиджиана, Лимузин для производства говядины и телятины. У нас будет свой Генетический центр. Эти породы скота будут поставляться и Генетический центр будет контролироваться AIA (Associazione Italiana Allevatori). Генетический центр 4 000 голов.</w:t>
      </w:r>
    </w:p>
    <w:p>
      <w:r>
        <w:t>2- Разведение коров, таких как фризона, для производства молока. У нас будет свой собственный генетический центр. Эти породы коров будут поставляться, а генетический центр будет контролироваться AIA (Associazione Italiana Allevatori). Дойные активные коровы 4 000 голов. Генетический центр 6 000 голов. Всего 10000 голов. Мощность производства молока: до 200 тонн в день.</w:t>
      </w:r>
    </w:p>
    <w:p>
      <w:r>
        <w:t>2- Разведение овец, таких как меринос, суффолк, дорпер, для производства овечьего мяса и ягнятины. У нас будет свой собственный генетический центр. Эти породы овец будут поставляться, а генетический центр будет контролироваться AIA (Associazione Italiana Allevatori). Генетический центр - 4 000 голов.</w:t>
      </w:r>
    </w:p>
    <w:p>
      <w:r>
        <w:t>Концепция создания агрокластера</w:t>
      </w:r>
    </w:p>
    <w:p>
      <w:pPr>
        <w:pStyle w:val="Heading3"/>
      </w:pPr>
      <w:r>
        <w:t>Фрагмент docs/graphify-corpus/01-vvedenie-i-resume.md:933–939</w:t>
      </w:r>
    </w:p>
    <w:p>
      <w:r>
        <w:t>Мировой спрос на желатин с годами увеличивается. В недавнем отчете указывается, что годовой объем производства желатина в мире составляет почти 326 000 тонн, при этом наибольший процент (46%) приходится на производство желатина из свиной кожи, за которым следуют коровьи шкуры (29,4%), кости (23,1%) и другие источники (1,5%).) (Карим и Бхатт, 2009). В Европе около 80% пищевого желатина вырабатывается из кожи свиньи (Boran and Regenstein, 2010).</w:t>
      </w:r>
    </w:p>
    <w:p>
      <w:r>
        <w:t>Организация производства экологически чистых продуктов. Мы планируем производить мясо кролика, мясо крупного и малого скота, а также черную икру белуги, используя современные итальянские технологии. В процессе производства будет задействовано высококачественное и экологически чистое кормление, что обеспечивает надежное и безопасное качество нашей продукции.</w:t>
      </w:r>
    </w:p>
    <w:p>
      <w:r>
        <w:t>Кролики будут питаться комбинированным сухим кормом, который будет приготовлен по специальной рецептуре, разработанной ведущими европейскими специалистами. Этот подход способствует поддержанию здоровья животных, улучшению качества мяса и повышению общей продуктивности.</w:t>
      </w:r>
    </w:p>
    <w:p>
      <w:pPr>
        <w:pStyle w:val="Heading3"/>
      </w:pPr>
      <w:r>
        <w:t>Фрагмент docs/graphify-corpus/01-vvedenie-i-resume.md:963–969</w:t>
      </w:r>
    </w:p>
    <w:p>
      <w:r>
        <w:t>34 000,00 га-для посева сои;</w:t>
        <w:br/>
        <w:t>12 000,00 га-для посева других сельхоз культур;</w:t>
      </w:r>
    </w:p>
    <w:p>
      <w:r>
        <w:t>На планируем подстроить завод по производству комбикорма для крупного рогатого скота, малого рогатого скота и рыб итальянского производства с мощностью 262 800 тонн в год.</w:t>
      </w:r>
    </w:p>
    <w:p>
      <w:r>
        <w:t>За счет создания собственной кормовой базы и использования зеленой энергии мы планируем:</w:t>
      </w:r>
    </w:p>
    <w:p>
      <w:pPr>
        <w:pStyle w:val="Heading3"/>
      </w:pPr>
      <w:r>
        <w:t>Фрагмент docs/graphify-corpus/01-vvedenie-i-resume.md:1041–1051</w:t>
      </w:r>
    </w:p>
    <w:p>
      <w:r>
        <w:t>Технологическое оборудование для разведения и содержания кроликов.</w:t>
      </w:r>
    </w:p>
    <w:p>
      <w:r>
        <w:t>Полностью автоматизированное, инновационное и высокотехнологичное оборудование для разведения и содержания кроликов поставлено итальянской компанией «Meneghin Srl».</w:t>
      </w:r>
    </w:p>
    <w:p>
      <w:r>
        <w:t>Годовая мощность фермы составляет:</w:t>
        <w:br/>
        <w:t>7 000,0 тонн мясо кролика;</w:t>
        <w:br/>
        <w:t>или до 6,0 млн. единиц племенных кроликов F1;</w:t>
      </w:r>
    </w:p>
    <w:p>
      <w:r>
        <w:t>Инженерные коммуникации:</w:t>
        <w:br/>
        <w:t>Электроэнергия – 1250,0 кВт/час. Источник: солнечные панели на крыше фермы, мощностью 10,0 МВт. час;</w:t>
      </w:r>
    </w:p>
    <w:p>
      <w:pPr>
        <w:pStyle w:val="Heading3"/>
      </w:pPr>
      <w:r>
        <w:t>Фрагмент docs/graphify-corpus/01-vvedenie-i-resume.md:1053–1059</w:t>
      </w:r>
    </w:p>
    <w:p>
      <w:r>
        <w:t>Водоснабжение – 72,0 м3/час. Источник: собственная артезианская скважина.</w:t>
        <w:br/>
        <w:t>Режим работы: 24 часа в сутки, 365 дней в год.</w:t>
      </w:r>
    </w:p>
    <w:p>
      <w:r>
        <w:t>Завод по производству комбикормов будет поставлено и установлено известной итальянской компанией «F.LLI FRAGOLA S.P.A.», которая является мировым лидером по производству заводов по производству комбикормов.</w:t>
      </w:r>
    </w:p>
    <w:p>
      <w:r>
        <w:t>Производственная мощность:</w:t>
        <w:br/>
        <w:t>27,0 - 30,0 тонна в час;</w:t>
      </w:r>
    </w:p>
    <w:p>
      <w:pPr>
        <w:pStyle w:val="Heading3"/>
      </w:pPr>
      <w:r>
        <w:t>Фрагмент docs/graphify-corpus/01-vvedenie-i-resume.md:1065–1071</w:t>
      </w:r>
    </w:p>
    <w:p>
      <w:r>
        <w:t>Водоснабжение – 21,0 м3/час. Источник: собственная артезианская скважина.</w:t>
        <w:br/>
        <w:t>Режим работы: 24 часа в сутки, 365 дней в год.</w:t>
      </w:r>
    </w:p>
    <w:p>
      <w:r>
        <w:t>Современная бойня спроектирована и изготовлена ​​итальянской компанией «SINT TECHNOLOGY».</w:t>
      </w:r>
    </w:p>
    <w:p>
      <w:r>
        <w:t>Производственная мощность:</w:t>
        <w:br/>
        <w:t>2 400,0 голов в час;</w:t>
      </w:r>
    </w:p>
    <w:p>
      <w:pPr>
        <w:pStyle w:val="Heading3"/>
      </w:pPr>
      <w:r>
        <w:t>Фрагмент docs/graphify-corpus/01-vvedenie-i-resume.md:1077–1083</w:t>
      </w:r>
    </w:p>
    <w:p>
      <w:r>
        <w:t>Водоснабжение – 3,0 м3/час. Источник: собственная артезианская скважина.</w:t>
        <w:br/>
        <w:t>Режим работы: 24 часа в сутки, 365 дней в год.</w:t>
      </w:r>
    </w:p>
    <w:p>
      <w:r>
        <w:t>Установка компостирования для переработки навоза животных поставлена итальянской компанией «PRIMERANO INNOVATION SRLS».</w:t>
      </w:r>
    </w:p>
    <w:p>
      <w:r>
        <w:t>Производственная мощность:</w:t>
        <w:br/>
        <w:t>5,0 тонн в час;</w:t>
      </w:r>
    </w:p>
    <w:p>
      <w:pPr>
        <w:pStyle w:val="Heading3"/>
      </w:pPr>
      <w:r>
        <w:t>Фрагмент docs/graphify-corpus/01-vvedenie-i-resume.md:1174–1192</w:t>
      </w:r>
    </w:p>
    <w:p>
      <w:r>
        <w:t>Животноводческое оборудование</w:t>
        <w:br/>
        <w:t>Маточное поголовье крупного рогатого скота мясного направления в количестве 4 000 ед.</w:t>
      </w:r>
    </w:p>
    <w:p>
      <w:r>
        <w:t>Породы маточного поголовья – Кианская, Маркиджанская, Лимузин</w:t>
      </w:r>
    </w:p>
    <w:p>
      <w:r>
        <w:t>Маточное поголовья овец мясного направления в количестве 4 000 ед.</w:t>
      </w:r>
    </w:p>
    <w:p>
      <w:r>
        <w:t>Породы маточного поголовья – Меринос, Суффолк, Дорпер</w:t>
      </w:r>
    </w:p>
    <w:p>
      <w:r>
        <w:t>Дойные коровы молочного направления в количестве 4 000 ед.</w:t>
      </w:r>
    </w:p>
    <w:p>
      <w:r>
        <w:t>Породы молочного направления – Фризона</w:t>
      </w:r>
    </w:p>
    <w:p>
      <w:r>
        <w:t>Маточное поголовья крупного рогатого скота молочного направления в количестве 6 000 ед.</w:t>
      </w:r>
    </w:p>
    <w:p>
      <w:r>
        <w:t>Породы молочного направления – Фризона</w:t>
      </w:r>
    </w:p>
    <w:p>
      <w:r>
        <w:t>Годовая производственная мощность:</w:t>
      </w:r>
    </w:p>
    <w:p>
      <w:pPr>
        <w:pStyle w:val="Heading3"/>
      </w:pPr>
      <w:r>
        <w:t>Фрагмент docs/graphify-corpus/01-vvedenie-i-resume.md:1635–1641</w:t>
      </w:r>
    </w:p>
    <w:p>
      <w:r>
        <w:t>Кроме того, необходимо уделять максимум внимания здоровью животных: при наличии инфекции может заболеть и умереть большая часть поголовья. Кролики очень чувствительны к условиям содержания и микроклимату. Высокая температура воздуха и повышенная влажность являются стрессом для кроликов, что в свою очередь уменьшает репродуктивность. 15 °C – комфортная температура для кроликов, а наивысшая репродуктивность достигается оптимальной длительностью светового дня – около 15 часов в сутки. Для кроликов важен сухой климат и отсутствие ветра и сквозняков.</w:t>
      </w:r>
    </w:p>
    <w:p>
      <w:r>
        <w:t>В России необходимо создать селекционно-генетические центры, где будет сформировано чистопородное поголовье мясного направления продуктивности. Сейчас популярны иностранные породы, но возможность приобретения советского поголовья привлечет в отрасль свежий приток инвестиций.</w:t>
      </w:r>
    </w:p>
    <w:p>
      <w:r>
        <w:t>Вторая задача – наладить производство качественного российского комбикорма для кроликов. Больше половины себестоимости мяса приходится именно на корм, поэтому так важно сократить издержки на его покупку. В данный момент промышленные производители не довольны качеством предлагаемого отечественными производителями корма.</w:t>
      </w:r>
    </w:p>
    <w:p>
      <w:pPr>
        <w:pStyle w:val="Heading3"/>
      </w:pPr>
      <w:r>
        <w:t>Фрагмент docs/graphify-corpus/01-vvedenie-i-resume.md:1648–1655</w:t>
      </w:r>
    </w:p>
    <w:p>
      <w:r>
        <w:t>4. ООО «Раббит» (Уральский Федеральный округ, Свердловская обл., г. Екатеринбург, с. Седельниково) крупнейший кролиководческий автоматизированный комплекс промышленного типа в федеральном округе. Поголовье кроликов достигает 30000 особей.</w:t>
        <w:br/>
        <w:t>5. «Крол-инфо» (Московская область, Мытищинский район, д. Подрезово). Ферма промышленного типа с поголовьем 6 000 голов.</w:t>
        <w:br/>
        <w:t>6. ООО «АПК Занино» Тульской области (Тульская область, п. Заокский, 3-й проезд, д. 1, кв. Кролиководческая ферма оснащена более чем 2 500 мини-фермами.</w:t>
        <w:br/>
        <w:t>7. ООО «Крол и Ко» располагается в Гагаринском районе Смоленской области. Племенной репродуктор по породе новозеландская белая. Поголовье крольчих 33,8 тыс. голов.</w:t>
        <w:br/>
        <w:t>8. В Ставропольском крае в Предгорном округе самое крупное предприятие по бройлерному получению мяса кролика породы – Хила. В нем более 25 тыс. голов, производят до 140 тонн в год.</w:t>
        <w:br/>
        <w:t>9. ООО «Омский кролик» Омская область.</w:t>
        <w:br/>
        <w:t>10. ООО «Липецкий кролик» и др.</w:t>
        <w:br/>
        <w:t>Лидеры по разведению кроликов в Центральном округе: Московская, Смоленская, Брянская и Липецкая области; в Приволжском округе – Оренбургская область; в Южном округе: Волгоградская область и Краснодарский край; на северо-западе – Ленинградская область.</w:t>
      </w:r>
    </w:p>
    <w:p>
      <w:pPr>
        <w:pStyle w:val="Heading3"/>
      </w:pPr>
      <w:r>
        <w:t>Фрагмент docs/graphify-corpus/01-vvedenie-i-resume.md:1674–1680</w:t>
      </w:r>
    </w:p>
    <w:p>
      <w:r>
        <w:t>5. Сложности с получением земельных участков, льготных кредитов, субсидий на племенных животных, корма.</w:t>
        <w:br/>
        <w:t>6. Проблемы со стройматериалами и кормами в связи с повышением на них цен.</w:t>
        <w:br/>
        <w:t>7. Проблемы с приобретением племенного молодняка, отсутствие селекционного центра и генофондных ферм по кролиководству.</w:t>
        <w:br/>
        <w:t>8. Остро стоит задача сохранения и расширения отечественных пород, в т.ч. и мясного направления продуктивности.</w:t>
        <w:br/>
        <w:t>9. Создание высокоэффективных отечественных кроссов, в связи с введением санкций и необходимости получения диетического мяса.</w:t>
        <w:br/>
        <w:t>10. Расширение географии размещения кроликоферм, в т.ч. на Дальнем Востоке и в Арктической зоне.</w:t>
        <w:br/>
        <w:t>11. Нет мотивации в подготовке высококвалифицированных кадров.</w:t>
      </w:r>
    </w:p>
    <w:p>
      <w:pPr>
        <w:pStyle w:val="Heading3"/>
      </w:pPr>
      <w:r>
        <w:t>Фрагмент docs/graphify-corpus/01-vvedenie-i-resume.md:1687–1693</w:t>
      </w:r>
    </w:p>
    <w:p>
      <w:r>
        <w:t>1. Решив в комплексе вышеперечисленные проблемы нам необходимо изменить отношение к отрасли. В одном регионе необходимо разместить несколько кроликоферм, рядом с ними селекционный центр или племрепродуктор, комбикормовый завод, комбинат по убою и первичной обработке мяса, мини-фабрику по выделке шкурок и пошиву изделий, в первую очередь для детей дошкольного возраста и младших классов.</w:t>
        <w:br/>
        <w:t>2. Примеры таких ферм есть уже в России, например: в Таврическом районе Омской области организована ферма под названием ООО «Омский кролик».</w:t>
        <w:br/>
        <w:t>3. Ферма работает с полным циклом производства по французской технологии интенсивного кролиководства. На предприятии применяется полная автоматизация всех процессов (кормление, поение, вентиляция, охлаждение, отопление). Одну ферму на несколько тысяч голов обслуживает 2-3 человека. ООО «Омский кролик» – это пример динамичного развития сельхозпредприятия, активно внедряющего современные технологии животноводства.</w:t>
        <w:br/>
        <w:t>4. На предприятии организовано искусственное и естественное осеменение кроликов, нагрузка на 1 самца пород белый великан и калифорнийская составляет 120 самок, породы серебристая – 100.</w:t>
        <w:br/>
        <w:t>5. При ферме построен комбикормовый завод, кроликов кормят полнорационным сухим кормом, состоящим из 15 компонентов, мощность завода 2 тонны кормов в час.</w:t>
        <w:br/>
        <w:t>6. Рядом с фермой размещается собственный убойный цех и цех переработки, на котором используется новейшее технологическое оборудование, позволяющее производить широкий ассортимент мясной продукции, которая проходит через вакуумно-упаковочное оборудование (Голландия), позволяющее упаковывать мясо кроликов в вакуумную среду, что увеличивает срок.</w:t>
      </w:r>
    </w:p>
    <w:p>
      <w:pPr>
        <w:pStyle w:val="Heading2"/>
      </w:pPr>
      <w:r>
        <w:t>Источник: docs/graphify-corpus/03-proizvodstvo-i-tehnologii.md</w:t>
      </w:r>
    </w:p>
    <w:p>
      <w:r>
        <w:t>Ссылки на исходный ТЭО (файл:строка):</w:t>
      </w:r>
    </w:p>
    <w:p>
      <w:r>
        <w:rPr>
          <w:rFonts w:ascii="Consolas" w:hAnsi="Consolas"/>
          <w:color w:val="1A568E"/>
          <w:sz w:val="18"/>
        </w:rPr>
        <w:t>↳ docs/graphify-corpus/03-proizvodstvo-i-tehnologii.md:1411</w:t>
      </w:r>
    </w:p>
    <w:p>
      <w:pPr>
        <w:pStyle w:val="Heading2"/>
      </w:pPr>
      <w:r>
        <w:t>Кролики: особенности содержания и разведения</w:t>
      </w:r>
    </w:p>
    <w:p>
      <w:pPr>
        <w:pStyle w:val="Heading2"/>
      </w:pPr>
      <w:r>
        <w:t>Источник: docs/teo/124-кролики-особенности-содержания-и-разведения.md (дубль зоотехнии — сверять с corpus)</w:t>
      </w:r>
    </w:p>
    <w:p>
      <w:r>
        <w:t>Ссылки на исходный ТЭО (файл:строка):</w:t>
      </w:r>
    </w:p>
    <w:p>
      <w:r>
        <w:rPr>
          <w:rFonts w:ascii="Consolas" w:hAnsi="Consolas"/>
          <w:color w:val="1A568E"/>
          <w:sz w:val="18"/>
        </w:rPr>
        <w:t>↳ docs/teo/124-кролики-особенности-содержания-и-разведения.md:1–104</w:t>
      </w:r>
    </w:p>
    <w:p>
      <w:pPr>
        <w:pStyle w:val="Heading2"/>
      </w:pPr>
      <w:r>
        <w:t>Кролики: особенности содержания и разведения</w:t>
      </w:r>
    </w:p>
    <w:p>
      <w:pPr>
        <w:pStyle w:val="Heading3"/>
      </w:pPr>
      <w:r>
        <w:t>Размножение</w:t>
      </w:r>
    </w:p>
    <w:p>
      <w:r>
        <w:t>Крольчихи становятся половозрелыми уже в 3,5-4 месяца. Но случают их не раньше 5-6-месячного возраста, после того, как молодые животные достигнут не менее 80% живой массы взрослых. Половая охота длится у самок 3-5 дней каждые 5-6 дней в летнее время и каждые 8-9 дней в зимнее. Крольчата рождаются через 28-32 дня после случки. Спаривать нужно хорошо упитанных, но не ожиревших животных. Для покрытия молодых самок используют старших самцов, а к старым крольчихам подпускают молодых кролей. При случке самку подсаживают в клетку самца. На пятый-шестой день проводят контрольное спаривание. Сукрольная крольчиха не подпустит к себе самца. За 5-6 дней до предполагаемого окрола гнездо хорошо вычищают, обрабатывают дезинфицирующими средствами и застилают сеном. Необходимо проследить, чтобы в клетке постоянно находились полноценный корм и вода. При отсутствии воды, а также дефиците витаминов или минеральных веществ в организме крольчиха может съесть детенышей. Обычно за раз самка приводит 6-12 малышей, изредка 16-19. Крольчата рождаются совершенно беспомощными. Они голые и слепые. Выходят малыши из гнезда на шестнадцатый-восемнадцатый день. В это же время они начинают самостоятельно поедать корм.</w:t>
        <w:br/>
        <w:t>О развитии крольчат судят по их весу. При рождении малыши весят 50-70 грамм, а на двадцатый день – в 5-6 раз больше (250-300 грамм). Интенсивность роста зависит от молочности кролематок и количества крольчат в помете.</w:t>
        <w:br/>
        <w:t>Отсаживают малышей от матери при достижении 30-45-дневного возраста. Продуктивность разводимых кроликов очень высока. После рождения их откармливают в течение 80-90 дней и продают на мясо. Чистый вес каждого кролика составляет от 1,8 до 3 килограммов.</w:t>
        <w:br/>
        <w:t>## Кормление</w:t>
      </w:r>
    </w:p>
    <w:p>
      <w:r>
        <w:t>Кроликам дают натуральный корм либо специальный коммерческий, характеризующийся полнорационным составом.</w:t>
        <w:br/>
        <w:t>Кролики – растительноядные животные. В их «меню» должны входить травы, сено, силос, корнеплоды, пищевые отходы, витаминно-минеральные добавки.</w:t>
        <w:br/>
        <w:t>Летом в рационе кроликов преобладают разнообразные культурные и дикорастущие травянистые растения. Особую ценность представляют бобовые, полынь, крапива, одуванчик. Заготавливая травы, нужно следить, чтобы не сорвать ядовитых растений: болиголова, дурмана, белены, лютика, болотной калужницы, веха, ландыша. Сочную траву перед скармливанием следует подвялить.</w:t>
        <w:br/>
        <w:t>Зимой основной корм – сено, силос, корнеплоды, капуста, концентраты. Рекомендуется давать кроликам облиственные ветви деревьев, в том числе и хвойных. Они не только обеспечат животного витаминами, но и сточат быстро растущие зубы. Устранить пищеварительные расстройства помогут ветви ольхи и дуба, а усилить выработку молока у кормящих крольчих – морковь, капуста, картофель, турнепс.</w:t>
        <w:br/>
        <w:t>Из концентратов кроликам дают комбикорм, зерна злаковых и бобовых культур (желательно дробленные). Они должны составлять 40-50% зимнего рациона.</w:t>
        <w:br/>
        <w:t>Рекомендуется добавлять в корм шроты, жмых, обрат, молоко, рыбную и мясную муку, минеральные и витаминные добавки.</w:t>
        <w:br/>
        <w:t>Кормят кроликов – 2-3 раза в день в одно время. Всегда в клетке должна находиться поилка с водой. Зимой воду заменяют чистым снегом.</w:t>
      </w:r>
    </w:p>
    <w:p>
      <w:pPr>
        <w:pStyle w:val="Heading3"/>
      </w:pPr>
      <w:r>
        <w:t>Технология переработки мяса кролика</w:t>
      </w:r>
    </w:p>
    <w:p>
      <w:r>
        <w:t>Технологический процесс переработки кролика предусматривает последовательное выполнение операций начиная от забоя животных до маркировки и упаковки готового продукта для отправки торговым организациям.</w:t>
      </w:r>
    </w:p>
    <w:p>
      <w:r>
        <w:t>Подготовка тушек для переработки</w:t>
        <w:br/>
        <w:t>Нутрование тушек</w:t>
        <w:br/>
        <w:t>Охлаждение и хранение мяса кроликов</w:t>
        <w:br/>
        <w:t>Первичная обработка кролика</w:t>
        <w:br/>
        <w:t>Схема разделки кролика</w:t>
        <w:br/>
        <w:t>Особенности технологического оборудования для переработки кролика</w:t>
        <w:br/>
        <w:t>Выход мяса с кролика</w:t>
        <w:br/>
        <w:t>Оценка доброкачественности мяса</w:t>
      </w:r>
    </w:p>
    <w:p>
      <w:r>
        <w:t>В зависимости от типа производственной линии, установленной на предприятии, эти операции могут производиться вручную, механизированным способом или автоматически. Автоматизированные линии обеспечивают самую высокую производительность, позволяют снизить себестоимость переработки и повысить рентабельность работы мясоперерабатывающего предприятия.</w:t>
        <w:br/>
        <w:t>## Подготовка тушек для переработки</w:t>
      </w:r>
    </w:p>
    <w:p>
      <w:r>
        <w:t>Первичный этап технологического цикла по переработке кролика – убой животных. Он происходит по следующей схеме:</w:t>
        <w:br/>
        <w:t>Оглушение. Кролик оглушается таким образом, чтобы это состояние длилось не менее 3 минут, но при этом у животного не останавливалось сердце. Электрический импульс поступает в тело через контактную пластину, которой касается животное носом.</w:t>
        <w:br/>
        <w:t>Убой. Может производиться двумя способами в зависимости от типа устройства, установленного на мясоперерабатывающем предприятии. Забой производится путем вскрытия сонных артерий или отрезанием головы. В обеих случаях обработка производится в подвешенном состоянии.</w:t>
        <w:br/>
        <w:t>Обескровливание. Кровь после убоя собирается в специальные желоба во время нахождения тушки в вертикальном положении. Этот этап необходим для того, чтобы придать более привлекательный с точки зрения потребителя внешний вид готовому продукту.</w:t>
        <w:br/>
        <w:t>По окончании процесса обескровливания производится снятие шкурок животных, которые затем отправляются на дальнейшую переработку. Тушки в большинстве случаев снимаются в два этапа вручную.</w:t>
        <w:br/>
        <w:t>В процессе снятия шкурки или до этого этапа отрезаются уши и лапки животного. Это делается на автоматизированной производственной линии для увеличения производительности труда.</w:t>
        <w:br/>
        <w:t>## Нутрование тушек</w:t>
      </w:r>
    </w:p>
    <w:p>
      <w:r>
        <w:t>После предварительно обработки тушки нутруются для удаления внутренних органов. Субпродукты затем идут на сортировку и дальнейшую переработку. Дальнейшая схема переработки состоит из следующих этапов:</w:t>
        <w:br/>
        <w:t>Проводится санитарно-эпидемиологическая экспертиза мяса и наносится маркировка, подтверждающая соответствие действующим стандартам.</w:t>
        <w:br/>
        <w:t>Осуществляется формовка тушки согласно действующему на предприятии стандарту. На этом этапе тушку складывают таким образом, чтобы она имела привлекательный для покупателя внешний вид.</w:t>
        <w:br/>
        <w:t>Туалет. Производится очистка мяса путем его орошения или погружения в воду со специальными добавками.</w:t>
        <w:br/>
        <w:t>Остывание. Этот этап длиться до тех пор, пока на мясной поверхности не образуется подсохшая корочка.</w:t>
        <w:br/>
        <w:t>Сортировка. Готовые тушки разделяются на группы по размеру и другим параметрам, производится их взвешивание.</w:t>
        <w:br/>
        <w:t>Упаковка и маркировка. Мясная продукция из кролика упаковывается в вакуумные пакеты или другим способом, на него наносится предусмотренная законом маркировка, после чего они направляются в холодильник для замораживания или хранения без замораживания до отправки конечному покупателю.</w:t>
        <w:br/>
        <w:t>Тушки – не единственный вариант готовой продукции, которую можно получить из кролика. В зависимости от комплектования технологической линии целую тушку с лапками или без них можно разделить на верхнюю и нижнюю часть.</w:t>
        <w:br/>
        <w:t>## Охлаждение и хранение мяса кроликов</w:t>
      </w:r>
    </w:p>
    <w:p>
      <w:r>
        <w:t>Обработка мяса предполагает его охлаждение. Тушки укладывают в ящики без крышек, которые устанавливают штабелями в 5-6 ярусов. В камере, предназначенной для охлаждения, поддерживается температура на уровне 0 градусов и влажность 90%. Охлаждение тушек выполняется до тех пор, пока в толще задних лап температура не снизится до +1 градуса. В таком виде мясо кроликов нельзя хранить дольше 4 суток, иначе оно начнет портиться из-за развития микрофлоры. При хранении тушек в охлажденном состоянии важно не допускать колебания температуры и влажности, чтобы не произошло ослизнение продукции.</w:t>
        <w:br/>
        <w:t>Для более длительного сбережения мясной продукции применяется ее замораживание. После охлаждения происходит заморозка тушек до тех пор, пока в толще мяса температура не снизится до -6 градусов. В камерах ящики с тушками устанавливают точно также штабелями по 5-6 штук, располагают в шахматном порядке для лучшей циркуляции воздуха. Длительное хранение (до 6 месяцев) возможно только в условиях заморозки, когда мясо сберегается при температуре -9 градусов и влажности от 80 до 90%.</w:t>
        <w:br/>
        <w:t>## Первичная обработка кролика</w:t>
      </w:r>
    </w:p>
    <w:p>
      <w:r>
        <w:t>На предприятиях по переработке мяса кролики поступают в потрошенном и обескровленном виде в охлажденном или замороженном состоянии. У них отделена голова по первому позвонку, из внутренних органов оставлены только почки. Передние лапы отделены по запястью, а задние по суставу.</w:t>
        <w:br/>
        <w:t>При поступлении в замороженном виде сначала производят оттаивание тушек. Для этого их оставляют на 6-8 часов на столах и стеллажах мясного цеха, после чего обсушивают путем обтирания тканью.</w:t>
        <w:br/>
        <w:t>После этого с тушек срезаются клейма, они используются в целом виде или разделяются на полуфабрикаты. Практикуются такие схемы разделения:</w:t>
        <w:br/>
        <w:t>На две половины. Для разделения на переднюю и заднюю половину линия должна проходить по последнему позвонку поясничного отдела.</w:t>
        <w:br/>
        <w:t>На четыре полуфабриката. В этом случае от тушек отделяют лопатки и окорочка, разделяют ее на спинную и переднюю части. Там где присутствует выступ тазовой кости, выполняется отделение окорочков. После срезания лопаток отрубается грудина (по 5-6 ребру).</w:t>
        <w:br/>
        <w:t>## Схема разделки кролика</w:t>
      </w:r>
    </w:p>
    <w:p>
      <w:r>
        <w:t>Разделку осуществляют поэтапно.</w:t>
        <w:br/>
        <w:t>Отделяется задняя часть с конечностями. Кроличья тушка располагается на доске так, чтобы живот оказался внизу. Задние лапы нужно растопырить. Надрезают мякоть, чтобы нож дошел до кости, затем ножницами для разделки птицы переламывают эту кость.</w:t>
        <w:br/>
        <w:t>Ноги правильно отделять, разрезая их сухожилия, начиная от центра, в месте расположения хвоста. Там, где соединяются суставы голени и бедра, нужно сделать разрез. Разделка задних лап крупных особей половинчатая, каждая нога делится на 2 части. Порционных кусков будет в этом случае 5: один с хвостовой части и четыре с лап.</w:t>
        <w:br/>
        <w:t>## Особенности технологического оборудования для переработки кролика</w:t>
      </w:r>
    </w:p>
    <w:p>
      <w:r>
        <w:t>Производители выпускают линии по переработке кролика в виде отдельных модулей, из которых можно собрать целостный комплекс для выполнения необходимых этапов обработки. Все части устройств делаются из полимеров или нержавеющей стали для увеличения срока эксплуатации, защиты от коррозии, удобства очистки между циклами переработки.</w:t>
        <w:br/>
        <w:t>Использование автоматизированных систем позволяет перерабатывать до 5 тыс. кроликов в час и уменьшить количество технического персонала, который задействован в процессе производства.</w:t>
      </w:r>
    </w:p>
    <w:p>
      <w:pPr>
        <w:pStyle w:val="Heading3"/>
      </w:pPr>
      <w:r>
        <w:t>Табл. 140</w:t>
      </w:r>
    </w:p>
    <w:p>
      <w:pPr>
        <w:pStyle w:val="Heading3"/>
      </w:pPr>
      <w:r>
        <w:t>Выход мяса с кролика (средний выход)</w:t>
      </w:r>
    </w:p>
    <w:p>
      <w:pPr>
        <w:pStyle w:val="Heading3"/>
      </w:pPr>
      <w:r>
        <w:t>Оценка доброкачественности мяса</w:t>
      </w:r>
    </w:p>
    <w:p>
      <w:r>
        <w:t>При переработке кроликов полученную продукцию разделяют на две категории:</w:t>
      </w:r>
    </w:p>
    <w:p>
      <w:r>
        <w:t>Основная. К этой группе относится мясо и печень, пух и шкурки.</w:t>
        <w:br/>
        <w:t>Побочная. Это все компоненты, полученные после убоя животного, которые представляют меньшую ценность: кожа без меха, лапы, субпродукты (кроме печени), уши, хвост. Они применяются для изготовления удобрений, кормов, клея.</w:t>
        <w:br/>
        <w:t>Мясо кроликов высоко ценится, поскольку содержит мало жира и холестерина, поэтому относится к диетическим сортам. В нем минимальное количество пуриновых оснований (25 мг/100 г), оно хорошо связывает воду. Из него изготавливаются различные блюда, полуфабрикаты, консервы.</w:t>
        <w:br/>
        <w:t>Качественное мясо кролика должно соответствовать таким критериям:</w:t>
        <w:br/>
        <w:t>Цвет. Светлый, бледно-розовый, равномерный, без потемнений и кровоподтеков, следов обветривания.</w:t>
        <w:br/>
        <w:t>Консистенция. Плотная, упругая, с мышцами в виде тонких волокон. При надавливании на мясо образующаяся ямка быстро выравнивается.</w:t>
        <w:br/>
        <w:t>Запах. Специфический, чуть кисловатый, без посторонних оттенков.</w:t>
        <w:br/>
        <w:t>Пропорции. В тушке удельный вес съедобных частей и выход мяса высокий, кости тонкие. Она имеет компактные размеры.</w:t>
        <w:br/>
        <w:t>Самыми диетическими считаются кролики возрастом не более 2 месяцев. После того как они достигают веса в 2,5 кг у них начинается увеличение количества жировой ткани по отношению к мышечной, из-за чего диетические свойства снижаются.</w:t>
      </w:r>
    </w:p>
    <w:p>
      <w:pPr>
        <w:pStyle w:val="Heading3"/>
      </w:pPr>
      <w:r>
        <w:t>Технологии изготовления комбикорма</w:t>
      </w:r>
    </w:p>
    <w:p>
      <w:r>
        <w:t>Современные корма для животных изготавливаются на автоматизированных производственных линиях. Они проходят следующие этапы переработки:</w:t>
      </w:r>
    </w:p>
    <w:p>
      <w:r>
        <w:t>Очистка – отделение от пленок, оболочек, грязи и посторонних предметов.</w:t>
        <w:br/>
        <w:t>Измельчение до нужной фракции в зависимости от вида животных и формы выпуска комбикорма.</w:t>
        <w:br/>
        <w:t>Однородное смешивание с помощью промышленных миксеров.</w:t>
        <w:br/>
        <w:t>Повышение пластичности – нагрев и увлажнение.</w:t>
        <w:br/>
        <w:t>Дезинфекцию – обработку паром для уничтожения вредных микроорганизмов.</w:t>
        <w:br/>
        <w:t>Гранулирование – прессование под нагревом для образования устойчивых комков.</w:t>
        <w:br/>
        <w:t>Охлаждение и уменьшение влажности.</w:t>
        <w:br/>
        <w:t>Фасовка в заранее подготовленную тару – мешки, пакеты или коробки.</w:t>
      </w:r>
    </w:p>
    <w:p>
      <w:r>
        <w:t>Большинство видов комбикорма для КРС и других животных выпускаются в гранулированной форме. Такая технология имеет свои преимущества. Во-первых, она повышает эффективность откорма – животное ест все компоненты корма, а не выбирает самые вкусные.</w:t>
      </w:r>
    </w:p>
    <w:p>
      <w:r>
        <w:t>Во-вторых, нагрев и обработка паром при формировании комков уничтожают большинство вредных микроорганизмов, уменьшая количество случаев заболевания. В-третьих, гранулированный корм очень удобен для перевозки и хранения – не высыпается через мелкие отверстия, долго сохраняет свои свойства.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