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Пермский национальный исследовательский политехнический университет</w:t>
      </w:r>
    </w:p>
    <w:p w:rsid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Кафедра “Информационные технологии и автоматизированные системы”</w:t>
      </w: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Pr="00F57047" w:rsidRDefault="00586A6B" w:rsidP="00586A6B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6"/>
        </w:rPr>
      </w:pPr>
      <w:r w:rsidRPr="00F57047">
        <w:rPr>
          <w:rFonts w:ascii="Times New Roman" w:eastAsia="Arial" w:hAnsi="Times New Roman" w:cs="Times New Roman"/>
          <w:b/>
          <w:color w:val="000000"/>
          <w:sz w:val="36"/>
        </w:rPr>
        <w:t>Творчес</w:t>
      </w:r>
      <w:r w:rsidR="00F57047" w:rsidRPr="00F57047">
        <w:rPr>
          <w:rFonts w:ascii="Times New Roman" w:eastAsia="Arial" w:hAnsi="Times New Roman" w:cs="Times New Roman"/>
          <w:b/>
          <w:color w:val="000000"/>
          <w:sz w:val="36"/>
        </w:rPr>
        <w:t>кая работа</w:t>
      </w:r>
    </w:p>
    <w:p w:rsid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 </w:t>
      </w:r>
      <w:r>
        <w:rPr>
          <w:rFonts w:ascii="Arial" w:eastAsia="Arial" w:hAnsi="Arial" w:cs="Arial"/>
          <w:color w:val="000000"/>
          <w:sz w:val="32"/>
        </w:rPr>
        <w:t xml:space="preserve"> По дисциплине «Основы алгоритмизации и программиров</w:t>
      </w:r>
      <w:r w:rsidR="004B53F4">
        <w:rPr>
          <w:rFonts w:ascii="Arial" w:eastAsia="Arial" w:hAnsi="Arial" w:cs="Arial"/>
          <w:color w:val="000000"/>
          <w:sz w:val="32"/>
        </w:rPr>
        <w:t>а</w:t>
      </w:r>
      <w:r>
        <w:rPr>
          <w:rFonts w:ascii="Arial" w:eastAsia="Arial" w:hAnsi="Arial" w:cs="Arial"/>
          <w:color w:val="000000"/>
          <w:sz w:val="32"/>
        </w:rPr>
        <w:t xml:space="preserve">ния» </w:t>
      </w: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Pr="00F57047" w:rsidRDefault="00586A6B" w:rsidP="00586A6B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36"/>
        </w:rPr>
      </w:pPr>
      <w:r w:rsidRPr="00F57047">
        <w:rPr>
          <w:rFonts w:ascii="Times New Roman" w:eastAsia="Arial" w:hAnsi="Times New Roman" w:cs="Times New Roman"/>
          <w:b/>
          <w:color w:val="000000"/>
          <w:sz w:val="36"/>
        </w:rPr>
        <w:t>Тема:</w:t>
      </w:r>
    </w:p>
    <w:p w:rsidR="00586A6B" w:rsidRP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Times New Roman" w:hAnsi="Times New Roman" w:cs="Times New Roman"/>
          <w:sz w:val="36"/>
          <w:szCs w:val="36"/>
        </w:rPr>
        <w:t>Разработка кал</w:t>
      </w:r>
      <w:r w:rsidR="00116D05">
        <w:rPr>
          <w:rFonts w:ascii="Times New Roman" w:hAnsi="Times New Roman" w:cs="Times New Roman"/>
          <w:sz w:val="36"/>
          <w:szCs w:val="36"/>
        </w:rPr>
        <w:t>ькулятора</w:t>
      </w:r>
      <w:bookmarkStart w:id="0" w:name="_GoBack"/>
      <w:bookmarkEnd w:id="0"/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Выполнил:</w:t>
      </w: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студент группы ИВТ-19-1б</w:t>
      </w:r>
    </w:p>
    <w:p w:rsidR="00586A6B" w:rsidRDefault="00E56CC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Дворянских Демид Анатольевич</w:t>
      </w: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Проверила:</w:t>
      </w: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t>доцент кафедры “ИТАС”</w:t>
      </w:r>
    </w:p>
    <w:p w:rsidR="00586A6B" w:rsidRDefault="00586A6B" w:rsidP="00586A6B">
      <w:pPr>
        <w:spacing w:after="0" w:line="276" w:lineRule="auto"/>
        <w:jc w:val="right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32"/>
        </w:rPr>
        <w:t>Полякова О.А.</w:t>
      </w: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</w:rPr>
      </w:pPr>
    </w:p>
    <w:p w:rsidR="00586A6B" w:rsidRDefault="00586A6B" w:rsidP="00586A6B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</w:p>
    <w:p w:rsid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Пермь, 2020</w:t>
      </w:r>
    </w:p>
    <w:p w:rsidR="00586A6B" w:rsidRDefault="00586A6B" w:rsidP="00586A6B">
      <w:pPr>
        <w:spacing w:after="0" w:line="276" w:lineRule="auto"/>
        <w:jc w:val="center"/>
        <w:rPr>
          <w:rFonts w:ascii="Arial" w:eastAsia="Arial" w:hAnsi="Arial" w:cs="Arial"/>
          <w:color w:val="000000"/>
          <w:sz w:val="28"/>
        </w:rPr>
      </w:pPr>
    </w:p>
    <w:p w:rsidR="00586A6B" w:rsidRDefault="00586A6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rFonts w:ascii="Times" w:eastAsia="Times" w:hAnsi="Times" w:cs="Times"/>
          <w:b/>
          <w:color w:val="000000"/>
          <w:sz w:val="32"/>
        </w:rPr>
        <w:lastRenderedPageBreak/>
        <w:t>Постановка задачи</w:t>
      </w:r>
    </w:p>
    <w:tbl>
      <w:tblPr>
        <w:tblW w:w="11445" w:type="dxa"/>
        <w:tblInd w:w="-1479" w:type="dxa"/>
        <w:shd w:val="clear" w:color="auto" w:fill="F3F3F3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8410"/>
      </w:tblGrid>
      <w:tr w:rsidR="00E56CCB" w:rsidRPr="00E56CCB" w:rsidTr="00E56CCB">
        <w:trPr>
          <w:trHeight w:val="499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CCB" w:rsidRPr="00E56CCB" w:rsidRDefault="00E56CCB" w:rsidP="00E56CCB">
            <w:pPr>
              <w:spacing w:after="0" w:line="240" w:lineRule="auto"/>
              <w:rPr>
                <w:rFonts w:ascii="PT Sans" w:eastAsia="Times New Roman" w:hAnsi="PT Sans" w:cs="Times New Roman"/>
                <w:color w:val="212529"/>
                <w:sz w:val="24"/>
                <w:szCs w:val="24"/>
              </w:rPr>
            </w:pPr>
            <w:r w:rsidRPr="00E56CCB">
              <w:rPr>
                <w:rFonts w:ascii="PT Sans" w:eastAsia="Times New Roman" w:hAnsi="PT Sans" w:cs="Times New Roman"/>
                <w:color w:val="212529"/>
                <w:sz w:val="24"/>
                <w:szCs w:val="24"/>
                <w:bdr w:val="none" w:sz="0" w:space="0" w:color="auto" w:frame="1"/>
              </w:rPr>
              <w:t>Обыкновенные и десятичные дроби.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56CCB" w:rsidRPr="00E56CCB" w:rsidRDefault="00E56CCB" w:rsidP="00E56CCB">
            <w:pPr>
              <w:spacing w:after="0" w:line="240" w:lineRule="auto"/>
              <w:rPr>
                <w:rFonts w:ascii="PT Sans" w:eastAsia="Times New Roman" w:hAnsi="PT Sans" w:cs="Times New Roman"/>
                <w:color w:val="212529"/>
                <w:sz w:val="24"/>
                <w:szCs w:val="24"/>
              </w:rPr>
            </w:pPr>
            <w:r w:rsidRPr="00E56CCB">
              <w:rPr>
                <w:rFonts w:ascii="PT Sans" w:eastAsia="Times New Roman" w:hAnsi="PT Sans" w:cs="Times New Roman"/>
                <w:color w:val="212529"/>
                <w:sz w:val="24"/>
                <w:szCs w:val="24"/>
                <w:bdr w:val="none" w:sz="0" w:space="0" w:color="auto" w:frame="1"/>
              </w:rPr>
              <w:t>Сложение, вычитание, умножение, деление, преобразование десятичной дроби в обыкновенную и обратно, отмена последней операции, сброс результата.</w:t>
            </w:r>
          </w:p>
        </w:tc>
      </w:tr>
    </w:tbl>
    <w:p w:rsidR="00E56CCB" w:rsidRPr="00E56CCB" w:rsidRDefault="00E56CC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</w:p>
    <w:p w:rsidR="00586A6B" w:rsidRPr="00F57047" w:rsidRDefault="00586A6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  <w:lang w:val="en-US"/>
        </w:rPr>
      </w:pPr>
      <w:r>
        <w:rPr>
          <w:rFonts w:ascii="Times" w:eastAsia="Times" w:hAnsi="Times" w:cs="Times"/>
          <w:b/>
          <w:color w:val="000000"/>
          <w:sz w:val="32"/>
        </w:rPr>
        <w:t>Код</w:t>
      </w:r>
    </w:p>
    <w:p w:rsidR="00E56CCB" w:rsidRPr="00E56CCB" w:rsidRDefault="00E56CCB" w:rsidP="00586A6B">
      <w:pPr>
        <w:spacing w:after="0" w:line="240" w:lineRule="auto"/>
        <w:jc w:val="center"/>
        <w:rPr>
          <w:rFonts w:ascii="Times" w:eastAsia="Times" w:hAnsi="Times" w:cs="Times"/>
          <w:color w:val="000000"/>
          <w:sz w:val="32"/>
          <w:lang w:val="en-US"/>
        </w:rPr>
      </w:pPr>
      <w:r>
        <w:rPr>
          <w:rFonts w:ascii="Times" w:eastAsia="Times" w:hAnsi="Times" w:cs="Times"/>
          <w:color w:val="000000"/>
          <w:sz w:val="32"/>
          <w:lang w:val="en-US"/>
        </w:rPr>
        <w:t>MyForm.cpp</w:t>
      </w:r>
    </w:p>
    <w:p w:rsidR="00E56CCB" w:rsidRPr="00E56CCB" w:rsidRDefault="00E56CC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  <w:lang w:val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"MyForm.h"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&lt;msclr\marshal_cppstd.h&gt;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Double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vec{ 0,1,1 };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::EnableVisualStyles();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::SetCompatibleTextRenderingDefault(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::Run(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::textBox1_KeyPress(System::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-&gt;KeyChar;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-&gt;KeyChar &lt;= 47 ||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-&gt;KeyChar &gt; 58)&amp;&amp; (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-&gt;KeyChar &lt;= 39 ||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-&gt;KeyChar &gt; 46) &amp;&amp; number != 47 &amp;&amp; number!=8) 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калькулятор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-&gt;Handled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::button1_Click(System::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dl = textBox1-&gt;Text;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stroka = msclr::interop::marshal_as&lt;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&gt;(dl);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сложение и вычитание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stroka.size(); k++)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stroka.size() - 1) {  res.push_back(stroka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/////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c=0;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(c==2){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c = 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stof(res);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вижу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плюс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(stroka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c=0;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(c==2){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c = 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stof(res);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Когда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вижу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знак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минус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((stroka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(k != 0))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c = 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res.push_back(stroka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2) 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c = 0;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res.push_back(stroka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stof(res);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res.push_back(stroka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//Умножение и деление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(stroka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'*'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 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2)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 = 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 = 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(stroka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 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1) 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 = 2;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stof(res); res 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c = 2; 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res.push_back(stroka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////</w:t>
      </w: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vec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vec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F5704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textBox2-&gt;Text = 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::ToString(vec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E56C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::button2_Click(System::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textBox1-&gt;Text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textBox2-&gt;Text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  <w:lang w:val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E56CCB" w:rsidRPr="00E56CCB" w:rsidRDefault="00E56CC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  <w:lang w:val="en-US"/>
        </w:rPr>
      </w:pPr>
    </w:p>
    <w:p w:rsidR="00586A6B" w:rsidRDefault="00E56CCB" w:rsidP="00116D05">
      <w:pPr>
        <w:spacing w:after="0" w:line="240" w:lineRule="auto"/>
        <w:jc w:val="center"/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  <w:t>MyForm</w:t>
      </w:r>
      <w:r w:rsidR="0072041D" w:rsidRPr="0072041D"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  <w:t>.h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 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System::ComponentModel;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System::Collections;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System::Data;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Сводка</w:t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для</w:t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MyForm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MyForm(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InitializeComponent();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//TODO: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добавьте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код</w:t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конструктора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&lt;summary&gt;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Освободить все используемые ресурсы.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~MyForm()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button2;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textBox1;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button1;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textBox2;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label1;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label2;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&lt;summary&gt;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Обязательная переменная конструктора.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System::ComponentModel::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^components;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&lt;summary&gt;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Требуемый метод для поддержки конструктора — не изменяйте 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 содержимое этого метода с помощью редактора кода.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E56CCB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InitializeComponent(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-&gt;SuspendLayout();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button2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-&gt;button2-&gt;Location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165);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L"button2"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(154, 47);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-&gt;button2-&gt;TabIndex = 1;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Сброс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-&gt;button2-&gt;UseVisualStyleBackColor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-&gt;button2-&gt;Click +=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::button2_Click);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textBox1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-&gt;textBox1-&gt;Font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 Sans Serif"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9.75F,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&gt;(204)));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-&gt;textBox1-&gt;Location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39);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-&gt;textBox1-&gt;Multiline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L"textBox1"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(342, 38);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-&gt;textBox1-&gt;TabIndex = 9;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-&gt;textBox1-&gt;KeyPress +=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KeyPressEventHandler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::textBox1_KeyPress);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-&gt;button1-&gt;Location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(199, 165);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L"button1"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(155, 47);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-&gt;button1-&gt;TabIndex = 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L"="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-&gt;button1-&gt;UseVisualStyleBackColor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-&gt;button1-&gt;Click +=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::button1_Click);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textBox2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-&gt;textBox2-&gt;Font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 Sans Serif"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9.75F,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&gt;(204)));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-&gt;textBox2-&gt;Location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106);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-&gt;textBox2-&gt;Multiline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L"textBox2"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-&gt;textBox2-&gt;ReadOnly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(342, 38);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-&gt;textBox2-&gt;TabIndex = 10;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-&gt;label1-&gt;AutoSize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-&gt;label1-&gt;Font = 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 Sans Serif"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14.25F,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&gt;(204)));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-&gt;label1-&gt;ForeColor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::FromArgb(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&gt;(192)),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&gt;(192)),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&gt;(255)));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-&gt;label1-&gt;Location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80);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L"label1"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(72, 24);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-&gt;label1-&gt;TabIndex = 13;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-&gt;label1-&gt;Text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Ответ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-&gt;label2-&gt;AutoSize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-&gt;label2-&gt;ForeColor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::FromArgb(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&gt;(192)),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&gt;(192)),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Int32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&gt;(255)));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-&gt;label2-&gt;Location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23);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-&gt;label2-&gt;Name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L"label2"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-&gt;label2-&gt;Size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(346, 13);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-&gt;label2-&gt;TabIndex = 14;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-&gt;label2-&gt;Text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L"Возможные операции: деление, умножение, сложение, вычитание"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MyForm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-&gt;AutoScaleDimensions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SizeF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(6, 13);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-&gt;AutoScaleMode =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AutoScaleMode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Font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-&gt;BackColor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::Indigo;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-&gt;ClientSize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(366, 232);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-&gt;label2);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-&gt;button2);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-&gt;MaximizeBox = 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-&gt;MaximumSize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(382, 271);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-&gt;MinimumSize = System::Drawing::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(382, 271);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r w:rsidRPr="00E56C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L"MyForm"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-&gt;StartPosition =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FormStartPosition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E56CCB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CenterScreen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F57047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 = </w:t>
      </w:r>
      <w:r w:rsidRPr="00F57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L"Calc"</w:t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7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-&gt;ResumeLayout(</w:t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-&gt;PerformLayout();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6C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textBox1_KeyPress(System::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r w:rsidRPr="00E56C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</w:t>
      </w:r>
      <w:r w:rsidRPr="00E56C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E56C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P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56CCB" w:rsidRDefault="00E56CCB" w:rsidP="00E56CC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16D05" w:rsidRPr="00E56CCB" w:rsidRDefault="00116D05" w:rsidP="00116D05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16D05" w:rsidRPr="00E56CCB" w:rsidRDefault="00116D05" w:rsidP="00116D0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2041D" w:rsidRPr="0072041D" w:rsidRDefault="0072041D" w:rsidP="0072041D">
      <w:pPr>
        <w:spacing w:after="0" w:line="240" w:lineRule="auto"/>
        <w:rPr>
          <w:rFonts w:ascii="Times New Roman" w:eastAsiaTheme="minorHAnsi" w:hAnsi="Times New Roman" w:cs="Times New Roman"/>
          <w:color w:val="000000"/>
          <w:sz w:val="36"/>
          <w:szCs w:val="36"/>
          <w:lang w:val="en-US" w:eastAsia="en-US"/>
        </w:rPr>
      </w:pPr>
    </w:p>
    <w:p w:rsidR="00586A6B" w:rsidRDefault="00586A6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rFonts w:ascii="Times" w:eastAsia="Times" w:hAnsi="Times" w:cs="Times"/>
          <w:b/>
          <w:color w:val="000000"/>
          <w:sz w:val="32"/>
        </w:rPr>
        <w:t>Тестирование</w:t>
      </w:r>
    </w:p>
    <w:p w:rsidR="00E56CCB" w:rsidRDefault="00E56CCB" w:rsidP="00586A6B">
      <w:pPr>
        <w:spacing w:after="0" w:line="240" w:lineRule="auto"/>
        <w:jc w:val="center"/>
        <w:rPr>
          <w:noProof/>
        </w:rPr>
      </w:pPr>
    </w:p>
    <w:p w:rsidR="005012F5" w:rsidRPr="00586A6B" w:rsidRDefault="00E56CCB" w:rsidP="00586A6B">
      <w:pPr>
        <w:spacing w:after="0" w:line="240" w:lineRule="auto"/>
        <w:jc w:val="center"/>
        <w:rPr>
          <w:rFonts w:ascii="Times" w:eastAsia="Times" w:hAnsi="Times" w:cs="Times"/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0312BF63" wp14:editId="78FD09F1">
            <wp:extent cx="42100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034" t="24480" r="33161" b="31448"/>
                    <a:stretch/>
                  </pic:blipFill>
                  <pic:spPr bwMode="auto">
                    <a:xfrm>
                      <a:off x="0" y="0"/>
                      <a:ext cx="4218084" cy="3091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2F5" w:rsidRPr="00586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54F"/>
    <w:rsid w:val="000E0C6F"/>
    <w:rsid w:val="00116D05"/>
    <w:rsid w:val="001719CC"/>
    <w:rsid w:val="001E3292"/>
    <w:rsid w:val="004B53F4"/>
    <w:rsid w:val="0054435B"/>
    <w:rsid w:val="00586A6B"/>
    <w:rsid w:val="0072041D"/>
    <w:rsid w:val="00C2154F"/>
    <w:rsid w:val="00DD063E"/>
    <w:rsid w:val="00E56CCB"/>
    <w:rsid w:val="00F5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1743"/>
  <w15:chartTrackingRefBased/>
  <w15:docId w15:val="{FC99B58C-1CDA-4BF0-8C9F-4BE2B0BD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A6B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Ощепков</dc:creator>
  <cp:keywords/>
  <dc:description/>
  <cp:lastModifiedBy>Am One</cp:lastModifiedBy>
  <cp:revision>6</cp:revision>
  <dcterms:created xsi:type="dcterms:W3CDTF">2020-06-28T12:22:00Z</dcterms:created>
  <dcterms:modified xsi:type="dcterms:W3CDTF">2020-06-28T12:26:00Z</dcterms:modified>
</cp:coreProperties>
</file>