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34A1" w14:textId="7FB83C35" w:rsidR="009D66D2" w:rsidRPr="00BF68EE" w:rsidRDefault="00000000" w:rsidP="00BF68EE">
      <w:pPr>
        <w:pStyle w:val="Title"/>
        <w:jc w:val="center"/>
        <w:rPr>
          <w:rFonts w:eastAsia="SimSun"/>
          <w:lang w:eastAsia="zh-CN"/>
        </w:rPr>
      </w:pPr>
      <w:r>
        <w:rPr>
          <w:color w:val="1F497D"/>
        </w:rPr>
        <w:t>FLEX lox2272/loxP Inversion — NGS Analysis Pipeline</w:t>
      </w:r>
    </w:p>
    <w:p w14:paraId="051801FF" w14:textId="77777777" w:rsidR="009D66D2" w:rsidRDefault="00000000">
      <w:pPr>
        <w:pStyle w:val="Heading1"/>
      </w:pPr>
      <w:r>
        <w:rPr>
          <w:color w:val="1F497D"/>
        </w:rPr>
        <w:t>Background</w:t>
      </w:r>
    </w:p>
    <w:p w14:paraId="0451E4A8" w14:textId="3D3FA8AA" w:rsidR="009D66D2" w:rsidRDefault="00000000">
      <w:pPr>
        <w:rPr>
          <w:rFonts w:eastAsia="SimSun"/>
          <w:lang w:eastAsia="zh-CN"/>
        </w:rPr>
      </w:pPr>
      <w:r>
        <w:t>The FLEX (Flip-Excision) construct carries a 2xYFP reporter cassette in antisense orientation, flanked by two pairs of incompatible lox sites in inverted orientation: loxP and lox2272. Cre recombinase inverts (flips) the cassette into sense orientation by recombining either the loxP pair or the lox2272 pair. Because loxP and lox2272 are incompatible (different 8 bp spacers: loxP = AGCATACAT; lox2272 = AGGATACTTT), they cannot cross-recombine — each pair acts independently.</w:t>
      </w:r>
    </w:p>
    <w:p w14:paraId="12C737E6" w14:textId="77777777" w:rsidR="00BF68EE" w:rsidRPr="00BF68EE" w:rsidRDefault="00BF68EE">
      <w:pPr>
        <w:rPr>
          <w:rFonts w:eastAsia="SimSun"/>
          <w:lang w:eastAsia="zh-CN"/>
        </w:rPr>
      </w:pPr>
    </w:p>
    <w:p w14:paraId="54BDBDA6" w14:textId="77777777" w:rsidR="009D66D2" w:rsidRDefault="00000000">
      <w:pPr>
        <w:pStyle w:val="Heading1"/>
      </w:pPr>
      <w:r>
        <w:rPr>
          <w:color w:val="1F497D"/>
        </w:rPr>
        <w:t>Construct Architecture and Molecular States</w:t>
      </w:r>
    </w:p>
    <w:p w14:paraId="0E216120" w14:textId="77777777" w:rsidR="009D66D2" w:rsidRDefault="00000000">
      <w:pPr>
        <w:pStyle w:val="Heading2"/>
      </w:pPr>
      <w:r>
        <w:rPr>
          <w:color w:val="2E74B5"/>
        </w:rPr>
        <w:t>Construct layout</w:t>
      </w:r>
    </w:p>
    <w:p w14:paraId="3197B79B" w14:textId="77777777" w:rsidR="009D66D2" w:rsidRDefault="00000000">
      <w:r>
        <w:t>The pFLEX construct contains four lox sites arranged as two nested inverted pairs. The 2xYFP reporter cassette sits in antisense orientation between them.</w:t>
      </w:r>
    </w:p>
    <w:p w14:paraId="246B8AE1" w14:textId="77777777" w:rsidR="009D66D2" w:rsidRDefault="009D66D2"/>
    <w:p w14:paraId="4CBB9DD9" w14:textId="77777777" w:rsidR="009D66D2" w:rsidRDefault="00000000">
      <w:pPr>
        <w:ind w:left="576"/>
      </w:pPr>
      <w:r>
        <w:rPr>
          <w:rFonts w:ascii="Courier New" w:hAnsi="Courier New"/>
          <w:sz w:val="18"/>
        </w:rPr>
        <w:t>5'--[lox2272-&gt;]A--L1--[loxP-&gt;]B--988bp antisense 2xYFP--[&lt;-lox2272]C--L2--[&lt;-loxP]D--3'</w:t>
      </w:r>
    </w:p>
    <w:p w14:paraId="54A36BF1" w14:textId="77777777" w:rsidR="009D66D2" w:rsidRDefault="009D66D2"/>
    <w:p w14:paraId="1C70DBCA" w14:textId="3B56B584" w:rsidR="009D66D2" w:rsidRDefault="00000000">
      <w:r>
        <w:t xml:space="preserve">L1 and L2 are 50 bp linkers. loxP and lox2272 cannot cross-recombine, so each pair acts independently. In the starting state, both pairs are inverted </w:t>
      </w:r>
      <w:r w:rsidR="00BF68EE">
        <w:rPr>
          <w:rFonts w:eastAsia="SimSun" w:hint="eastAsia"/>
          <w:lang w:eastAsia="zh-CN"/>
        </w:rPr>
        <w:t>-</w:t>
      </w:r>
      <w:r>
        <w:t xml:space="preserve"> Cre can only invert, not excise.</w:t>
      </w:r>
    </w:p>
    <w:p w14:paraId="30AC82B1" w14:textId="77777777" w:rsidR="009D66D2" w:rsidRDefault="009D66D2"/>
    <w:p w14:paraId="7A7224E7" w14:textId="431D1B7C" w:rsidR="009D66D2" w:rsidRPr="00BF68EE" w:rsidRDefault="00000000" w:rsidP="00BF68EE">
      <w:pPr>
        <w:pStyle w:val="Heading2"/>
        <w:rPr>
          <w:rFonts w:eastAsia="SimSun"/>
          <w:lang w:eastAsia="zh-CN"/>
        </w:rPr>
      </w:pPr>
      <w:r>
        <w:rPr>
          <w:color w:val="2E74B5"/>
        </w:rPr>
        <w:t>How Cre produces two distinct final products</w:t>
      </w:r>
    </w:p>
    <w:p w14:paraId="07FEB0DA" w14:textId="77777777" w:rsidR="009D66D2" w:rsidRDefault="00000000">
      <w:r>
        <w:rPr>
          <w:b/>
        </w:rPr>
        <w:t>Path 1 — lox2272-flip then loxP excision</w:t>
      </w:r>
    </w:p>
    <w:p w14:paraId="50D34348" w14:textId="77777777" w:rsidR="009D66D2" w:rsidRDefault="00000000">
      <w:pPr>
        <w:ind w:left="576"/>
      </w:pPr>
      <w:r>
        <w:rPr>
          <w:rFonts w:ascii="Courier New" w:hAnsi="Courier New"/>
          <w:sz w:val="18"/>
        </w:rPr>
        <w:t>Step 1 (A-C inversion):  A[lox2272-&gt;] -- SENSE YFP -- B'[&lt;-loxP] -- L1_RC -- C[&lt;-lox2272] -- L2 -- D[&lt;-loxP]</w:t>
      </w:r>
    </w:p>
    <w:p w14:paraId="53C901D0" w14:textId="77777777" w:rsidR="009D66D2" w:rsidRDefault="00000000">
      <w:pPr>
        <w:ind w:left="576"/>
      </w:pPr>
      <w:r>
        <w:rPr>
          <w:rFonts w:ascii="Courier New" w:hAnsi="Courier New"/>
          <w:sz w:val="18"/>
        </w:rPr>
        <w:t>Step 2 (B'-D excision): A[lox2272-&gt;] -- SENSE YFP -- B'[&lt;-loxP]    &lt;-- LOCKED</w:t>
      </w:r>
    </w:p>
    <w:p w14:paraId="61576E8A" w14:textId="77777777" w:rsidR="009D66D2" w:rsidRDefault="00000000">
      <w:r>
        <w:t>L1 stays on the linear molecule. Junction retains the 8 bp segment CGCTGAC. =&gt; 584 bp amplicon.</w:t>
      </w:r>
    </w:p>
    <w:p w14:paraId="72388623" w14:textId="77777777" w:rsidR="009D66D2" w:rsidRDefault="009D66D2"/>
    <w:p w14:paraId="7D7EDD07" w14:textId="77777777" w:rsidR="009D66D2" w:rsidRDefault="00000000">
      <w:r>
        <w:rPr>
          <w:b/>
        </w:rPr>
        <w:t>Path 2 — loxP-flip then lox2272 excision</w:t>
      </w:r>
    </w:p>
    <w:p w14:paraId="06F2608A" w14:textId="77777777" w:rsidR="009D66D2" w:rsidRDefault="00000000">
      <w:pPr>
        <w:ind w:left="576"/>
      </w:pPr>
      <w:r>
        <w:rPr>
          <w:rFonts w:ascii="Courier New" w:hAnsi="Courier New"/>
          <w:sz w:val="18"/>
        </w:rPr>
        <w:t>Step 1 (B-D inversion):  A[lox2272-&gt;] -- L1 -- B[loxP-&gt;] -- L2_RC -- C'[lox2272-&gt;] -- SENSE YFP -- D[&lt;-loxP]</w:t>
      </w:r>
    </w:p>
    <w:p w14:paraId="1B6E3F83" w14:textId="77777777" w:rsidR="009D66D2" w:rsidRDefault="00000000">
      <w:pPr>
        <w:ind w:left="576"/>
      </w:pPr>
      <w:r>
        <w:rPr>
          <w:rFonts w:ascii="Courier New" w:hAnsi="Courier New"/>
          <w:sz w:val="18"/>
        </w:rPr>
        <w:t>Step 2 (A-C' excision): A[lox2272-&gt;] -- SENSE YFP -- D[&lt;-loxP]      &lt;-- LOCKED</w:t>
      </w:r>
    </w:p>
    <w:p w14:paraId="6F8752F6" w14:textId="77777777" w:rsidR="009D66D2" w:rsidRDefault="00000000">
      <w:r>
        <w:t>L1 is excised into the circle. Junction lacks CGCTGAC. =&gt; 579 bp amplicon (5 bp shorter).</w:t>
      </w:r>
    </w:p>
    <w:p w14:paraId="3586A76C" w14:textId="77777777" w:rsidR="009D66D2" w:rsidRDefault="009D66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2798"/>
        <w:gridCol w:w="1286"/>
        <w:gridCol w:w="1697"/>
      </w:tblGrid>
      <w:tr w:rsidR="009D66D2" w14:paraId="3B24A0E0" w14:textId="77777777">
        <w:tc>
          <w:tcPr>
            <w:tcW w:w="3168" w:type="dxa"/>
            <w:shd w:val="clear" w:color="auto" w:fill="2E74B5"/>
          </w:tcPr>
          <w:p w14:paraId="09D19E0C" w14:textId="77777777" w:rsidR="009D66D2" w:rsidRDefault="00000000">
            <w:r>
              <w:rPr>
                <w:b/>
                <w:color w:val="FFFFFF"/>
              </w:rPr>
              <w:t>Product</w:t>
            </w:r>
          </w:p>
        </w:tc>
        <w:tc>
          <w:tcPr>
            <w:tcW w:w="2880" w:type="dxa"/>
            <w:shd w:val="clear" w:color="auto" w:fill="2E74B5"/>
          </w:tcPr>
          <w:p w14:paraId="49A8F499" w14:textId="77777777" w:rsidR="009D66D2" w:rsidRDefault="00000000">
            <w:r>
              <w:rPr>
                <w:b/>
                <w:color w:val="FFFFFF"/>
              </w:rPr>
              <w:t>Junction</w:t>
            </w:r>
          </w:p>
        </w:tc>
        <w:tc>
          <w:tcPr>
            <w:tcW w:w="1296" w:type="dxa"/>
            <w:shd w:val="clear" w:color="auto" w:fill="2E74B5"/>
          </w:tcPr>
          <w:p w14:paraId="71BC5AEF" w14:textId="77777777" w:rsidR="009D66D2" w:rsidRDefault="00000000">
            <w:r>
              <w:rPr>
                <w:b/>
                <w:color w:val="FFFFFF"/>
              </w:rPr>
              <w:t>Amplicon</w:t>
            </w:r>
          </w:p>
        </w:tc>
        <w:tc>
          <w:tcPr>
            <w:tcW w:w="1728" w:type="dxa"/>
            <w:shd w:val="clear" w:color="auto" w:fill="2E74B5"/>
          </w:tcPr>
          <w:p w14:paraId="61F97C5B" w14:textId="77777777" w:rsidR="009D66D2" w:rsidRDefault="00000000">
            <w:r>
              <w:rPr>
                <w:b/>
                <w:color w:val="FFFFFF"/>
              </w:rPr>
              <w:t>Detected by</w:t>
            </w:r>
          </w:p>
        </w:tc>
      </w:tr>
      <w:tr w:rsidR="009D66D2" w14:paraId="64DF3BFE" w14:textId="77777777">
        <w:tc>
          <w:tcPr>
            <w:tcW w:w="3168" w:type="dxa"/>
          </w:tcPr>
          <w:p w14:paraId="073C87D9" w14:textId="77777777" w:rsidR="009D66D2" w:rsidRDefault="00000000">
            <w:r>
              <w:t>Unflipped</w:t>
            </w:r>
          </w:p>
        </w:tc>
        <w:tc>
          <w:tcPr>
            <w:tcW w:w="2880" w:type="dxa"/>
          </w:tcPr>
          <w:p w14:paraId="38343479" w14:textId="77777777" w:rsidR="009D66D2" w:rsidRDefault="00000000">
            <w:r>
              <w:t>antisense 2xYFP intact</w:t>
            </w:r>
          </w:p>
        </w:tc>
        <w:tc>
          <w:tcPr>
            <w:tcW w:w="1296" w:type="dxa"/>
          </w:tcPr>
          <w:p w14:paraId="45CDD8FA" w14:textId="77777777" w:rsidR="009D66D2" w:rsidRDefault="00000000">
            <w:r>
              <w:t>~928 bp</w:t>
            </w:r>
          </w:p>
        </w:tc>
        <w:tc>
          <w:tcPr>
            <w:tcW w:w="1728" w:type="dxa"/>
          </w:tcPr>
          <w:p w14:paraId="0509D28E" w14:textId="77777777" w:rsidR="009D66D2" w:rsidRDefault="00000000">
            <w:r>
              <w:t>Unflip PCR</w:t>
            </w:r>
          </w:p>
        </w:tc>
      </w:tr>
      <w:tr w:rsidR="009D66D2" w14:paraId="7F510522" w14:textId="77777777">
        <w:tc>
          <w:tcPr>
            <w:tcW w:w="3168" w:type="dxa"/>
          </w:tcPr>
          <w:p w14:paraId="630D7822" w14:textId="77777777" w:rsidR="009D66D2" w:rsidRDefault="00000000">
            <w:r>
              <w:t>Locked Path 1 (lox2272-flip)</w:t>
            </w:r>
          </w:p>
        </w:tc>
        <w:tc>
          <w:tcPr>
            <w:tcW w:w="2880" w:type="dxa"/>
          </w:tcPr>
          <w:p w14:paraId="16C689AB" w14:textId="77777777" w:rsidR="009D66D2" w:rsidRDefault="00000000">
            <w:r>
              <w:t>retains CGCTGAC</w:t>
            </w:r>
          </w:p>
        </w:tc>
        <w:tc>
          <w:tcPr>
            <w:tcW w:w="1296" w:type="dxa"/>
          </w:tcPr>
          <w:p w14:paraId="599C2C60" w14:textId="77777777" w:rsidR="009D66D2" w:rsidRDefault="00000000">
            <w:r>
              <w:t>~584 bp</w:t>
            </w:r>
          </w:p>
        </w:tc>
        <w:tc>
          <w:tcPr>
            <w:tcW w:w="1728" w:type="dxa"/>
          </w:tcPr>
          <w:p w14:paraId="575F551C" w14:textId="77777777" w:rsidR="009D66D2" w:rsidRDefault="00000000">
            <w:r>
              <w:t>Flip PCR</w:t>
            </w:r>
          </w:p>
        </w:tc>
      </w:tr>
      <w:tr w:rsidR="009D66D2" w14:paraId="14FFBCA9" w14:textId="77777777">
        <w:tc>
          <w:tcPr>
            <w:tcW w:w="3168" w:type="dxa"/>
          </w:tcPr>
          <w:p w14:paraId="623EF41E" w14:textId="77777777" w:rsidR="009D66D2" w:rsidRDefault="00000000">
            <w:r>
              <w:t>Locked Path 2 (loxP-flip)</w:t>
            </w:r>
          </w:p>
        </w:tc>
        <w:tc>
          <w:tcPr>
            <w:tcW w:w="2880" w:type="dxa"/>
          </w:tcPr>
          <w:p w14:paraId="24280C06" w14:textId="77777777" w:rsidR="009D66D2" w:rsidRDefault="00000000">
            <w:r>
              <w:t>lacks CGCTGAC</w:t>
            </w:r>
          </w:p>
        </w:tc>
        <w:tc>
          <w:tcPr>
            <w:tcW w:w="1296" w:type="dxa"/>
          </w:tcPr>
          <w:p w14:paraId="2F6215F3" w14:textId="77777777" w:rsidR="009D66D2" w:rsidRDefault="00000000">
            <w:r>
              <w:t>~579 bp</w:t>
            </w:r>
          </w:p>
        </w:tc>
        <w:tc>
          <w:tcPr>
            <w:tcW w:w="1728" w:type="dxa"/>
          </w:tcPr>
          <w:p w14:paraId="60F0E7F6" w14:textId="77777777" w:rsidR="009D66D2" w:rsidRDefault="00000000">
            <w:r>
              <w:t>Flip PCR</w:t>
            </w:r>
          </w:p>
        </w:tc>
      </w:tr>
    </w:tbl>
    <w:p w14:paraId="31F54F46" w14:textId="77777777" w:rsidR="009D66D2" w:rsidRDefault="009D66D2"/>
    <w:p w14:paraId="2AEF0CE5" w14:textId="77777777" w:rsidR="009D66D2" w:rsidRDefault="00000000">
      <w:pPr>
        <w:pStyle w:val="Heading2"/>
      </w:pPr>
      <w:r>
        <w:rPr>
          <w:color w:val="2E74B5"/>
        </w:rPr>
        <w:t>Why two separate PCRs are required</w:t>
      </w:r>
    </w:p>
    <w:p w14:paraId="2FCE6637" w14:textId="77777777" w:rsidR="009D66D2" w:rsidRDefault="00000000">
      <w:r>
        <w:t>The post-anchor junction sequence is identical in unflipped and lox2272-flip reads — both have the same upstream flanking of site A. A single probe cannot distinguish them. The two-PCR design solves this at the amplification step: REV_UNFLIP only extends on unflipped molecules; REV_FLIP only extends on flipped molecules (it binds within the sense YFP, which is absent in the unflipped state). Flip reads are then classified into lox2272-flip vs loxP-flip by k-mer scoring of the 60 bp post-anchor window, exploiting the presence or absence of CGCTGAC.</w:t>
      </w:r>
    </w:p>
    <w:p w14:paraId="1C34083A" w14:textId="77777777" w:rsidR="009D66D2" w:rsidRDefault="009D66D2"/>
    <w:p w14:paraId="132C4E0C" w14:textId="77777777" w:rsidR="009D66D2" w:rsidRDefault="00000000">
      <w:pPr>
        <w:pStyle w:val="Heading1"/>
      </w:pPr>
      <w:r>
        <w:rPr>
          <w:color w:val="1F497D"/>
        </w:rPr>
        <w:t>Experimental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2993"/>
        <w:gridCol w:w="2991"/>
        <w:gridCol w:w="1741"/>
      </w:tblGrid>
      <w:tr w:rsidR="009D66D2" w14:paraId="60BADCBE" w14:textId="77777777">
        <w:tc>
          <w:tcPr>
            <w:tcW w:w="1152" w:type="dxa"/>
            <w:shd w:val="clear" w:color="auto" w:fill="2E74B5"/>
          </w:tcPr>
          <w:p w14:paraId="25BAE5F2" w14:textId="77777777" w:rsidR="009D66D2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3168" w:type="dxa"/>
            <w:shd w:val="clear" w:color="auto" w:fill="2E74B5"/>
          </w:tcPr>
          <w:p w14:paraId="0E14489D" w14:textId="77777777" w:rsidR="009D66D2" w:rsidRDefault="00000000">
            <w:r>
              <w:rPr>
                <w:b/>
                <w:color w:val="FFFFFF"/>
              </w:rPr>
              <w:t>Condition</w:t>
            </w:r>
          </w:p>
        </w:tc>
        <w:tc>
          <w:tcPr>
            <w:tcW w:w="3168" w:type="dxa"/>
            <w:shd w:val="clear" w:color="auto" w:fill="2E74B5"/>
          </w:tcPr>
          <w:p w14:paraId="3B325E64" w14:textId="77777777" w:rsidR="009D66D2" w:rsidRDefault="00000000">
            <w:r>
              <w:rPr>
                <w:b/>
                <w:color w:val="FFFFFF"/>
              </w:rPr>
              <w:t>Cre delivery</w:t>
            </w:r>
          </w:p>
        </w:tc>
        <w:tc>
          <w:tcPr>
            <w:tcW w:w="1872" w:type="dxa"/>
            <w:shd w:val="clear" w:color="auto" w:fill="2E74B5"/>
          </w:tcPr>
          <w:p w14:paraId="165BF461" w14:textId="77777777" w:rsidR="009D66D2" w:rsidRDefault="00000000">
            <w:r>
              <w:rPr>
                <w:b/>
                <w:color w:val="FFFFFF"/>
              </w:rPr>
              <w:t>n (bio reps)</w:t>
            </w:r>
          </w:p>
        </w:tc>
      </w:tr>
      <w:tr w:rsidR="009D66D2" w14:paraId="5D9A8861" w14:textId="77777777">
        <w:tc>
          <w:tcPr>
            <w:tcW w:w="1152" w:type="dxa"/>
          </w:tcPr>
          <w:p w14:paraId="7BB34501" w14:textId="77777777" w:rsidR="009D66D2" w:rsidRDefault="00000000">
            <w:r>
              <w:t>c51</w:t>
            </w:r>
          </w:p>
        </w:tc>
        <w:tc>
          <w:tcPr>
            <w:tcW w:w="3168" w:type="dxa"/>
          </w:tcPr>
          <w:p w14:paraId="276B2B5B" w14:textId="77777777" w:rsidR="009D66D2" w:rsidRDefault="00000000">
            <w:r>
              <w:t>Negative control</w:t>
            </w:r>
          </w:p>
        </w:tc>
        <w:tc>
          <w:tcPr>
            <w:tcW w:w="3168" w:type="dxa"/>
          </w:tcPr>
          <w:p w14:paraId="556AFC6D" w14:textId="77777777" w:rsidR="009D66D2" w:rsidRDefault="00000000">
            <w:r>
              <w:t>None</w:t>
            </w:r>
          </w:p>
        </w:tc>
        <w:tc>
          <w:tcPr>
            <w:tcW w:w="1872" w:type="dxa"/>
          </w:tcPr>
          <w:p w14:paraId="0462CE8C" w14:textId="77777777" w:rsidR="009D66D2" w:rsidRDefault="00000000">
            <w:r>
              <w:t>2</w:t>
            </w:r>
          </w:p>
        </w:tc>
      </w:tr>
      <w:tr w:rsidR="009D66D2" w14:paraId="0C9DBD93" w14:textId="77777777">
        <w:tc>
          <w:tcPr>
            <w:tcW w:w="1152" w:type="dxa"/>
          </w:tcPr>
          <w:p w14:paraId="0C6EE1EF" w14:textId="77777777" w:rsidR="009D66D2" w:rsidRDefault="00000000">
            <w:r>
              <w:t>c51c39</w:t>
            </w:r>
          </w:p>
        </w:tc>
        <w:tc>
          <w:tcPr>
            <w:tcW w:w="3168" w:type="dxa"/>
          </w:tcPr>
          <w:p w14:paraId="14DE487F" w14:textId="77777777" w:rsidR="009D66D2" w:rsidRDefault="00000000">
            <w:r>
              <w:t>Positive control</w:t>
            </w:r>
          </w:p>
        </w:tc>
        <w:tc>
          <w:tcPr>
            <w:tcW w:w="3168" w:type="dxa"/>
          </w:tcPr>
          <w:p w14:paraId="2E8FEC3B" w14:textId="77777777" w:rsidR="009D66D2" w:rsidRDefault="00000000">
            <w:r>
              <w:t>Agrobacterium</w:t>
            </w:r>
          </w:p>
        </w:tc>
        <w:tc>
          <w:tcPr>
            <w:tcW w:w="1872" w:type="dxa"/>
          </w:tcPr>
          <w:p w14:paraId="626660D5" w14:textId="77777777" w:rsidR="009D66D2" w:rsidRDefault="00000000">
            <w:r>
              <w:t>2</w:t>
            </w:r>
          </w:p>
        </w:tc>
      </w:tr>
      <w:tr w:rsidR="009D66D2" w14:paraId="3E88DA50" w14:textId="77777777">
        <w:tc>
          <w:tcPr>
            <w:tcW w:w="1152" w:type="dxa"/>
          </w:tcPr>
          <w:p w14:paraId="1A7E5CFD" w14:textId="77777777" w:rsidR="009D66D2" w:rsidRDefault="00000000">
            <w:r>
              <w:t>c30c41</w:t>
            </w:r>
          </w:p>
        </w:tc>
        <w:tc>
          <w:tcPr>
            <w:tcW w:w="3168" w:type="dxa"/>
          </w:tcPr>
          <w:p w14:paraId="7CC20C4E" w14:textId="77777777" w:rsidR="009D66D2" w:rsidRDefault="00000000">
            <w:r>
              <w:t>PVC (normal)</w:t>
            </w:r>
          </w:p>
        </w:tc>
        <w:tc>
          <w:tcPr>
            <w:tcW w:w="3168" w:type="dxa"/>
          </w:tcPr>
          <w:p w14:paraId="3B5F0798" w14:textId="77777777" w:rsidR="009D66D2" w:rsidRDefault="00000000">
            <w:r>
              <w:t>PVC — empty vector</w:t>
            </w:r>
          </w:p>
        </w:tc>
        <w:tc>
          <w:tcPr>
            <w:tcW w:w="1872" w:type="dxa"/>
          </w:tcPr>
          <w:p w14:paraId="47B3246A" w14:textId="77777777" w:rsidR="009D66D2" w:rsidRDefault="00000000">
            <w:r>
              <w:t>2</w:t>
            </w:r>
          </w:p>
        </w:tc>
      </w:tr>
      <w:tr w:rsidR="009D66D2" w14:paraId="0DA7D5D4" w14:textId="77777777">
        <w:tc>
          <w:tcPr>
            <w:tcW w:w="1152" w:type="dxa"/>
          </w:tcPr>
          <w:p w14:paraId="232C06CE" w14:textId="77777777" w:rsidR="009D66D2" w:rsidRDefault="00000000">
            <w:r>
              <w:t>pFLS2</w:t>
            </w:r>
          </w:p>
        </w:tc>
        <w:tc>
          <w:tcPr>
            <w:tcW w:w="3168" w:type="dxa"/>
          </w:tcPr>
          <w:p w14:paraId="6B0DDB35" w14:textId="77777777" w:rsidR="009D66D2" w:rsidRDefault="00000000">
            <w:r>
              <w:t>PVC pFLS2 overexpression</w:t>
            </w:r>
          </w:p>
        </w:tc>
        <w:tc>
          <w:tcPr>
            <w:tcW w:w="3168" w:type="dxa"/>
          </w:tcPr>
          <w:p w14:paraId="0D9F804F" w14:textId="77777777" w:rsidR="009D66D2" w:rsidRDefault="00000000">
            <w:r>
              <w:t>PVC — pFLS2::Cre</w:t>
            </w:r>
          </w:p>
        </w:tc>
        <w:tc>
          <w:tcPr>
            <w:tcW w:w="1872" w:type="dxa"/>
          </w:tcPr>
          <w:p w14:paraId="3B0A1A83" w14:textId="77777777" w:rsidR="009D66D2" w:rsidRDefault="00000000">
            <w:r>
              <w:t>2 (reps 1,3)</w:t>
            </w:r>
          </w:p>
        </w:tc>
      </w:tr>
      <w:tr w:rsidR="009D66D2" w14:paraId="69AC0C17" w14:textId="77777777">
        <w:tc>
          <w:tcPr>
            <w:tcW w:w="1152" w:type="dxa"/>
          </w:tcPr>
          <w:p w14:paraId="7AC2EF5E" w14:textId="77777777" w:rsidR="009D66D2" w:rsidRDefault="00000000">
            <w:r>
              <w:t>pUBQ10</w:t>
            </w:r>
          </w:p>
        </w:tc>
        <w:tc>
          <w:tcPr>
            <w:tcW w:w="3168" w:type="dxa"/>
          </w:tcPr>
          <w:p w14:paraId="2365E2AF" w14:textId="77777777" w:rsidR="009D66D2" w:rsidRDefault="00000000">
            <w:r>
              <w:t>PVC pUBQ10 overexpression</w:t>
            </w:r>
          </w:p>
        </w:tc>
        <w:tc>
          <w:tcPr>
            <w:tcW w:w="3168" w:type="dxa"/>
          </w:tcPr>
          <w:p w14:paraId="16B61F08" w14:textId="77777777" w:rsidR="009D66D2" w:rsidRDefault="00000000">
            <w:r>
              <w:t>PVC — pUBQ10::Cre</w:t>
            </w:r>
          </w:p>
        </w:tc>
        <w:tc>
          <w:tcPr>
            <w:tcW w:w="1872" w:type="dxa"/>
          </w:tcPr>
          <w:p w14:paraId="63D12602" w14:textId="77777777" w:rsidR="009D66D2" w:rsidRDefault="00000000">
            <w:r>
              <w:t>2 (reps 2,3)</w:t>
            </w:r>
          </w:p>
        </w:tc>
      </w:tr>
    </w:tbl>
    <w:p w14:paraId="0858C7BE" w14:textId="77777777" w:rsidR="009D66D2" w:rsidRDefault="009D66D2"/>
    <w:p w14:paraId="50F38164" w14:textId="77777777" w:rsidR="009D66D2" w:rsidRDefault="00000000">
      <w:pPr>
        <w:pStyle w:val="Heading1"/>
      </w:pPr>
      <w:r>
        <w:rPr>
          <w:color w:val="1F497D"/>
        </w:rPr>
        <w:t>Primers and Key Sequences</w:t>
      </w:r>
    </w:p>
    <w:p w14:paraId="28B7AA1A" w14:textId="77777777" w:rsidR="009D66D2" w:rsidRDefault="00000000">
      <w:pPr>
        <w:pStyle w:val="Heading2"/>
      </w:pPr>
      <w:r>
        <w:rPr>
          <w:color w:val="2E74B5"/>
        </w:rPr>
        <w:t>PCR Primers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3910"/>
        <w:gridCol w:w="1988"/>
        <w:gridCol w:w="982"/>
      </w:tblGrid>
      <w:tr w:rsidR="009D66D2" w14:paraId="70E4C822" w14:textId="77777777">
        <w:tc>
          <w:tcPr>
            <w:tcW w:w="2160" w:type="dxa"/>
            <w:shd w:val="clear" w:color="auto" w:fill="2E74B5"/>
          </w:tcPr>
          <w:p w14:paraId="290579F1" w14:textId="77777777" w:rsidR="009D66D2" w:rsidRDefault="00000000">
            <w:r>
              <w:rPr>
                <w:b/>
                <w:color w:val="FFFFFF"/>
              </w:rPr>
              <w:t>Primer</w:t>
            </w:r>
          </w:p>
        </w:tc>
        <w:tc>
          <w:tcPr>
            <w:tcW w:w="4032" w:type="dxa"/>
            <w:shd w:val="clear" w:color="auto" w:fill="2E74B5"/>
          </w:tcPr>
          <w:p w14:paraId="5223EBDD" w14:textId="77777777" w:rsidR="009D66D2" w:rsidRDefault="00000000">
            <w:r>
              <w:rPr>
                <w:b/>
                <w:color w:val="FFFFFF"/>
              </w:rPr>
              <w:t>Sequence (5' to 3')</w:t>
            </w:r>
          </w:p>
        </w:tc>
        <w:tc>
          <w:tcPr>
            <w:tcW w:w="2160" w:type="dxa"/>
            <w:shd w:val="clear" w:color="auto" w:fill="2E74B5"/>
          </w:tcPr>
          <w:p w14:paraId="471C6AE8" w14:textId="77777777" w:rsidR="009D66D2" w:rsidRDefault="00000000">
            <w:r>
              <w:rPr>
                <w:b/>
                <w:color w:val="FFFFFF"/>
              </w:rPr>
              <w:t>Used in</w:t>
            </w:r>
          </w:p>
        </w:tc>
        <w:tc>
          <w:tcPr>
            <w:tcW w:w="1008" w:type="dxa"/>
            <w:shd w:val="clear" w:color="auto" w:fill="2E74B5"/>
          </w:tcPr>
          <w:p w14:paraId="283E1628" w14:textId="77777777" w:rsidR="009D66D2" w:rsidRDefault="00000000">
            <w:r>
              <w:rPr>
                <w:b/>
                <w:color w:val="FFFFFF"/>
              </w:rPr>
              <w:t>Length</w:t>
            </w:r>
          </w:p>
        </w:tc>
      </w:tr>
      <w:tr w:rsidR="009D66D2" w14:paraId="065086BC" w14:textId="77777777">
        <w:tc>
          <w:tcPr>
            <w:tcW w:w="2160" w:type="dxa"/>
          </w:tcPr>
          <w:p w14:paraId="13DEA4C2" w14:textId="77777777" w:rsidR="009D66D2" w:rsidRDefault="00000000">
            <w:r>
              <w:t>Forward (shared)</w:t>
            </w:r>
          </w:p>
        </w:tc>
        <w:tc>
          <w:tcPr>
            <w:tcW w:w="4032" w:type="dxa"/>
          </w:tcPr>
          <w:p w14:paraId="5F63693C" w14:textId="77777777" w:rsidR="009D66D2" w:rsidRDefault="00000000">
            <w:r>
              <w:rPr>
                <w:rFonts w:ascii="Courier New" w:hAnsi="Courier New"/>
                <w:sz w:val="18"/>
              </w:rPr>
              <w:t>CCACTGACGTAAGGGATGACGCACAATC</w:t>
            </w:r>
          </w:p>
        </w:tc>
        <w:tc>
          <w:tcPr>
            <w:tcW w:w="2160" w:type="dxa"/>
          </w:tcPr>
          <w:p w14:paraId="03C91CEF" w14:textId="77777777" w:rsidR="009D66D2" w:rsidRDefault="00000000">
            <w:r>
              <w:t>Both reactions</w:t>
            </w:r>
          </w:p>
        </w:tc>
        <w:tc>
          <w:tcPr>
            <w:tcW w:w="1008" w:type="dxa"/>
          </w:tcPr>
          <w:p w14:paraId="5567B325" w14:textId="77777777" w:rsidR="009D66D2" w:rsidRDefault="00000000">
            <w:r>
              <w:t>28 bp</w:t>
            </w:r>
          </w:p>
        </w:tc>
      </w:tr>
      <w:tr w:rsidR="009D66D2" w14:paraId="7B4A3594" w14:textId="77777777">
        <w:tc>
          <w:tcPr>
            <w:tcW w:w="2160" w:type="dxa"/>
          </w:tcPr>
          <w:p w14:paraId="5A4D8A2D" w14:textId="77777777" w:rsidR="009D66D2" w:rsidRDefault="00000000">
            <w:r>
              <w:t>Reverse — unflip</w:t>
            </w:r>
          </w:p>
        </w:tc>
        <w:tc>
          <w:tcPr>
            <w:tcW w:w="4032" w:type="dxa"/>
          </w:tcPr>
          <w:p w14:paraId="6BBABCCF" w14:textId="77777777" w:rsidR="009D66D2" w:rsidRDefault="00000000">
            <w:r>
              <w:rPr>
                <w:rFonts w:ascii="Courier New" w:hAnsi="Courier New"/>
                <w:sz w:val="18"/>
              </w:rPr>
              <w:t>GGGCGACACCCTGGTGAACCG</w:t>
            </w:r>
          </w:p>
        </w:tc>
        <w:tc>
          <w:tcPr>
            <w:tcW w:w="2160" w:type="dxa"/>
          </w:tcPr>
          <w:p w14:paraId="75EA3094" w14:textId="77777777" w:rsidR="009D66D2" w:rsidRDefault="00000000">
            <w:r>
              <w:t>Unflip PCR</w:t>
            </w:r>
          </w:p>
        </w:tc>
        <w:tc>
          <w:tcPr>
            <w:tcW w:w="1008" w:type="dxa"/>
          </w:tcPr>
          <w:p w14:paraId="3456A6CF" w14:textId="77777777" w:rsidR="009D66D2" w:rsidRDefault="00000000">
            <w:r>
              <w:t>21 bp</w:t>
            </w:r>
          </w:p>
        </w:tc>
      </w:tr>
      <w:tr w:rsidR="009D66D2" w14:paraId="5E70CA98" w14:textId="77777777">
        <w:tc>
          <w:tcPr>
            <w:tcW w:w="2160" w:type="dxa"/>
          </w:tcPr>
          <w:p w14:paraId="68F65B8F" w14:textId="77777777" w:rsidR="009D66D2" w:rsidRDefault="00000000">
            <w:r>
              <w:lastRenderedPageBreak/>
              <w:t>Reverse — flip</w:t>
            </w:r>
          </w:p>
        </w:tc>
        <w:tc>
          <w:tcPr>
            <w:tcW w:w="4032" w:type="dxa"/>
          </w:tcPr>
          <w:p w14:paraId="4E237343" w14:textId="77777777" w:rsidR="009D66D2" w:rsidRDefault="00000000">
            <w:r>
              <w:rPr>
                <w:rFonts w:ascii="Courier New" w:hAnsi="Courier New"/>
                <w:sz w:val="18"/>
              </w:rPr>
              <w:t>GCCCTCGAACTTCACCTCGGCG</w:t>
            </w:r>
          </w:p>
        </w:tc>
        <w:tc>
          <w:tcPr>
            <w:tcW w:w="2160" w:type="dxa"/>
          </w:tcPr>
          <w:p w14:paraId="4109A3E9" w14:textId="77777777" w:rsidR="009D66D2" w:rsidRDefault="00000000">
            <w:r>
              <w:t>Flip PCR</w:t>
            </w:r>
          </w:p>
        </w:tc>
        <w:tc>
          <w:tcPr>
            <w:tcW w:w="1008" w:type="dxa"/>
          </w:tcPr>
          <w:p w14:paraId="29E201EE" w14:textId="77777777" w:rsidR="009D66D2" w:rsidRDefault="00000000">
            <w:r>
              <w:t>22 bp</w:t>
            </w:r>
          </w:p>
        </w:tc>
      </w:tr>
    </w:tbl>
    <w:p w14:paraId="28191FD5" w14:textId="77777777" w:rsidR="009D66D2" w:rsidRDefault="009D66D2"/>
    <w:p w14:paraId="66E6F675" w14:textId="77777777" w:rsidR="009D66D2" w:rsidRDefault="00000000">
      <w:pPr>
        <w:pStyle w:val="Heading2"/>
      </w:pPr>
      <w:r>
        <w:rPr>
          <w:color w:val="2E74B5"/>
        </w:rPr>
        <w:t>Anchor Sequence</w:t>
      </w:r>
    </w:p>
    <w:p w14:paraId="4589DCAA" w14:textId="77777777" w:rsidR="009D66D2" w:rsidRDefault="00000000">
      <w:r>
        <w:t>A 58 bp anchor sequence immediately downstream of the FWD primer is shared by all three molecular states (unflipped, loxP-flip, lox2272-flip). It is used to locate the read orientation and to define the start of the classification window.</w:t>
      </w:r>
    </w:p>
    <w:p w14:paraId="54E350C1" w14:textId="77777777" w:rsidR="009D66D2" w:rsidRDefault="00000000">
      <w:pPr>
        <w:ind w:left="576"/>
      </w:pPr>
      <w:r>
        <w:rPr>
          <w:rFonts w:ascii="Courier New" w:hAnsi="Courier New"/>
          <w:sz w:val="18"/>
        </w:rPr>
        <w:t>Anchor (58 bp):</w:t>
      </w:r>
    </w:p>
    <w:p w14:paraId="2F9DE4A4" w14:textId="77777777" w:rsidR="009D66D2" w:rsidRDefault="00000000">
      <w:pPr>
        <w:ind w:left="576"/>
      </w:pPr>
      <w:r>
        <w:rPr>
          <w:rFonts w:ascii="Courier New" w:hAnsi="Courier New"/>
          <w:sz w:val="18"/>
        </w:rPr>
        <w:t>CCACTATCCTTCGCAAGACCCTTCCTCTATATAAGGAAGTTCATTTCATTTGGAGAGG</w:t>
      </w:r>
    </w:p>
    <w:p w14:paraId="575929F7" w14:textId="77777777" w:rsidR="009D66D2" w:rsidRDefault="009D66D2"/>
    <w:p w14:paraId="12ABC006" w14:textId="77777777" w:rsidR="009D66D2" w:rsidRDefault="00000000">
      <w:pPr>
        <w:pStyle w:val="Heading2"/>
      </w:pPr>
      <w:r>
        <w:rPr>
          <w:color w:val="2E74B5"/>
        </w:rPr>
        <w:t>Junction Probe Sequences</w:t>
      </w:r>
    </w:p>
    <w:p w14:paraId="61F2711B" w14:textId="77777777" w:rsidR="009D66D2" w:rsidRDefault="00000000">
      <w:r>
        <w:t>Classification uses a two-step motif + edit-distance strategy. lox2272-flip is detected by searching for the 7-mer CGCTGAC (≤ 1 mismatch) in a ±5 bp window around the post-anchor junction start. If the motif is absent, loxP-flip is called when the Levenshtein edit distance between the 30 bp post-anchor head and the loxP reference is ≤ 3. Edit distance (allowing substitutions and indels) correctly handles reads where a small indel at the junction start would cause Hamming distance to be spuriously inflated. Reads failing both tests are unclassified.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888"/>
        <w:gridCol w:w="2016"/>
        <w:gridCol w:w="1083"/>
      </w:tblGrid>
      <w:tr w:rsidR="009D66D2" w14:paraId="21C82341" w14:textId="77777777">
        <w:tc>
          <w:tcPr>
            <w:tcW w:w="1728" w:type="dxa"/>
            <w:shd w:val="clear" w:color="auto" w:fill="2E74B5"/>
          </w:tcPr>
          <w:p w14:paraId="2CEA0B3A" w14:textId="77777777" w:rsidR="009D66D2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3888" w:type="dxa"/>
            <w:shd w:val="clear" w:color="auto" w:fill="2E74B5"/>
          </w:tcPr>
          <w:p w14:paraId="29BD718F" w14:textId="77777777" w:rsidR="009D66D2" w:rsidRDefault="00000000">
            <w:r>
              <w:rPr>
                <w:b/>
                <w:color w:val="FFFFFF"/>
              </w:rPr>
              <w:t>30 bp post-anchor head</w:t>
            </w:r>
          </w:p>
        </w:tc>
        <w:tc>
          <w:tcPr>
            <w:tcW w:w="2016" w:type="dxa"/>
            <w:shd w:val="clear" w:color="auto" w:fill="2E74B5"/>
          </w:tcPr>
          <w:p w14:paraId="63BA4B58" w14:textId="77777777" w:rsidR="009D66D2" w:rsidRDefault="00000000">
            <w:r>
              <w:rPr>
                <w:b/>
                <w:color w:val="FFFFFF"/>
              </w:rPr>
              <w:t>Key motif</w:t>
            </w:r>
          </w:p>
        </w:tc>
        <w:tc>
          <w:tcPr>
            <w:tcW w:w="1008" w:type="dxa"/>
            <w:shd w:val="clear" w:color="auto" w:fill="2E74B5"/>
          </w:tcPr>
          <w:p w14:paraId="7CE96B59" w14:textId="77777777" w:rsidR="009D66D2" w:rsidRDefault="00000000">
            <w:r>
              <w:rPr>
                <w:b/>
                <w:color w:val="FFFFFF"/>
              </w:rPr>
              <w:t>Amplicon</w:t>
            </w:r>
          </w:p>
        </w:tc>
      </w:tr>
      <w:tr w:rsidR="009D66D2" w14:paraId="5C4D3308" w14:textId="77777777">
        <w:tc>
          <w:tcPr>
            <w:tcW w:w="1728" w:type="dxa"/>
          </w:tcPr>
          <w:p w14:paraId="15FD3A13" w14:textId="77777777" w:rsidR="009D66D2" w:rsidRDefault="00000000">
            <w:r>
              <w:t>lox2272-flip</w:t>
            </w:r>
          </w:p>
        </w:tc>
        <w:tc>
          <w:tcPr>
            <w:tcW w:w="3888" w:type="dxa"/>
          </w:tcPr>
          <w:p w14:paraId="2EA9ACFE" w14:textId="77777777" w:rsidR="009D66D2" w:rsidRDefault="00000000">
            <w:r>
              <w:rPr>
                <w:rFonts w:ascii="Courier New" w:hAnsi="Courier New"/>
                <w:sz w:val="18"/>
              </w:rPr>
              <w:t>ACACGCTGACGGCCGCGTATTTTTACAACA</w:t>
            </w:r>
          </w:p>
        </w:tc>
        <w:tc>
          <w:tcPr>
            <w:tcW w:w="2016" w:type="dxa"/>
          </w:tcPr>
          <w:p w14:paraId="3E5E47B1" w14:textId="77777777" w:rsidR="009D66D2" w:rsidRDefault="00000000">
            <w:r>
              <w:rPr>
                <w:rFonts w:ascii="Courier New" w:hAnsi="Courier New"/>
                <w:sz w:val="18"/>
              </w:rPr>
              <w:t>CGCTGAC</w:t>
            </w:r>
            <w:r>
              <w:t xml:space="preserve"> (pos 3–9)</w:t>
            </w:r>
          </w:p>
        </w:tc>
        <w:tc>
          <w:tcPr>
            <w:tcW w:w="1008" w:type="dxa"/>
          </w:tcPr>
          <w:p w14:paraId="41F12CB7" w14:textId="77777777" w:rsidR="009D66D2" w:rsidRDefault="00000000">
            <w:r>
              <w:t>584 bp</w:t>
            </w:r>
          </w:p>
        </w:tc>
      </w:tr>
      <w:tr w:rsidR="009D66D2" w14:paraId="41D54201" w14:textId="77777777">
        <w:tc>
          <w:tcPr>
            <w:tcW w:w="1728" w:type="dxa"/>
          </w:tcPr>
          <w:p w14:paraId="18ABAFD9" w14:textId="77777777" w:rsidR="009D66D2" w:rsidRDefault="00000000">
            <w:r>
              <w:t>loxP-flip</w:t>
            </w:r>
          </w:p>
        </w:tc>
        <w:tc>
          <w:tcPr>
            <w:tcW w:w="3888" w:type="dxa"/>
          </w:tcPr>
          <w:p w14:paraId="0D85C791" w14:textId="77777777" w:rsidR="009D66D2" w:rsidRDefault="00000000">
            <w:r>
              <w:rPr>
                <w:rFonts w:ascii="Courier New" w:hAnsi="Courier New"/>
                <w:sz w:val="18"/>
              </w:rPr>
              <w:t>ACAACGGCCGCGTATTTTTACAACAATTAC</w:t>
            </w:r>
          </w:p>
        </w:tc>
        <w:tc>
          <w:tcPr>
            <w:tcW w:w="2016" w:type="dxa"/>
          </w:tcPr>
          <w:p w14:paraId="6045ADD6" w14:textId="77777777" w:rsidR="009D66D2" w:rsidRDefault="00000000">
            <w:r>
              <w:t>absent</w:t>
            </w:r>
          </w:p>
        </w:tc>
        <w:tc>
          <w:tcPr>
            <w:tcW w:w="1008" w:type="dxa"/>
          </w:tcPr>
          <w:p w14:paraId="6C2AD25E" w14:textId="77777777" w:rsidR="009D66D2" w:rsidRDefault="00000000">
            <w:r>
              <w:t>579 bp</w:t>
            </w:r>
          </w:p>
        </w:tc>
      </w:tr>
    </w:tbl>
    <w:p w14:paraId="2D5202E5" w14:textId="77777777" w:rsidR="009D66D2" w:rsidRDefault="009D66D2"/>
    <w:p w14:paraId="3E45DF90" w14:textId="77777777" w:rsidR="009D66D2" w:rsidRDefault="00000000">
      <w:r>
        <w:rPr>
          <w:b/>
        </w:rPr>
        <w:t xml:space="preserve">Distinguishing feature: </w:t>
      </w:r>
      <w:r>
        <w:t>lox2272-flip retains the 7-mer `CGCTGAC` immediately before `GGCCGCG`; loxP-flip lacks this segment entirely. The motif search in a ±5 bp window correctly handles lox2272 reads whose anchor was detected ~5 bp late. Edit distance (rather than Hamming) is used for loxP confirmation because Nanopore indels at the junction start cause a frameshift that inflates Hamming distance — two confirmed loxP reads had Hamming = 37/30 but edit distance = 3.</w:t>
      </w:r>
    </w:p>
    <w:p w14:paraId="199E5F06" w14:textId="77777777" w:rsidR="009D66D2" w:rsidRDefault="009D66D2"/>
    <w:p w14:paraId="6BB01622" w14:textId="77777777" w:rsidR="009D66D2" w:rsidRDefault="00000000">
      <w:pPr>
        <w:pStyle w:val="Heading1"/>
      </w:pPr>
      <w:r>
        <w:rPr>
          <w:color w:val="1F497D"/>
        </w:rPr>
        <w:t>Pipeline Overview</w:t>
      </w:r>
    </w:p>
    <w:p w14:paraId="5D4E15F4" w14:textId="77777777" w:rsidR="009D66D2" w:rsidRDefault="00000000">
      <w:r>
        <w:rPr>
          <w:b/>
          <w:color w:val="1F497D"/>
        </w:rPr>
        <w:t>Step 1: Size filter</w:t>
      </w:r>
    </w:p>
    <w:p w14:paraId="17AD185F" w14:textId="77777777" w:rsidR="009D66D2" w:rsidRDefault="00000000">
      <w:pPr>
        <w:pStyle w:val="ListBullet"/>
        <w:ind w:left="576"/>
      </w:pPr>
      <w:r>
        <w:t>Unflip PCR reads: 800–1,050 bp (expected ~928 bp)</w:t>
      </w:r>
    </w:p>
    <w:p w14:paraId="668CA91C" w14:textId="77777777" w:rsidR="009D66D2" w:rsidRDefault="00000000">
      <w:pPr>
        <w:pStyle w:val="ListBullet"/>
        <w:ind w:left="576"/>
      </w:pPr>
      <w:r>
        <w:t>Flip PCR reads: 480–680 bp (expected 579 or 584 bp)</w:t>
      </w:r>
    </w:p>
    <w:p w14:paraId="3D4084A5" w14:textId="77777777" w:rsidR="009D66D2" w:rsidRDefault="009D66D2"/>
    <w:p w14:paraId="6F2D6FE0" w14:textId="77777777" w:rsidR="009D66D2" w:rsidRDefault="00000000">
      <w:r>
        <w:rPr>
          <w:b/>
          <w:color w:val="1F497D"/>
        </w:rPr>
        <w:t>Step 2: FWD primer detection and strand normalisation</w:t>
      </w:r>
    </w:p>
    <w:p w14:paraId="3D29DE95" w14:textId="77777777" w:rsidR="009D66D2" w:rsidRDefault="00000000">
      <w:pPr>
        <w:pStyle w:val="ListBullet"/>
        <w:ind w:left="576"/>
      </w:pPr>
      <w:r>
        <w:lastRenderedPageBreak/>
        <w:t>Hamming search (≤ 4 mismatches) on both the read and its reverse complement</w:t>
      </w:r>
    </w:p>
    <w:p w14:paraId="0A4CDDDD" w14:textId="77777777" w:rsidR="009D66D2" w:rsidRDefault="00000000">
      <w:pPr>
        <w:pStyle w:val="ListBullet"/>
        <w:ind w:left="576"/>
      </w:pPr>
      <w:r>
        <w:t>The strand on which FWD falls earliest defines canonical orientation</w:t>
      </w:r>
    </w:p>
    <w:p w14:paraId="41E811B2" w14:textId="77777777" w:rsidR="009D66D2" w:rsidRDefault="009D66D2"/>
    <w:p w14:paraId="7EFBAC28" w14:textId="77777777" w:rsidR="009D66D2" w:rsidRDefault="00000000">
      <w:r>
        <w:rPr>
          <w:b/>
          <w:color w:val="1F497D"/>
        </w:rPr>
        <w:t>Step 3: Anchor detection</w:t>
      </w:r>
    </w:p>
    <w:p w14:paraId="18087A36" w14:textId="77777777" w:rsidR="009D66D2" w:rsidRDefault="00000000">
      <w:pPr>
        <w:pStyle w:val="ListBullet"/>
        <w:ind w:left="576"/>
      </w:pPr>
      <w:r>
        <w:t>Hamming search (≤ 8 mismatches) for the 58 bp anchor in the window immediately after FWD</w:t>
      </w:r>
    </w:p>
    <w:p w14:paraId="184530E0" w14:textId="77777777" w:rsidR="009D66D2" w:rsidRDefault="00000000">
      <w:pPr>
        <w:pStyle w:val="ListBullet"/>
        <w:ind w:left="576"/>
      </w:pPr>
      <w:r>
        <w:t>Unflip reads that pass anchor detection are counted as confirmed unflipped molecules</w:t>
      </w:r>
    </w:p>
    <w:p w14:paraId="3170D140" w14:textId="77777777" w:rsidR="009D66D2" w:rsidRDefault="009D66D2"/>
    <w:p w14:paraId="50184FDA" w14:textId="77777777" w:rsidR="009D66D2" w:rsidRDefault="00000000">
      <w:r>
        <w:rPr>
          <w:b/>
          <w:color w:val="1F497D"/>
        </w:rPr>
        <w:t>Step 4: Junction classification — motif + edit distance (flip reads only)</w:t>
      </w:r>
    </w:p>
    <w:p w14:paraId="4FBC4299" w14:textId="77777777" w:rsidR="009D66D2" w:rsidRDefault="00000000">
      <w:pPr>
        <w:pStyle w:val="ListBullet"/>
        <w:ind w:left="576"/>
      </w:pPr>
      <w:r>
        <w:t>Step 4a (lox2272): search for CGCTGAC (≤ 1 mismatch) in a ±5 bp window around the post-anchor start. Found → lox2272-flip.</w:t>
      </w:r>
    </w:p>
    <w:p w14:paraId="77C04C12" w14:textId="0D27E0E3" w:rsidR="009D66D2" w:rsidRPr="00A73F3F" w:rsidRDefault="00000000" w:rsidP="00A73F3F">
      <w:pPr>
        <w:pStyle w:val="ListBullet"/>
        <w:ind w:left="576"/>
      </w:pPr>
      <w:r>
        <w:t>Step 4b (loxP): if motif absent, compute Levenshtein edit distance between the 30 bp post-anchor head and the loxP reference. ≤ 3 edits → loxP-flip; else unclassified.</w:t>
      </w:r>
    </w:p>
    <w:p w14:paraId="27334B26" w14:textId="77777777" w:rsidR="009D66D2" w:rsidRDefault="00000000">
      <w:pPr>
        <w:pStyle w:val="Heading1"/>
      </w:pPr>
      <w:r>
        <w:rPr>
          <w:color w:val="1F497D"/>
        </w:rPr>
        <w:t>Results</w:t>
      </w:r>
    </w:p>
    <w:p w14:paraId="75D6A6FA" w14:textId="77777777" w:rsidR="009D66D2" w:rsidRDefault="00000000">
      <w:pPr>
        <w:pStyle w:val="Heading2"/>
      </w:pPr>
      <w:r>
        <w:rPr>
          <w:color w:val="2E74B5"/>
        </w:rPr>
        <w:t>Table 1 — Per-sample read counts and flip classification</w:t>
      </w:r>
    </w:p>
    <w:p w14:paraId="46D0AB2C" w14:textId="77777777" w:rsidR="009D66D2" w:rsidRDefault="00000000">
      <w:r>
        <w:t>Total reads (unflip) and Total reads (flip) are raw read counts from each PCR reaction. Unflip (N) = reads passing size filter + FWD primer + anchor in the unflip reaction. lox2272-flip: CGCTGAC motif (≤ 1 mm, ±5 bp window). loxP-flip: edit distance ≤ 3 on 30 bp post-anchor head. See Pipeline for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569"/>
        <w:gridCol w:w="905"/>
        <w:gridCol w:w="785"/>
        <w:gridCol w:w="836"/>
        <w:gridCol w:w="747"/>
        <w:gridCol w:w="1060"/>
        <w:gridCol w:w="818"/>
        <w:gridCol w:w="804"/>
        <w:gridCol w:w="1096"/>
      </w:tblGrid>
      <w:tr w:rsidR="009D66D2" w14:paraId="37F03AC6" w14:textId="77777777">
        <w:tc>
          <w:tcPr>
            <w:tcW w:w="1440" w:type="dxa"/>
            <w:shd w:val="clear" w:color="auto" w:fill="2E74B5"/>
          </w:tcPr>
          <w:p w14:paraId="4E43959E" w14:textId="77777777" w:rsidR="009D66D2" w:rsidRDefault="00000000">
            <w:r>
              <w:rPr>
                <w:b/>
                <w:color w:val="FFFFFF"/>
              </w:rPr>
              <w:t>Condition</w:t>
            </w:r>
          </w:p>
        </w:tc>
        <w:tc>
          <w:tcPr>
            <w:tcW w:w="461" w:type="dxa"/>
            <w:shd w:val="clear" w:color="auto" w:fill="2E74B5"/>
          </w:tcPr>
          <w:p w14:paraId="11CFB80D" w14:textId="77777777" w:rsidR="009D66D2" w:rsidRDefault="00000000">
            <w:r>
              <w:rPr>
                <w:b/>
                <w:color w:val="FFFFFF"/>
              </w:rPr>
              <w:t>Rep</w:t>
            </w:r>
          </w:p>
        </w:tc>
        <w:tc>
          <w:tcPr>
            <w:tcW w:w="936" w:type="dxa"/>
            <w:shd w:val="clear" w:color="auto" w:fill="2E74B5"/>
          </w:tcPr>
          <w:p w14:paraId="68D4828B" w14:textId="77777777" w:rsidR="009D66D2" w:rsidRDefault="00000000">
            <w:r>
              <w:rPr>
                <w:b/>
                <w:color w:val="FFFFFF"/>
              </w:rPr>
              <w:t>Total</w:t>
            </w:r>
            <w:r>
              <w:rPr>
                <w:b/>
                <w:color w:val="FFFFFF"/>
              </w:rPr>
              <w:br/>
              <w:t>(unflip)</w:t>
            </w:r>
          </w:p>
        </w:tc>
        <w:tc>
          <w:tcPr>
            <w:tcW w:w="893" w:type="dxa"/>
            <w:shd w:val="clear" w:color="auto" w:fill="2E74B5"/>
          </w:tcPr>
          <w:p w14:paraId="3BA0F4B3" w14:textId="77777777" w:rsidR="009D66D2" w:rsidRDefault="00000000">
            <w:r>
              <w:rPr>
                <w:b/>
                <w:color w:val="FFFFFF"/>
              </w:rPr>
              <w:t>Total</w:t>
            </w:r>
            <w:r>
              <w:rPr>
                <w:b/>
                <w:color w:val="FFFFFF"/>
              </w:rPr>
              <w:br/>
              <w:t>(flip)</w:t>
            </w:r>
          </w:p>
        </w:tc>
        <w:tc>
          <w:tcPr>
            <w:tcW w:w="936" w:type="dxa"/>
            <w:shd w:val="clear" w:color="auto" w:fill="2E74B5"/>
          </w:tcPr>
          <w:p w14:paraId="28D84794" w14:textId="77777777" w:rsidR="009D66D2" w:rsidRDefault="00000000">
            <w:r>
              <w:rPr>
                <w:b/>
                <w:color w:val="FFFFFF"/>
              </w:rPr>
              <w:t>Unflip (N)</w:t>
            </w:r>
          </w:p>
        </w:tc>
        <w:tc>
          <w:tcPr>
            <w:tcW w:w="864" w:type="dxa"/>
            <w:shd w:val="clear" w:color="auto" w:fill="2E74B5"/>
          </w:tcPr>
          <w:p w14:paraId="0C3EB65C" w14:textId="77777777" w:rsidR="009D66D2" w:rsidRDefault="00000000">
            <w:r>
              <w:rPr>
                <w:b/>
                <w:color w:val="FFFFFF"/>
              </w:rPr>
              <w:t>loxP-flip</w:t>
            </w:r>
          </w:p>
        </w:tc>
        <w:tc>
          <w:tcPr>
            <w:tcW w:w="1152" w:type="dxa"/>
            <w:shd w:val="clear" w:color="auto" w:fill="2E74B5"/>
          </w:tcPr>
          <w:p w14:paraId="5CE6A6BC" w14:textId="77777777" w:rsidR="009D66D2" w:rsidRDefault="00000000">
            <w:r>
              <w:rPr>
                <w:b/>
                <w:color w:val="FFFFFF"/>
              </w:rPr>
              <w:t>lox2272-flip</w:t>
            </w:r>
          </w:p>
        </w:tc>
        <w:tc>
          <w:tcPr>
            <w:tcW w:w="979" w:type="dxa"/>
            <w:shd w:val="clear" w:color="auto" w:fill="2E74B5"/>
          </w:tcPr>
          <w:p w14:paraId="179766CC" w14:textId="77777777" w:rsidR="009D66D2" w:rsidRDefault="00000000">
            <w:r>
              <w:rPr>
                <w:b/>
                <w:color w:val="FFFFFF"/>
              </w:rPr>
              <w:t>Total flip</w:t>
            </w:r>
          </w:p>
        </w:tc>
        <w:tc>
          <w:tcPr>
            <w:tcW w:w="864" w:type="dxa"/>
            <w:shd w:val="clear" w:color="auto" w:fill="2E74B5"/>
          </w:tcPr>
          <w:p w14:paraId="264F5430" w14:textId="77777777" w:rsidR="009D66D2" w:rsidRDefault="00000000">
            <w:r>
              <w:rPr>
                <w:b/>
                <w:color w:val="FFFFFF"/>
              </w:rPr>
              <w:t>%loxP</w:t>
            </w:r>
          </w:p>
        </w:tc>
        <w:tc>
          <w:tcPr>
            <w:tcW w:w="1008" w:type="dxa"/>
            <w:shd w:val="clear" w:color="auto" w:fill="2E74B5"/>
          </w:tcPr>
          <w:p w14:paraId="4C5D7221" w14:textId="77777777" w:rsidR="009D66D2" w:rsidRDefault="00000000">
            <w:r>
              <w:rPr>
                <w:b/>
                <w:color w:val="FFFFFF"/>
              </w:rPr>
              <w:t>%lox2272</w:t>
            </w:r>
          </w:p>
        </w:tc>
      </w:tr>
      <w:tr w:rsidR="009D66D2" w14:paraId="42F9EE14" w14:textId="77777777">
        <w:tc>
          <w:tcPr>
            <w:tcW w:w="1440" w:type="dxa"/>
          </w:tcPr>
          <w:p w14:paraId="160B8F28" w14:textId="77777777" w:rsidR="009D66D2" w:rsidRDefault="00000000">
            <w:r>
              <w:t>Neg</w:t>
            </w:r>
          </w:p>
        </w:tc>
        <w:tc>
          <w:tcPr>
            <w:tcW w:w="461" w:type="dxa"/>
          </w:tcPr>
          <w:p w14:paraId="547FA11C" w14:textId="77777777" w:rsidR="009D66D2" w:rsidRDefault="00000000">
            <w:r>
              <w:t>1</w:t>
            </w:r>
          </w:p>
        </w:tc>
        <w:tc>
          <w:tcPr>
            <w:tcW w:w="936" w:type="dxa"/>
          </w:tcPr>
          <w:p w14:paraId="3F549620" w14:textId="77777777" w:rsidR="009D66D2" w:rsidRDefault="00000000">
            <w:r>
              <w:t>5,470</w:t>
            </w:r>
          </w:p>
        </w:tc>
        <w:tc>
          <w:tcPr>
            <w:tcW w:w="893" w:type="dxa"/>
          </w:tcPr>
          <w:p w14:paraId="2B101322" w14:textId="77777777" w:rsidR="009D66D2" w:rsidRDefault="00000000">
            <w:r>
              <w:t>5,482</w:t>
            </w:r>
          </w:p>
        </w:tc>
        <w:tc>
          <w:tcPr>
            <w:tcW w:w="936" w:type="dxa"/>
          </w:tcPr>
          <w:p w14:paraId="22BABA19" w14:textId="77777777" w:rsidR="009D66D2" w:rsidRDefault="00000000">
            <w:r>
              <w:t>4,484</w:t>
            </w:r>
          </w:p>
        </w:tc>
        <w:tc>
          <w:tcPr>
            <w:tcW w:w="864" w:type="dxa"/>
          </w:tcPr>
          <w:p w14:paraId="70821424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494B98B9" w14:textId="77777777" w:rsidR="009D66D2" w:rsidRDefault="00000000">
            <w:r>
              <w:t>1,566</w:t>
            </w:r>
          </w:p>
        </w:tc>
        <w:tc>
          <w:tcPr>
            <w:tcW w:w="979" w:type="dxa"/>
          </w:tcPr>
          <w:p w14:paraId="742EBD8E" w14:textId="77777777" w:rsidR="009D66D2" w:rsidRDefault="00000000">
            <w:r>
              <w:t>1,566</w:t>
            </w:r>
          </w:p>
        </w:tc>
        <w:tc>
          <w:tcPr>
            <w:tcW w:w="864" w:type="dxa"/>
          </w:tcPr>
          <w:p w14:paraId="402AF44F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4AEB6120" w14:textId="77777777" w:rsidR="009D66D2" w:rsidRDefault="00000000">
            <w:r>
              <w:t>100.00%</w:t>
            </w:r>
          </w:p>
        </w:tc>
      </w:tr>
      <w:tr w:rsidR="009D66D2" w14:paraId="01349CA7" w14:textId="77777777">
        <w:tc>
          <w:tcPr>
            <w:tcW w:w="1440" w:type="dxa"/>
          </w:tcPr>
          <w:p w14:paraId="092F4CDC" w14:textId="77777777" w:rsidR="009D66D2" w:rsidRDefault="00000000">
            <w:r>
              <w:t>Neg</w:t>
            </w:r>
          </w:p>
        </w:tc>
        <w:tc>
          <w:tcPr>
            <w:tcW w:w="461" w:type="dxa"/>
          </w:tcPr>
          <w:p w14:paraId="76A4545B" w14:textId="77777777" w:rsidR="009D66D2" w:rsidRDefault="00000000">
            <w:r>
              <w:t>2</w:t>
            </w:r>
          </w:p>
        </w:tc>
        <w:tc>
          <w:tcPr>
            <w:tcW w:w="936" w:type="dxa"/>
          </w:tcPr>
          <w:p w14:paraId="19452F5B" w14:textId="77777777" w:rsidR="009D66D2" w:rsidRDefault="00000000">
            <w:r>
              <w:t>5,466</w:t>
            </w:r>
          </w:p>
        </w:tc>
        <w:tc>
          <w:tcPr>
            <w:tcW w:w="893" w:type="dxa"/>
          </w:tcPr>
          <w:p w14:paraId="0E36791F" w14:textId="77777777" w:rsidR="009D66D2" w:rsidRDefault="00000000">
            <w:r>
              <w:t>3,988</w:t>
            </w:r>
          </w:p>
        </w:tc>
        <w:tc>
          <w:tcPr>
            <w:tcW w:w="936" w:type="dxa"/>
          </w:tcPr>
          <w:p w14:paraId="5AD1638A" w14:textId="77777777" w:rsidR="009D66D2" w:rsidRDefault="00000000">
            <w:r>
              <w:t>4,706</w:t>
            </w:r>
          </w:p>
        </w:tc>
        <w:tc>
          <w:tcPr>
            <w:tcW w:w="864" w:type="dxa"/>
          </w:tcPr>
          <w:p w14:paraId="2DE497B3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359C7D74" w14:textId="77777777" w:rsidR="009D66D2" w:rsidRDefault="00000000">
            <w:r>
              <w:t>92</w:t>
            </w:r>
          </w:p>
        </w:tc>
        <w:tc>
          <w:tcPr>
            <w:tcW w:w="979" w:type="dxa"/>
          </w:tcPr>
          <w:p w14:paraId="4F85934C" w14:textId="77777777" w:rsidR="009D66D2" w:rsidRDefault="00000000">
            <w:r>
              <w:t>92</w:t>
            </w:r>
          </w:p>
        </w:tc>
        <w:tc>
          <w:tcPr>
            <w:tcW w:w="864" w:type="dxa"/>
          </w:tcPr>
          <w:p w14:paraId="5270A160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45EBC6C0" w14:textId="77777777" w:rsidR="009D66D2" w:rsidRDefault="00000000">
            <w:r>
              <w:t>100.00%</w:t>
            </w:r>
          </w:p>
        </w:tc>
      </w:tr>
      <w:tr w:rsidR="009D66D2" w14:paraId="66D4DF29" w14:textId="77777777">
        <w:tc>
          <w:tcPr>
            <w:tcW w:w="1440" w:type="dxa"/>
          </w:tcPr>
          <w:p w14:paraId="5A6A7188" w14:textId="77777777" w:rsidR="009D66D2" w:rsidRDefault="00000000">
            <w:r>
              <w:t>Agro (+ctrl)</w:t>
            </w:r>
          </w:p>
        </w:tc>
        <w:tc>
          <w:tcPr>
            <w:tcW w:w="461" w:type="dxa"/>
          </w:tcPr>
          <w:p w14:paraId="40925775" w14:textId="77777777" w:rsidR="009D66D2" w:rsidRDefault="00000000">
            <w:r>
              <w:t>1</w:t>
            </w:r>
          </w:p>
        </w:tc>
        <w:tc>
          <w:tcPr>
            <w:tcW w:w="936" w:type="dxa"/>
          </w:tcPr>
          <w:p w14:paraId="4931FBC5" w14:textId="77777777" w:rsidR="009D66D2" w:rsidRDefault="00000000">
            <w:r>
              <w:t>5,473</w:t>
            </w:r>
          </w:p>
        </w:tc>
        <w:tc>
          <w:tcPr>
            <w:tcW w:w="893" w:type="dxa"/>
          </w:tcPr>
          <w:p w14:paraId="1D948D5C" w14:textId="77777777" w:rsidR="009D66D2" w:rsidRDefault="00000000">
            <w:r>
              <w:t>5,467</w:t>
            </w:r>
          </w:p>
        </w:tc>
        <w:tc>
          <w:tcPr>
            <w:tcW w:w="936" w:type="dxa"/>
          </w:tcPr>
          <w:p w14:paraId="66FFBF43" w14:textId="77777777" w:rsidR="009D66D2" w:rsidRDefault="00000000">
            <w:r>
              <w:t>4,729</w:t>
            </w:r>
          </w:p>
        </w:tc>
        <w:tc>
          <w:tcPr>
            <w:tcW w:w="864" w:type="dxa"/>
          </w:tcPr>
          <w:p w14:paraId="7C595A0F" w14:textId="77777777" w:rsidR="009D66D2" w:rsidRDefault="00000000">
            <w:r>
              <w:t>1</w:t>
            </w:r>
          </w:p>
        </w:tc>
        <w:tc>
          <w:tcPr>
            <w:tcW w:w="1152" w:type="dxa"/>
          </w:tcPr>
          <w:p w14:paraId="0AE0E0CC" w14:textId="77777777" w:rsidR="009D66D2" w:rsidRDefault="00000000">
            <w:r>
              <w:t>4,573</w:t>
            </w:r>
          </w:p>
        </w:tc>
        <w:tc>
          <w:tcPr>
            <w:tcW w:w="979" w:type="dxa"/>
          </w:tcPr>
          <w:p w14:paraId="701CA296" w14:textId="77777777" w:rsidR="009D66D2" w:rsidRDefault="00000000">
            <w:r>
              <w:t>4,574</w:t>
            </w:r>
          </w:p>
        </w:tc>
        <w:tc>
          <w:tcPr>
            <w:tcW w:w="864" w:type="dxa"/>
          </w:tcPr>
          <w:p w14:paraId="15964257" w14:textId="77777777" w:rsidR="009D66D2" w:rsidRDefault="00000000">
            <w:r>
              <w:t>0.02%</w:t>
            </w:r>
          </w:p>
        </w:tc>
        <w:tc>
          <w:tcPr>
            <w:tcW w:w="1008" w:type="dxa"/>
          </w:tcPr>
          <w:p w14:paraId="407BC22C" w14:textId="77777777" w:rsidR="009D66D2" w:rsidRDefault="00000000">
            <w:r>
              <w:t>99.98%</w:t>
            </w:r>
          </w:p>
        </w:tc>
      </w:tr>
      <w:tr w:rsidR="009D66D2" w14:paraId="1775733B" w14:textId="77777777">
        <w:tc>
          <w:tcPr>
            <w:tcW w:w="1440" w:type="dxa"/>
          </w:tcPr>
          <w:p w14:paraId="0F82052F" w14:textId="77777777" w:rsidR="009D66D2" w:rsidRDefault="00000000">
            <w:r>
              <w:t>Agro (+ctrl)</w:t>
            </w:r>
          </w:p>
        </w:tc>
        <w:tc>
          <w:tcPr>
            <w:tcW w:w="461" w:type="dxa"/>
          </w:tcPr>
          <w:p w14:paraId="0A0D9506" w14:textId="77777777" w:rsidR="009D66D2" w:rsidRDefault="00000000">
            <w:r>
              <w:t>2</w:t>
            </w:r>
          </w:p>
        </w:tc>
        <w:tc>
          <w:tcPr>
            <w:tcW w:w="936" w:type="dxa"/>
          </w:tcPr>
          <w:p w14:paraId="461ABC74" w14:textId="77777777" w:rsidR="009D66D2" w:rsidRDefault="00000000">
            <w:r>
              <w:t>5,457</w:t>
            </w:r>
          </w:p>
        </w:tc>
        <w:tc>
          <w:tcPr>
            <w:tcW w:w="893" w:type="dxa"/>
          </w:tcPr>
          <w:p w14:paraId="0ABC8D9A" w14:textId="77777777" w:rsidR="009D66D2" w:rsidRDefault="00000000">
            <w:r>
              <w:t>5,463</w:t>
            </w:r>
          </w:p>
        </w:tc>
        <w:tc>
          <w:tcPr>
            <w:tcW w:w="936" w:type="dxa"/>
          </w:tcPr>
          <w:p w14:paraId="7E911027" w14:textId="77777777" w:rsidR="009D66D2" w:rsidRDefault="00000000">
            <w:r>
              <w:t>4,692</w:t>
            </w:r>
          </w:p>
        </w:tc>
        <w:tc>
          <w:tcPr>
            <w:tcW w:w="864" w:type="dxa"/>
          </w:tcPr>
          <w:p w14:paraId="1E25A5C0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25547AB6" w14:textId="77777777" w:rsidR="009D66D2" w:rsidRDefault="00000000">
            <w:r>
              <w:t>4,352</w:t>
            </w:r>
          </w:p>
        </w:tc>
        <w:tc>
          <w:tcPr>
            <w:tcW w:w="979" w:type="dxa"/>
          </w:tcPr>
          <w:p w14:paraId="34F4684B" w14:textId="77777777" w:rsidR="009D66D2" w:rsidRDefault="00000000">
            <w:r>
              <w:t>4,352</w:t>
            </w:r>
          </w:p>
        </w:tc>
        <w:tc>
          <w:tcPr>
            <w:tcW w:w="864" w:type="dxa"/>
          </w:tcPr>
          <w:p w14:paraId="1F51C65C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1F338B58" w14:textId="77777777" w:rsidR="009D66D2" w:rsidRDefault="00000000">
            <w:r>
              <w:t>100.00%</w:t>
            </w:r>
          </w:p>
        </w:tc>
      </w:tr>
      <w:tr w:rsidR="009D66D2" w14:paraId="6B5D6243" w14:textId="77777777">
        <w:tc>
          <w:tcPr>
            <w:tcW w:w="1440" w:type="dxa"/>
          </w:tcPr>
          <w:p w14:paraId="0FD2641F" w14:textId="77777777" w:rsidR="009D66D2" w:rsidRDefault="00000000">
            <w:r>
              <w:t>PVC (normal)</w:t>
            </w:r>
          </w:p>
        </w:tc>
        <w:tc>
          <w:tcPr>
            <w:tcW w:w="461" w:type="dxa"/>
          </w:tcPr>
          <w:p w14:paraId="1557A9E5" w14:textId="77777777" w:rsidR="009D66D2" w:rsidRDefault="00000000">
            <w:r>
              <w:t>1</w:t>
            </w:r>
          </w:p>
        </w:tc>
        <w:tc>
          <w:tcPr>
            <w:tcW w:w="936" w:type="dxa"/>
          </w:tcPr>
          <w:p w14:paraId="5F1D653F" w14:textId="77777777" w:rsidR="009D66D2" w:rsidRDefault="00000000">
            <w:r>
              <w:t>5,461</w:t>
            </w:r>
          </w:p>
        </w:tc>
        <w:tc>
          <w:tcPr>
            <w:tcW w:w="893" w:type="dxa"/>
          </w:tcPr>
          <w:p w14:paraId="05C1FE6D" w14:textId="77777777" w:rsidR="009D66D2" w:rsidRDefault="00000000">
            <w:r>
              <w:t>5,463</w:t>
            </w:r>
          </w:p>
        </w:tc>
        <w:tc>
          <w:tcPr>
            <w:tcW w:w="936" w:type="dxa"/>
          </w:tcPr>
          <w:p w14:paraId="7E4A5B95" w14:textId="77777777" w:rsidR="009D66D2" w:rsidRDefault="00000000">
            <w:r>
              <w:t>4,548</w:t>
            </w:r>
          </w:p>
        </w:tc>
        <w:tc>
          <w:tcPr>
            <w:tcW w:w="864" w:type="dxa"/>
          </w:tcPr>
          <w:p w14:paraId="05A867FB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28A9BD9C" w14:textId="77777777" w:rsidR="009D66D2" w:rsidRDefault="00000000">
            <w:r>
              <w:t>3,441</w:t>
            </w:r>
          </w:p>
        </w:tc>
        <w:tc>
          <w:tcPr>
            <w:tcW w:w="979" w:type="dxa"/>
          </w:tcPr>
          <w:p w14:paraId="12DBD0B5" w14:textId="77777777" w:rsidR="009D66D2" w:rsidRDefault="00000000">
            <w:r>
              <w:t>3,441</w:t>
            </w:r>
          </w:p>
        </w:tc>
        <w:tc>
          <w:tcPr>
            <w:tcW w:w="864" w:type="dxa"/>
          </w:tcPr>
          <w:p w14:paraId="15E26ABA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2A25132D" w14:textId="77777777" w:rsidR="009D66D2" w:rsidRDefault="00000000">
            <w:r>
              <w:t>100.00%</w:t>
            </w:r>
          </w:p>
        </w:tc>
      </w:tr>
      <w:tr w:rsidR="009D66D2" w14:paraId="3E266E7E" w14:textId="77777777">
        <w:tc>
          <w:tcPr>
            <w:tcW w:w="1440" w:type="dxa"/>
          </w:tcPr>
          <w:p w14:paraId="788F9807" w14:textId="77777777" w:rsidR="009D66D2" w:rsidRDefault="00000000">
            <w:r>
              <w:t>PVC (normal)</w:t>
            </w:r>
          </w:p>
        </w:tc>
        <w:tc>
          <w:tcPr>
            <w:tcW w:w="461" w:type="dxa"/>
          </w:tcPr>
          <w:p w14:paraId="37C82FC4" w14:textId="77777777" w:rsidR="009D66D2" w:rsidRDefault="00000000">
            <w:r>
              <w:t>2</w:t>
            </w:r>
          </w:p>
        </w:tc>
        <w:tc>
          <w:tcPr>
            <w:tcW w:w="936" w:type="dxa"/>
          </w:tcPr>
          <w:p w14:paraId="15DD4959" w14:textId="77777777" w:rsidR="009D66D2" w:rsidRDefault="00000000">
            <w:r>
              <w:t>5,472</w:t>
            </w:r>
          </w:p>
        </w:tc>
        <w:tc>
          <w:tcPr>
            <w:tcW w:w="893" w:type="dxa"/>
          </w:tcPr>
          <w:p w14:paraId="65539852" w14:textId="77777777" w:rsidR="009D66D2" w:rsidRDefault="00000000">
            <w:r>
              <w:t>5,467</w:t>
            </w:r>
          </w:p>
        </w:tc>
        <w:tc>
          <w:tcPr>
            <w:tcW w:w="936" w:type="dxa"/>
          </w:tcPr>
          <w:p w14:paraId="53077C72" w14:textId="77777777" w:rsidR="009D66D2" w:rsidRDefault="00000000">
            <w:r>
              <w:t>4,612</w:t>
            </w:r>
          </w:p>
        </w:tc>
        <w:tc>
          <w:tcPr>
            <w:tcW w:w="864" w:type="dxa"/>
          </w:tcPr>
          <w:p w14:paraId="613E0884" w14:textId="77777777" w:rsidR="009D66D2" w:rsidRDefault="00000000">
            <w:r>
              <w:t>3</w:t>
            </w:r>
          </w:p>
        </w:tc>
        <w:tc>
          <w:tcPr>
            <w:tcW w:w="1152" w:type="dxa"/>
          </w:tcPr>
          <w:p w14:paraId="23D98766" w14:textId="77777777" w:rsidR="009D66D2" w:rsidRDefault="00000000">
            <w:r>
              <w:t>2,601</w:t>
            </w:r>
          </w:p>
        </w:tc>
        <w:tc>
          <w:tcPr>
            <w:tcW w:w="979" w:type="dxa"/>
          </w:tcPr>
          <w:p w14:paraId="6B2C068E" w14:textId="77777777" w:rsidR="009D66D2" w:rsidRDefault="00000000">
            <w:r>
              <w:t>2,604</w:t>
            </w:r>
          </w:p>
        </w:tc>
        <w:tc>
          <w:tcPr>
            <w:tcW w:w="864" w:type="dxa"/>
          </w:tcPr>
          <w:p w14:paraId="13045FC3" w14:textId="77777777" w:rsidR="009D66D2" w:rsidRDefault="00000000">
            <w:r>
              <w:t>0.12%</w:t>
            </w:r>
          </w:p>
        </w:tc>
        <w:tc>
          <w:tcPr>
            <w:tcW w:w="1008" w:type="dxa"/>
          </w:tcPr>
          <w:p w14:paraId="29DA7E27" w14:textId="77777777" w:rsidR="009D66D2" w:rsidRDefault="00000000">
            <w:r>
              <w:t>99.88%</w:t>
            </w:r>
          </w:p>
        </w:tc>
      </w:tr>
      <w:tr w:rsidR="009D66D2" w14:paraId="19EB1A59" w14:textId="77777777">
        <w:tc>
          <w:tcPr>
            <w:tcW w:w="1440" w:type="dxa"/>
          </w:tcPr>
          <w:p w14:paraId="6369A6D2" w14:textId="77777777" w:rsidR="009D66D2" w:rsidRDefault="00000000">
            <w:r>
              <w:t>PVC pFLS2</w:t>
            </w:r>
          </w:p>
        </w:tc>
        <w:tc>
          <w:tcPr>
            <w:tcW w:w="461" w:type="dxa"/>
          </w:tcPr>
          <w:p w14:paraId="6731B854" w14:textId="77777777" w:rsidR="009D66D2" w:rsidRDefault="00000000">
            <w:r>
              <w:t>1</w:t>
            </w:r>
          </w:p>
        </w:tc>
        <w:tc>
          <w:tcPr>
            <w:tcW w:w="936" w:type="dxa"/>
          </w:tcPr>
          <w:p w14:paraId="797959E2" w14:textId="77777777" w:rsidR="009D66D2" w:rsidRDefault="00000000">
            <w:r>
              <w:t>5,493</w:t>
            </w:r>
          </w:p>
        </w:tc>
        <w:tc>
          <w:tcPr>
            <w:tcW w:w="893" w:type="dxa"/>
          </w:tcPr>
          <w:p w14:paraId="3F7A3E78" w14:textId="77777777" w:rsidR="009D66D2" w:rsidRDefault="00000000">
            <w:r>
              <w:t>5,478</w:t>
            </w:r>
          </w:p>
        </w:tc>
        <w:tc>
          <w:tcPr>
            <w:tcW w:w="936" w:type="dxa"/>
          </w:tcPr>
          <w:p w14:paraId="4FBB55BD" w14:textId="77777777" w:rsidR="009D66D2" w:rsidRDefault="00000000">
            <w:r>
              <w:t>4,551</w:t>
            </w:r>
          </w:p>
        </w:tc>
        <w:tc>
          <w:tcPr>
            <w:tcW w:w="864" w:type="dxa"/>
          </w:tcPr>
          <w:p w14:paraId="60D50CD3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6859DA55" w14:textId="77777777" w:rsidR="009D66D2" w:rsidRDefault="00000000">
            <w:r>
              <w:t>4,291</w:t>
            </w:r>
          </w:p>
        </w:tc>
        <w:tc>
          <w:tcPr>
            <w:tcW w:w="979" w:type="dxa"/>
          </w:tcPr>
          <w:p w14:paraId="5A19ED5B" w14:textId="77777777" w:rsidR="009D66D2" w:rsidRDefault="00000000">
            <w:r>
              <w:t>4,291</w:t>
            </w:r>
          </w:p>
        </w:tc>
        <w:tc>
          <w:tcPr>
            <w:tcW w:w="864" w:type="dxa"/>
          </w:tcPr>
          <w:p w14:paraId="2FB3AD47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1B0B41E1" w14:textId="77777777" w:rsidR="009D66D2" w:rsidRDefault="00000000">
            <w:r>
              <w:t>100.00%</w:t>
            </w:r>
          </w:p>
        </w:tc>
      </w:tr>
      <w:tr w:rsidR="009D66D2" w14:paraId="77C36D2F" w14:textId="77777777">
        <w:tc>
          <w:tcPr>
            <w:tcW w:w="1440" w:type="dxa"/>
          </w:tcPr>
          <w:p w14:paraId="6B5E985A" w14:textId="77777777" w:rsidR="009D66D2" w:rsidRDefault="00000000">
            <w:r>
              <w:t>PVC pFLS2</w:t>
            </w:r>
          </w:p>
        </w:tc>
        <w:tc>
          <w:tcPr>
            <w:tcW w:w="461" w:type="dxa"/>
          </w:tcPr>
          <w:p w14:paraId="2707B49A" w14:textId="77777777" w:rsidR="009D66D2" w:rsidRDefault="00000000">
            <w:r>
              <w:t>3</w:t>
            </w:r>
          </w:p>
        </w:tc>
        <w:tc>
          <w:tcPr>
            <w:tcW w:w="936" w:type="dxa"/>
          </w:tcPr>
          <w:p w14:paraId="6DA82DD1" w14:textId="77777777" w:rsidR="009D66D2" w:rsidRDefault="00000000">
            <w:r>
              <w:t>5,479</w:t>
            </w:r>
          </w:p>
        </w:tc>
        <w:tc>
          <w:tcPr>
            <w:tcW w:w="893" w:type="dxa"/>
          </w:tcPr>
          <w:p w14:paraId="67F29BC4" w14:textId="77777777" w:rsidR="009D66D2" w:rsidRDefault="00000000">
            <w:r>
              <w:t>5,473</w:t>
            </w:r>
          </w:p>
        </w:tc>
        <w:tc>
          <w:tcPr>
            <w:tcW w:w="936" w:type="dxa"/>
          </w:tcPr>
          <w:p w14:paraId="614E9D52" w14:textId="77777777" w:rsidR="009D66D2" w:rsidRDefault="00000000">
            <w:r>
              <w:t>4,636</w:t>
            </w:r>
          </w:p>
        </w:tc>
        <w:tc>
          <w:tcPr>
            <w:tcW w:w="864" w:type="dxa"/>
          </w:tcPr>
          <w:p w14:paraId="1FF63AF1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443FF575" w14:textId="77777777" w:rsidR="009D66D2" w:rsidRDefault="00000000">
            <w:r>
              <w:t>4,364</w:t>
            </w:r>
          </w:p>
        </w:tc>
        <w:tc>
          <w:tcPr>
            <w:tcW w:w="979" w:type="dxa"/>
          </w:tcPr>
          <w:p w14:paraId="64B87566" w14:textId="77777777" w:rsidR="009D66D2" w:rsidRDefault="00000000">
            <w:r>
              <w:t>4,364</w:t>
            </w:r>
          </w:p>
        </w:tc>
        <w:tc>
          <w:tcPr>
            <w:tcW w:w="864" w:type="dxa"/>
          </w:tcPr>
          <w:p w14:paraId="137CB97A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32E4349E" w14:textId="77777777" w:rsidR="009D66D2" w:rsidRDefault="00000000">
            <w:r>
              <w:t>100.00%</w:t>
            </w:r>
          </w:p>
        </w:tc>
      </w:tr>
      <w:tr w:rsidR="009D66D2" w14:paraId="219460F1" w14:textId="77777777">
        <w:tc>
          <w:tcPr>
            <w:tcW w:w="1440" w:type="dxa"/>
          </w:tcPr>
          <w:p w14:paraId="1F409179" w14:textId="77777777" w:rsidR="009D66D2" w:rsidRDefault="00000000">
            <w:r>
              <w:t>PVC pUBQ10</w:t>
            </w:r>
          </w:p>
        </w:tc>
        <w:tc>
          <w:tcPr>
            <w:tcW w:w="461" w:type="dxa"/>
          </w:tcPr>
          <w:p w14:paraId="0B1989EE" w14:textId="77777777" w:rsidR="009D66D2" w:rsidRDefault="00000000">
            <w:r>
              <w:t>2</w:t>
            </w:r>
          </w:p>
        </w:tc>
        <w:tc>
          <w:tcPr>
            <w:tcW w:w="936" w:type="dxa"/>
          </w:tcPr>
          <w:p w14:paraId="6DCD2110" w14:textId="77777777" w:rsidR="009D66D2" w:rsidRDefault="00000000">
            <w:r>
              <w:t>5,448</w:t>
            </w:r>
          </w:p>
        </w:tc>
        <w:tc>
          <w:tcPr>
            <w:tcW w:w="893" w:type="dxa"/>
          </w:tcPr>
          <w:p w14:paraId="717A4617" w14:textId="77777777" w:rsidR="009D66D2" w:rsidRDefault="00000000">
            <w:r>
              <w:t>5,470</w:t>
            </w:r>
          </w:p>
        </w:tc>
        <w:tc>
          <w:tcPr>
            <w:tcW w:w="936" w:type="dxa"/>
          </w:tcPr>
          <w:p w14:paraId="7ADFD41E" w14:textId="77777777" w:rsidR="009D66D2" w:rsidRDefault="00000000">
            <w:r>
              <w:t>4,599</w:t>
            </w:r>
          </w:p>
        </w:tc>
        <w:tc>
          <w:tcPr>
            <w:tcW w:w="864" w:type="dxa"/>
          </w:tcPr>
          <w:p w14:paraId="77D97529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6C70A63F" w14:textId="77777777" w:rsidR="009D66D2" w:rsidRDefault="00000000">
            <w:r>
              <w:t>4,143</w:t>
            </w:r>
          </w:p>
        </w:tc>
        <w:tc>
          <w:tcPr>
            <w:tcW w:w="979" w:type="dxa"/>
          </w:tcPr>
          <w:p w14:paraId="38A69E92" w14:textId="77777777" w:rsidR="009D66D2" w:rsidRDefault="00000000">
            <w:r>
              <w:t>4,143</w:t>
            </w:r>
          </w:p>
        </w:tc>
        <w:tc>
          <w:tcPr>
            <w:tcW w:w="864" w:type="dxa"/>
          </w:tcPr>
          <w:p w14:paraId="6B1E1F3A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7DA0EC40" w14:textId="77777777" w:rsidR="009D66D2" w:rsidRDefault="00000000">
            <w:r>
              <w:t>100.00%</w:t>
            </w:r>
          </w:p>
        </w:tc>
      </w:tr>
      <w:tr w:rsidR="009D66D2" w14:paraId="741EB349" w14:textId="77777777">
        <w:tc>
          <w:tcPr>
            <w:tcW w:w="1440" w:type="dxa"/>
          </w:tcPr>
          <w:p w14:paraId="5457C39C" w14:textId="77777777" w:rsidR="009D66D2" w:rsidRDefault="00000000">
            <w:r>
              <w:t>PVC pUBQ10</w:t>
            </w:r>
          </w:p>
        </w:tc>
        <w:tc>
          <w:tcPr>
            <w:tcW w:w="461" w:type="dxa"/>
          </w:tcPr>
          <w:p w14:paraId="45F80B24" w14:textId="77777777" w:rsidR="009D66D2" w:rsidRDefault="00000000">
            <w:r>
              <w:t>3</w:t>
            </w:r>
          </w:p>
        </w:tc>
        <w:tc>
          <w:tcPr>
            <w:tcW w:w="936" w:type="dxa"/>
          </w:tcPr>
          <w:p w14:paraId="57D04B41" w14:textId="77777777" w:rsidR="009D66D2" w:rsidRDefault="00000000">
            <w:r>
              <w:t>5,462</w:t>
            </w:r>
          </w:p>
        </w:tc>
        <w:tc>
          <w:tcPr>
            <w:tcW w:w="893" w:type="dxa"/>
          </w:tcPr>
          <w:p w14:paraId="6CE3DB05" w14:textId="77777777" w:rsidR="009D66D2" w:rsidRDefault="00000000">
            <w:r>
              <w:t>5,478</w:t>
            </w:r>
          </w:p>
        </w:tc>
        <w:tc>
          <w:tcPr>
            <w:tcW w:w="936" w:type="dxa"/>
          </w:tcPr>
          <w:p w14:paraId="7C5649EC" w14:textId="77777777" w:rsidR="009D66D2" w:rsidRDefault="00000000">
            <w:r>
              <w:t>4,601</w:t>
            </w:r>
          </w:p>
        </w:tc>
        <w:tc>
          <w:tcPr>
            <w:tcW w:w="864" w:type="dxa"/>
          </w:tcPr>
          <w:p w14:paraId="155ECD5C" w14:textId="77777777" w:rsidR="009D66D2" w:rsidRDefault="00000000">
            <w:r>
              <w:t>0</w:t>
            </w:r>
          </w:p>
        </w:tc>
        <w:tc>
          <w:tcPr>
            <w:tcW w:w="1152" w:type="dxa"/>
          </w:tcPr>
          <w:p w14:paraId="70F9082D" w14:textId="77777777" w:rsidR="009D66D2" w:rsidRDefault="00000000">
            <w:r>
              <w:t>4,347</w:t>
            </w:r>
          </w:p>
        </w:tc>
        <w:tc>
          <w:tcPr>
            <w:tcW w:w="979" w:type="dxa"/>
          </w:tcPr>
          <w:p w14:paraId="1CBBAAAC" w14:textId="77777777" w:rsidR="009D66D2" w:rsidRDefault="00000000">
            <w:r>
              <w:t>4,347</w:t>
            </w:r>
          </w:p>
        </w:tc>
        <w:tc>
          <w:tcPr>
            <w:tcW w:w="864" w:type="dxa"/>
          </w:tcPr>
          <w:p w14:paraId="668F59EE" w14:textId="77777777" w:rsidR="009D66D2" w:rsidRDefault="00000000">
            <w:r>
              <w:t>0.00%</w:t>
            </w:r>
          </w:p>
        </w:tc>
        <w:tc>
          <w:tcPr>
            <w:tcW w:w="1008" w:type="dxa"/>
          </w:tcPr>
          <w:p w14:paraId="2479EA50" w14:textId="77777777" w:rsidR="009D66D2" w:rsidRDefault="00000000">
            <w:r>
              <w:t>100.00%</w:t>
            </w:r>
          </w:p>
        </w:tc>
      </w:tr>
    </w:tbl>
    <w:p w14:paraId="58D0E883" w14:textId="77777777" w:rsidR="009D66D2" w:rsidRDefault="009D66D2"/>
    <w:p w14:paraId="6174C021" w14:textId="4EB43B30" w:rsidR="009D66D2" w:rsidRDefault="00000000">
      <w:r>
        <w:rPr>
          <w:b/>
        </w:rPr>
        <w:lastRenderedPageBreak/>
        <w:t xml:space="preserve">Note on Neg rep1: </w:t>
      </w:r>
      <w:r>
        <w:t xml:space="preserve">The negative control replicate 1 shows an anomalously high lox2272-flip count (1,566 reads) compared with replicate 2 (92 reads). This discrepancy likely reflects a sample-level issue (e.g. low-level Cre contamination or sample swap) and should be confirmed by re-sequencing or re-planting. </w:t>
      </w:r>
    </w:p>
    <w:p w14:paraId="56FBAA52" w14:textId="77777777" w:rsidR="009D66D2" w:rsidRDefault="009D66D2"/>
    <w:p w14:paraId="0FC2010E" w14:textId="77777777" w:rsidR="009D66D2" w:rsidRDefault="00000000">
      <w:pPr>
        <w:pStyle w:val="Heading2"/>
      </w:pPr>
      <w:r>
        <w:rPr>
          <w:color w:val="2E74B5"/>
        </w:rPr>
        <w:t>Table 2 — Junction alignment to lox2272-flip reference (non-Neg conditions)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2263"/>
        <w:gridCol w:w="2168"/>
        <w:gridCol w:w="2483"/>
      </w:tblGrid>
      <w:tr w:rsidR="009D66D2" w14:paraId="4F272E8E" w14:textId="77777777">
        <w:tc>
          <w:tcPr>
            <w:tcW w:w="2160" w:type="dxa"/>
            <w:shd w:val="clear" w:color="auto" w:fill="2E74B5"/>
          </w:tcPr>
          <w:p w14:paraId="20AF33D4" w14:textId="77777777" w:rsidR="009D66D2" w:rsidRDefault="00000000">
            <w:r>
              <w:rPr>
                <w:b/>
                <w:color w:val="FFFFFF"/>
              </w:rPr>
              <w:t>Condition</w:t>
            </w:r>
          </w:p>
        </w:tc>
        <w:tc>
          <w:tcPr>
            <w:tcW w:w="2592" w:type="dxa"/>
            <w:shd w:val="clear" w:color="auto" w:fill="2E74B5"/>
          </w:tcPr>
          <w:p w14:paraId="7C641943" w14:textId="77777777" w:rsidR="009D66D2" w:rsidRDefault="00000000">
            <w:r>
              <w:rPr>
                <w:b/>
                <w:color w:val="FFFFFF"/>
              </w:rPr>
              <w:t>lox2272-flip reads (pooled)</w:t>
            </w:r>
          </w:p>
        </w:tc>
        <w:tc>
          <w:tcPr>
            <w:tcW w:w="2448" w:type="dxa"/>
            <w:shd w:val="clear" w:color="auto" w:fill="2E74B5"/>
          </w:tcPr>
          <w:p w14:paraId="272A29F6" w14:textId="77777777" w:rsidR="009D66D2" w:rsidRDefault="00000000">
            <w:r>
              <w:rPr>
                <w:b/>
                <w:color w:val="FFFFFF"/>
              </w:rPr>
              <w:t>Avg identity to reference</w:t>
            </w:r>
          </w:p>
        </w:tc>
        <w:tc>
          <w:tcPr>
            <w:tcW w:w="2880" w:type="dxa"/>
            <w:shd w:val="clear" w:color="auto" w:fill="2E74B5"/>
          </w:tcPr>
          <w:p w14:paraId="17987758" w14:textId="77777777" w:rsidR="009D66D2" w:rsidRDefault="00000000">
            <w:r>
              <w:rPr>
                <w:b/>
                <w:color w:val="FFFFFF"/>
              </w:rPr>
              <w:t>Min per-position identity</w:t>
            </w:r>
          </w:p>
        </w:tc>
      </w:tr>
      <w:tr w:rsidR="009D66D2" w14:paraId="504FED4C" w14:textId="77777777">
        <w:tc>
          <w:tcPr>
            <w:tcW w:w="2160" w:type="dxa"/>
          </w:tcPr>
          <w:p w14:paraId="2D31D148" w14:textId="77777777" w:rsidR="009D66D2" w:rsidRDefault="00000000">
            <w:r>
              <w:t>Agro (+ctrl)</w:t>
            </w:r>
          </w:p>
        </w:tc>
        <w:tc>
          <w:tcPr>
            <w:tcW w:w="2592" w:type="dxa"/>
          </w:tcPr>
          <w:p w14:paraId="6B368CDF" w14:textId="77777777" w:rsidR="009D66D2" w:rsidRDefault="00000000">
            <w:r>
              <w:t>8,925</w:t>
            </w:r>
          </w:p>
        </w:tc>
        <w:tc>
          <w:tcPr>
            <w:tcW w:w="2448" w:type="dxa"/>
          </w:tcPr>
          <w:p w14:paraId="26C73F6C" w14:textId="77777777" w:rsidR="009D66D2" w:rsidRDefault="00000000">
            <w:r>
              <w:t>99.7%</w:t>
            </w:r>
          </w:p>
        </w:tc>
        <w:tc>
          <w:tcPr>
            <w:tcW w:w="2880" w:type="dxa"/>
          </w:tcPr>
          <w:p w14:paraId="44D8E82D" w14:textId="77777777" w:rsidR="009D66D2" w:rsidRDefault="00000000">
            <w:r>
              <w:t>97.9% (pos 60)</w:t>
            </w:r>
          </w:p>
        </w:tc>
      </w:tr>
      <w:tr w:rsidR="009D66D2" w14:paraId="6E7C5DF0" w14:textId="77777777">
        <w:tc>
          <w:tcPr>
            <w:tcW w:w="2160" w:type="dxa"/>
          </w:tcPr>
          <w:p w14:paraId="254F6C7B" w14:textId="77777777" w:rsidR="009D66D2" w:rsidRDefault="00000000">
            <w:r>
              <w:t>PVC (normal)</w:t>
            </w:r>
          </w:p>
        </w:tc>
        <w:tc>
          <w:tcPr>
            <w:tcW w:w="2592" w:type="dxa"/>
          </w:tcPr>
          <w:p w14:paraId="7301656D" w14:textId="77777777" w:rsidR="009D66D2" w:rsidRDefault="00000000">
            <w:r>
              <w:t>6,042</w:t>
            </w:r>
          </w:p>
        </w:tc>
        <w:tc>
          <w:tcPr>
            <w:tcW w:w="2448" w:type="dxa"/>
          </w:tcPr>
          <w:p w14:paraId="179CF006" w14:textId="77777777" w:rsidR="009D66D2" w:rsidRDefault="00000000">
            <w:r>
              <w:t>99.7%</w:t>
            </w:r>
          </w:p>
        </w:tc>
        <w:tc>
          <w:tcPr>
            <w:tcW w:w="2880" w:type="dxa"/>
          </w:tcPr>
          <w:p w14:paraId="7AB0DF88" w14:textId="77777777" w:rsidR="009D66D2" w:rsidRDefault="00000000">
            <w:r>
              <w:t>97.9% (pos 60)</w:t>
            </w:r>
          </w:p>
        </w:tc>
      </w:tr>
      <w:tr w:rsidR="009D66D2" w14:paraId="637065B1" w14:textId="77777777">
        <w:tc>
          <w:tcPr>
            <w:tcW w:w="2160" w:type="dxa"/>
          </w:tcPr>
          <w:p w14:paraId="342CB201" w14:textId="77777777" w:rsidR="009D66D2" w:rsidRDefault="00000000">
            <w:r>
              <w:t>PVC pFLS2</w:t>
            </w:r>
          </w:p>
        </w:tc>
        <w:tc>
          <w:tcPr>
            <w:tcW w:w="2592" w:type="dxa"/>
          </w:tcPr>
          <w:p w14:paraId="31B5A6E8" w14:textId="77777777" w:rsidR="009D66D2" w:rsidRDefault="00000000">
            <w:r>
              <w:t>8,655</w:t>
            </w:r>
          </w:p>
        </w:tc>
        <w:tc>
          <w:tcPr>
            <w:tcW w:w="2448" w:type="dxa"/>
          </w:tcPr>
          <w:p w14:paraId="20D0E441" w14:textId="77777777" w:rsidR="009D66D2" w:rsidRDefault="00000000">
            <w:r>
              <w:t>99.7%</w:t>
            </w:r>
          </w:p>
        </w:tc>
        <w:tc>
          <w:tcPr>
            <w:tcW w:w="2880" w:type="dxa"/>
          </w:tcPr>
          <w:p w14:paraId="08D16084" w14:textId="77777777" w:rsidR="009D66D2" w:rsidRDefault="00000000">
            <w:r>
              <w:t>97.4% (pos 60)</w:t>
            </w:r>
          </w:p>
        </w:tc>
      </w:tr>
      <w:tr w:rsidR="009D66D2" w14:paraId="41033006" w14:textId="77777777">
        <w:tc>
          <w:tcPr>
            <w:tcW w:w="2160" w:type="dxa"/>
          </w:tcPr>
          <w:p w14:paraId="69FA2AEA" w14:textId="77777777" w:rsidR="009D66D2" w:rsidRDefault="00000000">
            <w:r>
              <w:t>PVC pUBQ10</w:t>
            </w:r>
          </w:p>
        </w:tc>
        <w:tc>
          <w:tcPr>
            <w:tcW w:w="2592" w:type="dxa"/>
          </w:tcPr>
          <w:p w14:paraId="3D4D3743" w14:textId="77777777" w:rsidR="009D66D2" w:rsidRDefault="00000000">
            <w:r>
              <w:t>8,490</w:t>
            </w:r>
          </w:p>
        </w:tc>
        <w:tc>
          <w:tcPr>
            <w:tcW w:w="2448" w:type="dxa"/>
          </w:tcPr>
          <w:p w14:paraId="564DE087" w14:textId="77777777" w:rsidR="009D66D2" w:rsidRDefault="00000000">
            <w:r>
              <w:t>99.8%</w:t>
            </w:r>
          </w:p>
        </w:tc>
        <w:tc>
          <w:tcPr>
            <w:tcW w:w="2880" w:type="dxa"/>
          </w:tcPr>
          <w:p w14:paraId="04AB770F" w14:textId="77777777" w:rsidR="009D66D2" w:rsidRDefault="00000000">
            <w:r>
              <w:t>97.5% (pos 60)</w:t>
            </w:r>
          </w:p>
        </w:tc>
      </w:tr>
    </w:tbl>
    <w:p w14:paraId="69CE0EE7" w14:textId="77777777" w:rsidR="009D66D2" w:rsidRDefault="009D66D2"/>
    <w:p w14:paraId="211EB685" w14:textId="77777777" w:rsidR="009D66D2" w:rsidRDefault="00000000">
      <w:pPr>
        <w:pStyle w:val="Heading2"/>
      </w:pPr>
      <w:r>
        <w:rPr>
          <w:color w:val="2E74B5"/>
        </w:rPr>
        <w:t>Figure 1 — Total flipped read counts per condition</w:t>
      </w:r>
    </w:p>
    <w:p w14:paraId="324CD6CC" w14:textId="77777777" w:rsidR="009D66D2" w:rsidRDefault="00000000">
      <w:pPr>
        <w:jc w:val="center"/>
      </w:pPr>
      <w:r>
        <w:rPr>
          <w:noProof/>
        </w:rPr>
        <w:drawing>
          <wp:inline distT="0" distB="0" distL="0" distR="0" wp14:anchorId="40FC2C99" wp14:editId="2547D34F">
            <wp:extent cx="4389120" cy="346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 — Total flipped read counts per condi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18B7" w14:textId="77777777" w:rsidR="009D66D2" w:rsidRDefault="00000000">
      <w:pPr>
        <w:jc w:val="center"/>
      </w:pPr>
      <w:r>
        <w:rPr>
          <w:i/>
          <w:sz w:val="18"/>
        </w:rPr>
        <w:t>Figure 1. Total flipped reads (lox2272-flip + loxP-flip) per condition (individual replicates shown, bar = mean). Neg rep1* is anomalously high and treated as an outlier (see text).</w:t>
      </w:r>
    </w:p>
    <w:p w14:paraId="4B95FEB2" w14:textId="77777777" w:rsidR="009D66D2" w:rsidRDefault="009D66D2"/>
    <w:p w14:paraId="5458C0D0" w14:textId="77777777" w:rsidR="009D66D2" w:rsidRDefault="00000000">
      <w:pPr>
        <w:pStyle w:val="Heading2"/>
      </w:pPr>
      <w:r>
        <w:rPr>
          <w:color w:val="2E74B5"/>
        </w:rPr>
        <w:lastRenderedPageBreak/>
        <w:t>Figure 2 — Per-position junction identity to reference</w:t>
      </w:r>
    </w:p>
    <w:p w14:paraId="6BE9D6B5" w14:textId="77777777" w:rsidR="009D66D2" w:rsidRDefault="00000000">
      <w:pPr>
        <w:jc w:val="center"/>
      </w:pPr>
      <w:r>
        <w:rPr>
          <w:noProof/>
        </w:rPr>
        <w:drawing>
          <wp:inline distT="0" distB="0" distL="0" distR="0" wp14:anchorId="4F823C7D" wp14:editId="5257697E">
            <wp:extent cx="5486400" cy="2955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 — Per-position junction identity to refer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D438" w14:textId="77777777" w:rsidR="009D66D2" w:rsidRDefault="00000000">
      <w:pPr>
        <w:jc w:val="center"/>
      </w:pPr>
      <w:r>
        <w:rPr>
          <w:i/>
          <w:sz w:val="18"/>
        </w:rPr>
        <w:t>Figure 2. Per-position base identity (%) of lox2272-flip reads to the 60 bp reference junction, pooled across both replicates per condition. All four conditions overlap closely (avg 99.7–99.8%).</w:t>
      </w:r>
    </w:p>
    <w:p w14:paraId="7380228F" w14:textId="77777777" w:rsidR="009D66D2" w:rsidRDefault="009D66D2"/>
    <w:p w14:paraId="15BACD53" w14:textId="77777777" w:rsidR="009D66D2" w:rsidRDefault="00000000">
      <w:pPr>
        <w:pStyle w:val="Heading2"/>
      </w:pPr>
      <w:r>
        <w:rPr>
          <w:color w:val="2E74B5"/>
        </w:rPr>
        <w:t>Figure 3 — Flip read composition per replicate</w:t>
      </w:r>
    </w:p>
    <w:p w14:paraId="3A63A8EB" w14:textId="77777777" w:rsidR="009D66D2" w:rsidRDefault="00000000">
      <w:pPr>
        <w:jc w:val="center"/>
      </w:pPr>
      <w:r>
        <w:rPr>
          <w:noProof/>
        </w:rPr>
        <w:drawing>
          <wp:inline distT="0" distB="0" distL="0" distR="0" wp14:anchorId="7E76D7B1" wp14:editId="303DA819">
            <wp:extent cx="5029200" cy="2586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 — Flip read composition per replic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08F4" w14:textId="77777777" w:rsidR="009D66D2" w:rsidRDefault="00000000">
      <w:pPr>
        <w:jc w:val="center"/>
      </w:pPr>
      <w:r>
        <w:rPr>
          <w:i/>
          <w:sz w:val="18"/>
        </w:rPr>
        <w:t>Figure 3. Proportion of flip reads classified as lox2272-flip (purple) vs loxP-flip (orange) per replicate (non-negative conditions only). lox2272-flip accounts for ≥99% of all classified flip events.</w:t>
      </w:r>
    </w:p>
    <w:p w14:paraId="5EE83A5A" w14:textId="77777777" w:rsidR="009D66D2" w:rsidRDefault="009D66D2"/>
    <w:p w14:paraId="0E137400" w14:textId="77777777" w:rsidR="009D66D2" w:rsidRDefault="00000000">
      <w:pPr>
        <w:pStyle w:val="Heading2"/>
      </w:pPr>
      <w:r>
        <w:rPr>
          <w:color w:val="2E74B5"/>
        </w:rPr>
        <w:lastRenderedPageBreak/>
        <w:t>Figure 4 — lox2272-flip percentage per condition</w:t>
      </w:r>
    </w:p>
    <w:p w14:paraId="1B55EDA8" w14:textId="77777777" w:rsidR="009D66D2" w:rsidRDefault="00000000">
      <w:pPr>
        <w:jc w:val="center"/>
      </w:pPr>
      <w:r>
        <w:rPr>
          <w:noProof/>
        </w:rPr>
        <w:drawing>
          <wp:inline distT="0" distB="0" distL="0" distR="0" wp14:anchorId="4866983B" wp14:editId="22EADE69">
            <wp:extent cx="4389120" cy="32952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4 — lox2272-flip percentage per 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0EB6" w14:textId="77777777" w:rsidR="009D66D2" w:rsidRDefault="00000000">
      <w:pPr>
        <w:jc w:val="center"/>
      </w:pPr>
      <w:r>
        <w:rPr>
          <w:i/>
          <w:sz w:val="18"/>
        </w:rPr>
        <w:t>Figure 4. lox2272-flip as a percentage of all classified flip reads (individual replicates, bar = mean; y-axis 0–100%). All conditions are consistently &gt;99%.</w:t>
      </w:r>
    </w:p>
    <w:p w14:paraId="53C03D4C" w14:textId="77777777" w:rsidR="009D66D2" w:rsidRDefault="009D66D2"/>
    <w:p w14:paraId="10FC7D01" w14:textId="77777777" w:rsidR="009D66D2" w:rsidRDefault="00000000">
      <w:pPr>
        <w:pStyle w:val="Heading2"/>
      </w:pPr>
      <w:r>
        <w:rPr>
          <w:color w:val="2E74B5"/>
        </w:rPr>
        <w:lastRenderedPageBreak/>
        <w:t>Figure 5 — loxP-flip percentage per condition</w:t>
      </w:r>
    </w:p>
    <w:p w14:paraId="41545486" w14:textId="77777777" w:rsidR="009D66D2" w:rsidRDefault="00000000">
      <w:pPr>
        <w:jc w:val="center"/>
      </w:pPr>
      <w:r>
        <w:rPr>
          <w:noProof/>
        </w:rPr>
        <w:drawing>
          <wp:inline distT="0" distB="0" distL="0" distR="0" wp14:anchorId="276326DB" wp14:editId="21D668B1">
            <wp:extent cx="4389120" cy="35715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5 — loxP-flip percentage per cond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7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6541" w14:textId="77777777" w:rsidR="009D66D2" w:rsidRDefault="00000000">
      <w:pPr>
        <w:jc w:val="center"/>
      </w:pPr>
      <w:r>
        <w:rPr>
          <w:i/>
          <w:sz w:val="18"/>
        </w:rPr>
        <w:t>Figure 5. loxP-flip as a percentage of all classified flip reads (individual replicates, bar = mean; y-axis starts at 0). loxP-flip accounts for 0.0–0.1% of flip events across all conditions.</w:t>
      </w:r>
    </w:p>
    <w:p w14:paraId="10A860E2" w14:textId="77777777" w:rsidR="009D66D2" w:rsidRDefault="009D66D2"/>
    <w:p w14:paraId="269971A7" w14:textId="77777777" w:rsidR="009D66D2" w:rsidRDefault="00000000">
      <w:pPr>
        <w:pStyle w:val="Heading2"/>
        <w:rPr>
          <w:rFonts w:eastAsia="SimSun"/>
          <w:color w:val="2E74B5"/>
          <w:lang w:eastAsia="zh-CN"/>
        </w:rPr>
      </w:pPr>
      <w:r>
        <w:rPr>
          <w:color w:val="2E74B5"/>
        </w:rPr>
        <w:t>Figure 6 — lox2272-flip junction alignment</w:t>
      </w:r>
    </w:p>
    <w:p w14:paraId="67A9EC4E" w14:textId="16B835A2" w:rsidR="009D66D2" w:rsidRPr="00B201B9" w:rsidRDefault="00B201B9" w:rsidP="00B201B9">
      <w:pPr>
        <w:rPr>
          <w:rFonts w:eastAsia="SimSun" w:hint="eastAsia"/>
          <w:lang w:eastAsia="zh-CN"/>
        </w:rPr>
      </w:pPr>
      <w:r>
        <w:rPr>
          <w:noProof/>
        </w:rPr>
        <w:drawing>
          <wp:inline distT="0" distB="0" distL="0" distR="0" wp14:anchorId="2684AC82" wp14:editId="6B2F7569">
            <wp:extent cx="5486400" cy="424815"/>
            <wp:effectExtent l="0" t="0" r="0" b="0"/>
            <wp:docPr id="73903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117" cy="42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67F7" w14:textId="77777777" w:rsidR="009D66D2" w:rsidRDefault="00000000">
      <w:pPr>
        <w:jc w:val="center"/>
      </w:pPr>
      <w:r>
        <w:rPr>
          <w:i/>
          <w:sz w:val="18"/>
        </w:rPr>
        <w:t>Figure 6. Nucleotide alignment of the most common lox2272-flip junction sequence per condition (most frequent read shown). Last 20 bp of the 35S anchor through the first 20 bp of 2×YFP (184 bp total). Annotation bars: 35S promoter, lox2272 junction (spacer), TMV UTR, 2×YFP. All conditions share an identical consensus junction sequence. A=#8dd3c7, T=#fb8072, G=#ffffb3, C=#bebada.</w:t>
      </w:r>
    </w:p>
    <w:p w14:paraId="083063B3" w14:textId="77777777" w:rsidR="009D66D2" w:rsidRDefault="009D66D2"/>
    <w:p w14:paraId="436D6BF8" w14:textId="77777777" w:rsidR="009D66D2" w:rsidRDefault="00000000">
      <w:pPr>
        <w:pStyle w:val="Heading1"/>
      </w:pPr>
      <w:r>
        <w:rPr>
          <w:color w:val="1F497D"/>
        </w:rPr>
        <w:t>Key Findings</w:t>
      </w:r>
    </w:p>
    <w:p w14:paraId="57D3EDCC" w14:textId="4DA4B107" w:rsidR="009D66D2" w:rsidRDefault="00000000">
      <w:pPr>
        <w:pStyle w:val="ListBullet"/>
        <w:ind w:left="576"/>
      </w:pPr>
      <w:r>
        <w:t>lox2272-mediated inversion dominates across all conditions and replicates (99.9</w:t>
      </w:r>
      <w:r w:rsidR="00292E2E">
        <w:rPr>
          <w:rFonts w:eastAsia="SimSun" w:hint="eastAsia"/>
          <w:lang w:eastAsia="zh-CN"/>
        </w:rPr>
        <w:t>-</w:t>
      </w:r>
      <w:r>
        <w:t xml:space="preserve">100.0% of classified flip reads), </w:t>
      </w:r>
      <w:r w:rsidR="00292E2E">
        <w:rPr>
          <w:rFonts w:eastAsia="SimSun" w:hint="eastAsia"/>
          <w:lang w:eastAsia="zh-CN"/>
        </w:rPr>
        <w:t>suggesting</w:t>
      </w:r>
      <w:r>
        <w:t xml:space="preserve"> strong preference for lox2272-site recombination in this FLEX construct.</w:t>
      </w:r>
    </w:p>
    <w:p w14:paraId="785689BE" w14:textId="0258311B" w:rsidR="009D66D2" w:rsidRDefault="00000000">
      <w:pPr>
        <w:pStyle w:val="ListBullet"/>
        <w:ind w:left="576"/>
      </w:pPr>
      <w:r>
        <w:t>loxP-flip is extremely rare: 0</w:t>
      </w:r>
      <w:r w:rsidR="0052331B">
        <w:rPr>
          <w:rFonts w:eastAsia="SimSun" w:hint="eastAsia"/>
          <w:lang w:eastAsia="zh-CN"/>
        </w:rPr>
        <w:t>-</w:t>
      </w:r>
      <w:r>
        <w:t>3 reads per sample (0.0–0.1%). These counts are at the noise floor and do not differ meaningfully between conditions.</w:t>
      </w:r>
    </w:p>
    <w:p w14:paraId="2AEF27AD" w14:textId="77777777" w:rsidR="009D66D2" w:rsidRDefault="00000000">
      <w:pPr>
        <w:pStyle w:val="ListBullet"/>
        <w:ind w:left="576"/>
      </w:pPr>
      <w:r>
        <w:lastRenderedPageBreak/>
        <w:t>Agro (+ctrl), PVC pFLS2, and PVC pUBQ10 show high and consistent flip read counts (~4,100–4,580 per replicate), similar to the Agrobacterium positive control.</w:t>
      </w:r>
    </w:p>
    <w:p w14:paraId="33D1CFD2" w14:textId="77777777" w:rsidR="009D66D2" w:rsidRDefault="00000000">
      <w:pPr>
        <w:pStyle w:val="ListBullet"/>
        <w:ind w:left="576"/>
      </w:pPr>
      <w:r>
        <w:t>PVC (normal) shows intermediate counts (~2,600–3,440), suggesting lower Cre delivery efficiency without the FLS2 or UBQ10 promoter-driven boost.</w:t>
      </w:r>
    </w:p>
    <w:p w14:paraId="131E7911" w14:textId="77777777" w:rsidR="009D66D2" w:rsidRDefault="00000000">
      <w:pPr>
        <w:pStyle w:val="ListBullet"/>
        <w:ind w:left="576"/>
      </w:pPr>
      <w:r>
        <w:t>Neg rep2 shows the expected near-zero flip signal (92 reads), confirming the pipeline correctly identifies unflipped molecules. Neg rep1 is anomalous and should be re-examined.</w:t>
      </w:r>
    </w:p>
    <w:p w14:paraId="1317497C" w14:textId="77777777" w:rsidR="009D66D2" w:rsidRDefault="00000000">
      <w:pPr>
        <w:pStyle w:val="ListBullet"/>
        <w:ind w:left="576"/>
      </w:pPr>
      <w:r>
        <w:t>Junction sequences in all four non-Neg conditions match the lox2272-flip reference with average 99.7% per-position identity, confirming correct Cre-mediated inversion at the expected lox2272 site.</w:t>
      </w:r>
    </w:p>
    <w:p w14:paraId="7F6AD862" w14:textId="77777777" w:rsidR="009D66D2" w:rsidRDefault="009D66D2"/>
    <w:sectPr w:rsidR="009D66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684741">
    <w:abstractNumId w:val="8"/>
  </w:num>
  <w:num w:numId="2" w16cid:durableId="1703434563">
    <w:abstractNumId w:val="6"/>
  </w:num>
  <w:num w:numId="3" w16cid:durableId="1348173445">
    <w:abstractNumId w:val="5"/>
  </w:num>
  <w:num w:numId="4" w16cid:durableId="92826329">
    <w:abstractNumId w:val="4"/>
  </w:num>
  <w:num w:numId="5" w16cid:durableId="927032510">
    <w:abstractNumId w:val="7"/>
  </w:num>
  <w:num w:numId="6" w16cid:durableId="540629877">
    <w:abstractNumId w:val="3"/>
  </w:num>
  <w:num w:numId="7" w16cid:durableId="778380906">
    <w:abstractNumId w:val="2"/>
  </w:num>
  <w:num w:numId="8" w16cid:durableId="301008939">
    <w:abstractNumId w:val="1"/>
  </w:num>
  <w:num w:numId="9" w16cid:durableId="90841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E2E"/>
    <w:rsid w:val="0029639D"/>
    <w:rsid w:val="00326F90"/>
    <w:rsid w:val="0052331B"/>
    <w:rsid w:val="006851DD"/>
    <w:rsid w:val="009D66D2"/>
    <w:rsid w:val="00A73F3F"/>
    <w:rsid w:val="00AA1D8D"/>
    <w:rsid w:val="00B201B9"/>
    <w:rsid w:val="00B47730"/>
    <w:rsid w:val="00BF68EE"/>
    <w:rsid w:val="00C04C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260C3"/>
  <w14:defaultImageDpi w14:val="300"/>
  <w15:docId w15:val="{D5B93937-80B6-4451-8336-3FFCF397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9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Yunqing</cp:lastModifiedBy>
  <cp:revision>6</cp:revision>
  <dcterms:created xsi:type="dcterms:W3CDTF">2013-12-23T23:15:00Z</dcterms:created>
  <dcterms:modified xsi:type="dcterms:W3CDTF">2026-06-09T01:17:00Z</dcterms:modified>
  <cp:category/>
</cp:coreProperties>
</file>