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639" w:rsidRPr="003C227A" w:rsidRDefault="00616639" w:rsidP="00963672">
      <w:pPr>
        <w:pStyle w:val="2"/>
        <w:numPr>
          <w:ilvl w:val="0"/>
          <w:numId w:val="0"/>
        </w:numPr>
        <w:tabs>
          <w:tab w:val="clear" w:pos="1843"/>
        </w:tabs>
        <w:spacing w:after="120"/>
        <w:jc w:val="center"/>
      </w:pPr>
      <w:r>
        <w:rPr>
          <w:lang w:val="bg-BG"/>
        </w:rPr>
        <w:t xml:space="preserve">Задача </w:t>
      </w:r>
      <w:r w:rsidR="00963672">
        <w:t>Football</w:t>
      </w:r>
    </w:p>
    <w:p w:rsidR="00616639" w:rsidRDefault="00616639" w:rsidP="00616639">
      <w:pPr>
        <w:rPr>
          <w:rFonts w:eastAsia="Times New Roman" w:cs="Calibri"/>
          <w:color w:val="000000"/>
        </w:rPr>
      </w:pPr>
      <w:r>
        <w:rPr>
          <w:rFonts w:eastAsia="Times New Roman" w:cs="Calibri"/>
          <w:color w:val="000000"/>
          <w:lang w:val="bg-BG"/>
        </w:rPr>
        <w:t>В папката са разположени изображения, които показват</w:t>
      </w:r>
      <w:r>
        <w:rPr>
          <w:rFonts w:eastAsia="Times New Roman" w:cs="Calibri"/>
          <w:color w:val="000000"/>
          <w:lang w:val="bg-BG"/>
        </w:rPr>
        <w:t xml:space="preserve"> крайния вариант,</w:t>
      </w:r>
      <w:r>
        <w:rPr>
          <w:rFonts w:eastAsia="Times New Roman" w:cs="Calibri"/>
          <w:color w:val="000000"/>
          <w:lang w:val="bg-BG"/>
        </w:rPr>
        <w:t xml:space="preserve"> също така и начален </w:t>
      </w:r>
      <w:r>
        <w:rPr>
          <w:rFonts w:eastAsia="Times New Roman" w:cs="Calibri"/>
          <w:color w:val="000000"/>
        </w:rPr>
        <w:t>html</w:t>
      </w:r>
      <w:r>
        <w:rPr>
          <w:rFonts w:eastAsia="Times New Roman" w:cs="Calibri"/>
          <w:color w:val="000000"/>
          <w:lang w:val="bg-BG"/>
        </w:rPr>
        <w:t xml:space="preserve"> документ</w:t>
      </w:r>
      <w:r>
        <w:rPr>
          <w:rFonts w:eastAsia="Times New Roman" w:cs="Calibri"/>
          <w:color w:val="000000"/>
        </w:rPr>
        <w:t xml:space="preserve"> </w:t>
      </w:r>
      <w:r>
        <w:rPr>
          <w:rFonts w:eastAsia="Times New Roman" w:cs="Calibri"/>
          <w:color w:val="000000"/>
          <w:lang w:val="bg-BG"/>
        </w:rPr>
        <w:t>и необходимите стилови правила</w:t>
      </w:r>
      <w:r>
        <w:rPr>
          <w:rFonts w:eastAsia="Times New Roman" w:cs="Calibri"/>
          <w:color w:val="000000"/>
          <w:lang w:val="bg-BG"/>
        </w:rPr>
        <w:t xml:space="preserve">. Вашата задача е да добавите необходимия </w:t>
      </w:r>
      <w:r>
        <w:rPr>
          <w:rFonts w:eastAsia="Times New Roman" w:cs="Calibri"/>
          <w:color w:val="000000"/>
        </w:rPr>
        <w:t>CSS</w:t>
      </w:r>
      <w:r>
        <w:rPr>
          <w:rFonts w:eastAsia="Times New Roman" w:cs="Calibri"/>
          <w:color w:val="000000"/>
          <w:lang w:val="bg-BG"/>
        </w:rPr>
        <w:t xml:space="preserve">, за да може страницата да изглежда </w:t>
      </w:r>
      <w:r>
        <w:rPr>
          <w:rFonts w:eastAsia="Times New Roman" w:cs="Calibri"/>
          <w:color w:val="000000"/>
          <w:lang w:val="bg-BG"/>
        </w:rPr>
        <w:t xml:space="preserve">при различни размери на екрана </w:t>
      </w:r>
      <w:r>
        <w:rPr>
          <w:rFonts w:eastAsia="Times New Roman" w:cs="Calibri"/>
          <w:color w:val="000000"/>
          <w:lang w:val="bg-BG"/>
        </w:rPr>
        <w:t xml:space="preserve">като </w:t>
      </w:r>
      <w:r>
        <w:rPr>
          <w:rFonts w:eastAsia="Times New Roman" w:cs="Calibri"/>
          <w:color w:val="000000"/>
          <w:lang w:val="bg-BG"/>
        </w:rPr>
        <w:t xml:space="preserve">съответните </w:t>
      </w:r>
      <w:r>
        <w:rPr>
          <w:rFonts w:eastAsia="Times New Roman" w:cs="Calibri"/>
          <w:color w:val="000000"/>
          <w:lang w:val="bg-BG"/>
        </w:rPr>
        <w:t>изображения</w:t>
      </w:r>
      <w:r>
        <w:rPr>
          <w:rFonts w:eastAsia="Times New Roman" w:cs="Calibri"/>
          <w:color w:val="000000"/>
        </w:rPr>
        <w:t>.</w:t>
      </w:r>
    </w:p>
    <w:p w:rsidR="00470B1A" w:rsidRPr="00470B1A" w:rsidRDefault="00616639" w:rsidP="00963672">
      <w:pPr>
        <w:pStyle w:val="ab"/>
        <w:numPr>
          <w:ilvl w:val="0"/>
          <w:numId w:val="6"/>
        </w:numPr>
        <w:spacing w:before="0" w:after="200" w:line="276" w:lineRule="auto"/>
        <w:jc w:val="left"/>
      </w:pPr>
      <w:r>
        <w:rPr>
          <w:lang w:val="bg-BG"/>
        </w:rPr>
        <w:t xml:space="preserve">при ширина на прозореца </w:t>
      </w:r>
      <w:r w:rsidR="00470B1A">
        <w:rPr>
          <w:lang w:val="bg-BG"/>
        </w:rPr>
        <w:t>над</w:t>
      </w:r>
      <w:r>
        <w:rPr>
          <w:lang w:val="bg-BG"/>
        </w:rPr>
        <w:t xml:space="preserve"> </w:t>
      </w:r>
      <w:r w:rsidRPr="00470B1A">
        <w:rPr>
          <w:b/>
          <w:lang w:val="bg-BG"/>
        </w:rPr>
        <w:t>100</w:t>
      </w:r>
      <w:r w:rsidR="00470B1A" w:rsidRPr="00470B1A">
        <w:rPr>
          <w:b/>
          <w:lang w:val="bg-BG"/>
        </w:rPr>
        <w:t>0рх</w:t>
      </w:r>
      <w:r>
        <w:rPr>
          <w:lang w:val="bg-BG"/>
        </w:rPr>
        <w:t xml:space="preserve"> </w:t>
      </w:r>
      <w:r w:rsidR="00470B1A">
        <w:rPr>
          <w:lang w:val="bg-BG"/>
        </w:rPr>
        <w:t>работи наличният дизайн</w:t>
      </w:r>
      <w:r w:rsidR="00D81754">
        <w:t xml:space="preserve"> (fig 1.png)</w:t>
      </w:r>
      <w:bookmarkStart w:id="0" w:name="_GoBack"/>
      <w:bookmarkEnd w:id="0"/>
    </w:p>
    <w:p w:rsidR="00616639" w:rsidRPr="0023247D" w:rsidRDefault="00470B1A" w:rsidP="00963672">
      <w:pPr>
        <w:pStyle w:val="ab"/>
        <w:numPr>
          <w:ilvl w:val="0"/>
          <w:numId w:val="6"/>
        </w:numPr>
        <w:spacing w:before="0" w:after="200" w:line="276" w:lineRule="auto"/>
        <w:jc w:val="left"/>
      </w:pPr>
      <w:r>
        <w:rPr>
          <w:lang w:val="bg-BG"/>
        </w:rPr>
        <w:t xml:space="preserve">от </w:t>
      </w:r>
      <w:r w:rsidRPr="00470B1A">
        <w:rPr>
          <w:b/>
          <w:lang w:val="bg-BG"/>
        </w:rPr>
        <w:t>600</w:t>
      </w:r>
      <w:r>
        <w:rPr>
          <w:lang w:val="bg-BG"/>
        </w:rPr>
        <w:t xml:space="preserve"> до </w:t>
      </w:r>
      <w:r w:rsidRPr="00470B1A">
        <w:rPr>
          <w:b/>
          <w:lang w:val="bg-BG"/>
        </w:rPr>
        <w:t>1000рх</w:t>
      </w:r>
      <w:r>
        <w:rPr>
          <w:lang w:val="bg-BG"/>
        </w:rPr>
        <w:t xml:space="preserve"> – </w:t>
      </w:r>
      <w:r w:rsidRPr="005D60CD">
        <w:rPr>
          <w:lang w:val="bg-BG"/>
        </w:rPr>
        <w:t xml:space="preserve">изчезват празните </w:t>
      </w:r>
      <w:r>
        <w:rPr>
          <w:lang w:val="bg-BG"/>
        </w:rPr>
        <w:t>по</w:t>
      </w:r>
      <w:r w:rsidR="008C73DD">
        <w:rPr>
          <w:lang w:val="bg-BG"/>
        </w:rPr>
        <w:t>л</w:t>
      </w:r>
      <w:r>
        <w:rPr>
          <w:lang w:val="bg-BG"/>
        </w:rPr>
        <w:t>ета;</w:t>
      </w:r>
      <w:r w:rsidRPr="005D60CD">
        <w:rPr>
          <w:lang w:val="bg-BG"/>
        </w:rPr>
        <w:t xml:space="preserve"> </w:t>
      </w:r>
      <w:r>
        <w:rPr>
          <w:lang w:val="bg-BG"/>
        </w:rPr>
        <w:t xml:space="preserve">всички елементи се преоразмеряват спрямо текущата ширина като трите централни кутии остават </w:t>
      </w:r>
      <w:r w:rsidR="00616639">
        <w:rPr>
          <w:lang w:val="bg-BG"/>
        </w:rPr>
        <w:t>отново с равни размери</w:t>
      </w:r>
      <w:r w:rsidR="00616639">
        <w:rPr>
          <w:b/>
          <w:lang w:val="bg-BG"/>
        </w:rPr>
        <w:t xml:space="preserve"> (% от общата част)</w:t>
      </w:r>
      <w:r w:rsidR="00963672">
        <w:rPr>
          <w:b/>
        </w:rPr>
        <w:t xml:space="preserve"> </w:t>
      </w:r>
      <w:r w:rsidR="00963672" w:rsidRPr="00963672">
        <w:t>(fig 2.png)</w:t>
      </w:r>
    </w:p>
    <w:p w:rsidR="005D60CD" w:rsidRPr="005D60CD" w:rsidRDefault="00470B1A" w:rsidP="00210EAC">
      <w:pPr>
        <w:pStyle w:val="ab"/>
        <w:numPr>
          <w:ilvl w:val="0"/>
          <w:numId w:val="6"/>
        </w:numPr>
        <w:spacing w:before="0" w:after="200" w:line="276" w:lineRule="auto"/>
        <w:jc w:val="left"/>
      </w:pPr>
      <w:r>
        <w:rPr>
          <w:lang w:val="bg-BG"/>
        </w:rPr>
        <w:t xml:space="preserve">от </w:t>
      </w:r>
      <w:r w:rsidRPr="00470B1A">
        <w:rPr>
          <w:b/>
          <w:lang w:val="bg-BG"/>
        </w:rPr>
        <w:t>320рх</w:t>
      </w:r>
      <w:r>
        <w:rPr>
          <w:lang w:val="bg-BG"/>
        </w:rPr>
        <w:t xml:space="preserve"> до </w:t>
      </w:r>
      <w:r w:rsidRPr="00470B1A">
        <w:rPr>
          <w:b/>
          <w:lang w:val="bg-BG"/>
        </w:rPr>
        <w:t>600рх</w:t>
      </w:r>
      <w:r>
        <w:rPr>
          <w:lang w:val="bg-BG"/>
        </w:rPr>
        <w:t xml:space="preserve"> </w:t>
      </w:r>
      <w:r w:rsidR="008C73DD">
        <w:rPr>
          <w:lang w:val="bg-BG"/>
        </w:rPr>
        <w:t>–</w:t>
      </w:r>
      <w:r>
        <w:rPr>
          <w:lang w:val="bg-BG"/>
        </w:rPr>
        <w:t xml:space="preserve"> </w:t>
      </w:r>
      <w:r w:rsidR="008C73DD">
        <w:rPr>
          <w:lang w:val="bg-BG"/>
        </w:rPr>
        <w:t xml:space="preserve">кутиите се разполагат една под друга; изображенията отиват до текста </w:t>
      </w:r>
      <w:r w:rsidR="00963672">
        <w:rPr>
          <w:lang w:val="bg-BG"/>
        </w:rPr>
        <w:t>(fig 3.png)</w:t>
      </w:r>
      <w:r w:rsidR="005D60CD">
        <w:rPr>
          <w:lang w:val="bg-BG"/>
        </w:rPr>
        <w:t>.</w:t>
      </w:r>
    </w:p>
    <w:p w:rsidR="00210EAC" w:rsidRDefault="00470B1A" w:rsidP="00210EAC">
      <w:pPr>
        <w:pStyle w:val="ab"/>
        <w:numPr>
          <w:ilvl w:val="0"/>
          <w:numId w:val="6"/>
        </w:numPr>
        <w:spacing w:before="0" w:after="200" w:line="276" w:lineRule="auto"/>
        <w:jc w:val="left"/>
      </w:pPr>
      <w:r>
        <w:rPr>
          <w:lang w:val="bg-BG"/>
        </w:rPr>
        <w:t xml:space="preserve">Под </w:t>
      </w:r>
      <w:r w:rsidRPr="00470B1A">
        <w:rPr>
          <w:b/>
          <w:lang w:val="bg-BG"/>
        </w:rPr>
        <w:t>320рх</w:t>
      </w:r>
      <w:r>
        <w:rPr>
          <w:lang w:val="bg-BG"/>
        </w:rPr>
        <w:t xml:space="preserve"> </w:t>
      </w:r>
      <w:r w:rsidR="00210EAC" w:rsidRPr="00AB542C">
        <w:t xml:space="preserve">– </w:t>
      </w:r>
      <w:r w:rsidR="008C73DD">
        <w:rPr>
          <w:lang w:val="bg-BG"/>
        </w:rPr>
        <w:t>освен дотук действащите формати се добавя и намаляване на размера на текста, за да се помести в един екран</w:t>
      </w:r>
      <w:r w:rsidR="00963672">
        <w:t xml:space="preserve"> (fig 4.png)</w:t>
      </w:r>
      <w:r w:rsidR="00210EAC" w:rsidRPr="00AB542C">
        <w:t>.</w:t>
      </w:r>
    </w:p>
    <w:sectPr w:rsidR="00210EAC" w:rsidSect="00963672"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4682" w:rsidRDefault="00364682">
      <w:pPr>
        <w:spacing w:before="0" w:after="0"/>
      </w:pPr>
      <w:r>
        <w:separator/>
      </w:r>
    </w:p>
  </w:endnote>
  <w:endnote w:type="continuationSeparator" w:id="0">
    <w:p w:rsidR="00364682" w:rsidRDefault="0036468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4682" w:rsidRDefault="00364682">
      <w:pPr>
        <w:spacing w:before="0" w:after="0"/>
      </w:pPr>
      <w:r>
        <w:separator/>
      </w:r>
    </w:p>
  </w:footnote>
  <w:footnote w:type="continuationSeparator" w:id="0">
    <w:p w:rsidR="00364682" w:rsidRDefault="0036468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46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333" w:hanging="360"/>
      </w:pPr>
    </w:lvl>
    <w:lvl w:ilvl="2" w:tplc="0409001B" w:tentative="1">
      <w:start w:val="1"/>
      <w:numFmt w:val="lowerRoman"/>
      <w:lvlText w:val="%3."/>
      <w:lvlJc w:val="right"/>
      <w:pPr>
        <w:ind w:left="6053" w:hanging="180"/>
      </w:pPr>
    </w:lvl>
    <w:lvl w:ilvl="3" w:tplc="0409000F" w:tentative="1">
      <w:start w:val="1"/>
      <w:numFmt w:val="decimal"/>
      <w:lvlText w:val="%4."/>
      <w:lvlJc w:val="left"/>
      <w:pPr>
        <w:ind w:left="6773" w:hanging="360"/>
      </w:pPr>
    </w:lvl>
    <w:lvl w:ilvl="4" w:tplc="04090019" w:tentative="1">
      <w:start w:val="1"/>
      <w:numFmt w:val="lowerLetter"/>
      <w:lvlText w:val="%5."/>
      <w:lvlJc w:val="left"/>
      <w:pPr>
        <w:ind w:left="7493" w:hanging="360"/>
      </w:pPr>
    </w:lvl>
    <w:lvl w:ilvl="5" w:tplc="0409001B" w:tentative="1">
      <w:start w:val="1"/>
      <w:numFmt w:val="lowerRoman"/>
      <w:lvlText w:val="%6."/>
      <w:lvlJc w:val="right"/>
      <w:pPr>
        <w:ind w:left="8213" w:hanging="180"/>
      </w:pPr>
    </w:lvl>
    <w:lvl w:ilvl="6" w:tplc="0409000F" w:tentative="1">
      <w:start w:val="1"/>
      <w:numFmt w:val="decimal"/>
      <w:lvlText w:val="%7."/>
      <w:lvlJc w:val="left"/>
      <w:pPr>
        <w:ind w:left="8933" w:hanging="360"/>
      </w:pPr>
    </w:lvl>
    <w:lvl w:ilvl="7" w:tplc="04090019" w:tentative="1">
      <w:start w:val="1"/>
      <w:numFmt w:val="lowerLetter"/>
      <w:lvlText w:val="%8."/>
      <w:lvlJc w:val="left"/>
      <w:pPr>
        <w:ind w:left="9653" w:hanging="360"/>
      </w:pPr>
    </w:lvl>
    <w:lvl w:ilvl="8" w:tplc="0409001B" w:tentative="1">
      <w:start w:val="1"/>
      <w:numFmt w:val="lowerRoman"/>
      <w:lvlText w:val="%9."/>
      <w:lvlJc w:val="right"/>
      <w:pPr>
        <w:ind w:left="10373" w:hanging="180"/>
      </w:pPr>
    </w:lvl>
  </w:abstractNum>
  <w:abstractNum w:abstractNumId="1" w15:restartNumberingAfterBreak="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805C0"/>
    <w:multiLevelType w:val="hybridMultilevel"/>
    <w:tmpl w:val="05D8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2D694F"/>
    <w:multiLevelType w:val="hybridMultilevel"/>
    <w:tmpl w:val="A8A8A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700528"/>
    <w:multiLevelType w:val="hybridMultilevel"/>
    <w:tmpl w:val="100621D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0419"/>
    <w:rsid w:val="00026BE0"/>
    <w:rsid w:val="00064041"/>
    <w:rsid w:val="00080870"/>
    <w:rsid w:val="00087A0E"/>
    <w:rsid w:val="001710C9"/>
    <w:rsid w:val="001E20C9"/>
    <w:rsid w:val="001F5FDD"/>
    <w:rsid w:val="00210EAC"/>
    <w:rsid w:val="00211CA8"/>
    <w:rsid w:val="002625A3"/>
    <w:rsid w:val="00263369"/>
    <w:rsid w:val="00275278"/>
    <w:rsid w:val="002844F6"/>
    <w:rsid w:val="00294D6D"/>
    <w:rsid w:val="002D4F28"/>
    <w:rsid w:val="0034359C"/>
    <w:rsid w:val="00350419"/>
    <w:rsid w:val="00356EBC"/>
    <w:rsid w:val="00364682"/>
    <w:rsid w:val="003E2E49"/>
    <w:rsid w:val="003E38E1"/>
    <w:rsid w:val="00441383"/>
    <w:rsid w:val="00450C79"/>
    <w:rsid w:val="00470B1A"/>
    <w:rsid w:val="00487E0B"/>
    <w:rsid w:val="004A1B45"/>
    <w:rsid w:val="004B5300"/>
    <w:rsid w:val="004C029C"/>
    <w:rsid w:val="004D2247"/>
    <w:rsid w:val="004E2329"/>
    <w:rsid w:val="00500336"/>
    <w:rsid w:val="00536D2B"/>
    <w:rsid w:val="005623D1"/>
    <w:rsid w:val="00577655"/>
    <w:rsid w:val="005D60CD"/>
    <w:rsid w:val="005E2971"/>
    <w:rsid w:val="00616639"/>
    <w:rsid w:val="006A19B2"/>
    <w:rsid w:val="00714550"/>
    <w:rsid w:val="007429B5"/>
    <w:rsid w:val="00756AD1"/>
    <w:rsid w:val="00782F04"/>
    <w:rsid w:val="007A701B"/>
    <w:rsid w:val="007D0BF0"/>
    <w:rsid w:val="007F1E1C"/>
    <w:rsid w:val="008A0FBD"/>
    <w:rsid w:val="008C73DD"/>
    <w:rsid w:val="008E5F32"/>
    <w:rsid w:val="00953F39"/>
    <w:rsid w:val="00963672"/>
    <w:rsid w:val="00973D5E"/>
    <w:rsid w:val="009C6982"/>
    <w:rsid w:val="009D4BA8"/>
    <w:rsid w:val="009E4167"/>
    <w:rsid w:val="009E7289"/>
    <w:rsid w:val="00A60ED8"/>
    <w:rsid w:val="00A668D3"/>
    <w:rsid w:val="00A77672"/>
    <w:rsid w:val="00A81141"/>
    <w:rsid w:val="00A87A35"/>
    <w:rsid w:val="00AE2432"/>
    <w:rsid w:val="00AF6305"/>
    <w:rsid w:val="00B26F1B"/>
    <w:rsid w:val="00B472DC"/>
    <w:rsid w:val="00B748AC"/>
    <w:rsid w:val="00BB50D8"/>
    <w:rsid w:val="00BD3F44"/>
    <w:rsid w:val="00C86729"/>
    <w:rsid w:val="00CC18F2"/>
    <w:rsid w:val="00CD04F6"/>
    <w:rsid w:val="00CD1412"/>
    <w:rsid w:val="00CE797E"/>
    <w:rsid w:val="00D12F75"/>
    <w:rsid w:val="00D169CC"/>
    <w:rsid w:val="00D57925"/>
    <w:rsid w:val="00D81754"/>
    <w:rsid w:val="00DC6218"/>
    <w:rsid w:val="00DC6B8B"/>
    <w:rsid w:val="00E02CB5"/>
    <w:rsid w:val="00E118FB"/>
    <w:rsid w:val="00E36311"/>
    <w:rsid w:val="00E53C09"/>
    <w:rsid w:val="00E76642"/>
    <w:rsid w:val="00E76796"/>
    <w:rsid w:val="00EC0FBA"/>
    <w:rsid w:val="00F45B40"/>
    <w:rsid w:val="00FA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09DF3"/>
  <w15:docId w15:val="{99FF6693-7E24-4A11-AE30-4ED53B960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166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a4">
    <w:name w:val="Горен колонтитул Знак"/>
    <w:basedOn w:val="a0"/>
    <w:link w:val="a3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a6">
    <w:name w:val="Долен колонтитул Знак"/>
    <w:basedOn w:val="a0"/>
    <w:link w:val="a5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a7">
    <w:name w:val="Hyperlink"/>
    <w:basedOn w:val="a0"/>
    <w:uiPriority w:val="99"/>
    <w:unhideWhenUsed/>
    <w:rsid w:val="00350419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350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ab">
    <w:name w:val="List Paragraph"/>
    <w:basedOn w:val="a"/>
    <w:link w:val="ac"/>
    <w:uiPriority w:val="34"/>
    <w:qFormat/>
    <w:rsid w:val="004A1B45"/>
    <w:pPr>
      <w:ind w:left="720"/>
      <w:contextualSpacing/>
    </w:pPr>
  </w:style>
  <w:style w:type="character" w:customStyle="1" w:styleId="ac">
    <w:name w:val="Списък на абзаци Знак"/>
    <w:basedOn w:val="a0"/>
    <w:link w:val="ab"/>
    <w:uiPriority w:val="34"/>
    <w:locked/>
    <w:rsid w:val="00210EAC"/>
    <w:rPr>
      <w:rFonts w:ascii="Calibri" w:eastAsia="MS Mincho" w:hAnsi="Calibri" w:cs="Times New Roman"/>
      <w:sz w:val="24"/>
      <w:szCs w:val="24"/>
    </w:rPr>
  </w:style>
  <w:style w:type="paragraph" w:styleId="ad">
    <w:name w:val="Normal (Web)"/>
    <w:basedOn w:val="a"/>
    <w:uiPriority w:val="99"/>
    <w:semiHidden/>
    <w:unhideWhenUsed/>
    <w:rsid w:val="00A81141"/>
    <w:pPr>
      <w:spacing w:before="100" w:beforeAutospacing="1" w:after="100" w:afterAutospacing="1"/>
      <w:jc w:val="left"/>
    </w:pPr>
    <w:rPr>
      <w:rFonts w:ascii="Times New Roman" w:eastAsiaTheme="minorEastAsia" w:hAnsi="Times New Roman"/>
    </w:rPr>
  </w:style>
  <w:style w:type="character" w:customStyle="1" w:styleId="10">
    <w:name w:val="Заглавие 1 Знак"/>
    <w:basedOn w:val="a0"/>
    <w:link w:val="1"/>
    <w:uiPriority w:val="9"/>
    <w:rsid w:val="0061663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8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HTML &amp; CSS Exam</vt:lpstr>
      <vt:lpstr>HTML &amp; CSS Exam</vt:lpstr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Exam</dc:title>
  <dc:subject/>
  <dc:creator>Svetlin Nakov</dc:creator>
  <cp:keywords/>
  <dc:description/>
  <cp:lastModifiedBy>Потребител на Windows</cp:lastModifiedBy>
  <cp:revision>4</cp:revision>
  <dcterms:created xsi:type="dcterms:W3CDTF">2019-12-08T14:47:00Z</dcterms:created>
  <dcterms:modified xsi:type="dcterms:W3CDTF">2019-12-08T18:04:00Z</dcterms:modified>
</cp:coreProperties>
</file>