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C28" w:rsidRPr="007A54D8" w:rsidRDefault="009B0C28" w:rsidP="007A54D8">
      <w:pPr>
        <w:jc w:val="center"/>
        <w:rPr>
          <w:color w:val="0070C0"/>
          <w:sz w:val="40"/>
          <w:szCs w:val="40"/>
          <w:lang w:val="bg-BG"/>
        </w:rPr>
      </w:pPr>
      <w:r w:rsidRPr="0065340C">
        <w:rPr>
          <w:color w:val="0070C0"/>
          <w:sz w:val="40"/>
          <w:szCs w:val="40"/>
          <w:lang w:val="bg-BG"/>
        </w:rPr>
        <w:t>Указания:</w:t>
      </w:r>
    </w:p>
    <w:p w:rsidR="009B0C28" w:rsidRDefault="007A54D8" w:rsidP="007A5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Цвят на фона : </w:t>
      </w:r>
      <w:r w:rsidRPr="007A54D8">
        <w:rPr>
          <w:rFonts w:ascii="Times New Roman" w:hAnsi="Times New Roman" w:cs="Times New Roman"/>
          <w:sz w:val="28"/>
          <w:szCs w:val="28"/>
          <w:lang w:val="bg-BG"/>
        </w:rPr>
        <w:t>#ffff1a</w:t>
      </w:r>
    </w:p>
    <w:p w:rsidR="007A54D8" w:rsidRDefault="007A54D8" w:rsidP="007A5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Цвят на буквите и горната част : </w:t>
      </w:r>
      <w:r w:rsidRPr="007A54D8">
        <w:rPr>
          <w:rFonts w:ascii="Times New Roman" w:hAnsi="Times New Roman" w:cs="Times New Roman"/>
          <w:sz w:val="28"/>
          <w:szCs w:val="28"/>
          <w:lang w:val="bg-BG"/>
        </w:rPr>
        <w:t>#006600</w:t>
      </w:r>
    </w:p>
    <w:p w:rsidR="007A54D8" w:rsidRDefault="007A54D8" w:rsidP="007A5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Размер на основния блок  70 % </w:t>
      </w:r>
    </w:p>
    <w:p w:rsidR="007A54D8" w:rsidRDefault="007A54D8" w:rsidP="007A5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Шрифт на надписа „</w:t>
      </w:r>
      <w:r w:rsidRPr="007A54D8">
        <w:rPr>
          <w:rFonts w:ascii="Times New Roman" w:hAnsi="Times New Roman" w:cs="Times New Roman"/>
          <w:sz w:val="28"/>
          <w:szCs w:val="28"/>
          <w:lang w:val="bg-BG"/>
        </w:rPr>
        <w:t>Вълшебството на зимната градина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“ : </w:t>
      </w:r>
      <w:r w:rsidRPr="007A54D8">
        <w:rPr>
          <w:rFonts w:ascii="Times New Roman" w:hAnsi="Times New Roman" w:cs="Times New Roman"/>
          <w:sz w:val="28"/>
          <w:szCs w:val="28"/>
          <w:lang w:val="bg-BG"/>
        </w:rPr>
        <w:t>"Century Gothic"</w:t>
      </w:r>
    </w:p>
    <w:p w:rsidR="007A54D8" w:rsidRDefault="007A54D8" w:rsidP="007A54D8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Текст : </w:t>
      </w:r>
    </w:p>
    <w:p w:rsidR="007A54D8" w:rsidRPr="007A54D8" w:rsidRDefault="007A54D8" w:rsidP="007A54D8">
      <w:pPr>
        <w:spacing w:after="120"/>
        <w:rPr>
          <w:rFonts w:ascii="Times New Roman" w:hAnsi="Times New Roman" w:cs="Times New Roman"/>
          <w:sz w:val="28"/>
          <w:szCs w:val="28"/>
          <w:lang w:val="bg-BG"/>
        </w:rPr>
      </w:pPr>
      <w:r w:rsidRPr="007A54D8">
        <w:rPr>
          <w:rFonts w:ascii="Times New Roman" w:hAnsi="Times New Roman" w:cs="Times New Roman"/>
          <w:sz w:val="28"/>
          <w:szCs w:val="28"/>
          <w:lang w:val="bg-BG"/>
        </w:rPr>
        <w:t>Зимна градина</w:t>
      </w:r>
    </w:p>
    <w:p w:rsidR="007A54D8" w:rsidRDefault="007A54D8" w:rsidP="007A54D8">
      <w:pPr>
        <w:spacing w:after="120"/>
        <w:rPr>
          <w:rFonts w:ascii="Times New Roman" w:hAnsi="Times New Roman" w:cs="Times New Roman"/>
          <w:sz w:val="28"/>
          <w:szCs w:val="28"/>
          <w:lang w:val="bg-BG"/>
        </w:rPr>
      </w:pPr>
      <w:r w:rsidRPr="007A54D8">
        <w:rPr>
          <w:rFonts w:ascii="Times New Roman" w:hAnsi="Times New Roman" w:cs="Times New Roman"/>
          <w:sz w:val="28"/>
          <w:szCs w:val="28"/>
          <w:lang w:val="bg-BG"/>
        </w:rPr>
        <w:t xml:space="preserve">Фотогалерия </w:t>
      </w:r>
    </w:p>
    <w:p w:rsidR="007A54D8" w:rsidRDefault="007A54D8" w:rsidP="007A54D8">
      <w:pPr>
        <w:spacing w:after="120"/>
        <w:rPr>
          <w:rFonts w:ascii="Times New Roman" w:hAnsi="Times New Roman" w:cs="Times New Roman"/>
          <w:sz w:val="28"/>
          <w:szCs w:val="28"/>
          <w:lang w:val="bg-BG"/>
        </w:rPr>
      </w:pPr>
      <w:r w:rsidRPr="007A54D8">
        <w:rPr>
          <w:rFonts w:ascii="Times New Roman" w:hAnsi="Times New Roman" w:cs="Times New Roman"/>
          <w:sz w:val="28"/>
          <w:szCs w:val="28"/>
          <w:lang w:val="bg-BG"/>
        </w:rPr>
        <w:t>Интериор</w:t>
      </w:r>
    </w:p>
    <w:p w:rsidR="007A54D8" w:rsidRDefault="007A54D8" w:rsidP="007A54D8">
      <w:pPr>
        <w:spacing w:after="120"/>
        <w:rPr>
          <w:rFonts w:ascii="Times New Roman" w:hAnsi="Times New Roman" w:cs="Times New Roman"/>
          <w:sz w:val="28"/>
          <w:szCs w:val="28"/>
          <w:lang w:val="bg-BG"/>
        </w:rPr>
      </w:pPr>
      <w:r w:rsidRPr="007A54D8">
        <w:rPr>
          <w:rFonts w:ascii="Times New Roman" w:hAnsi="Times New Roman" w:cs="Times New Roman"/>
          <w:sz w:val="28"/>
          <w:szCs w:val="28"/>
          <w:lang w:val="bg-BG"/>
        </w:rPr>
        <w:t xml:space="preserve"> Бонсаи</w:t>
      </w:r>
    </w:p>
    <w:p w:rsidR="007A54D8" w:rsidRDefault="007A54D8" w:rsidP="007A54D8">
      <w:pPr>
        <w:spacing w:after="120"/>
        <w:rPr>
          <w:rFonts w:ascii="Times New Roman" w:hAnsi="Times New Roman" w:cs="Times New Roman"/>
          <w:sz w:val="28"/>
          <w:szCs w:val="28"/>
          <w:lang w:val="bg-BG"/>
        </w:rPr>
      </w:pPr>
      <w:r w:rsidRPr="007A54D8">
        <w:rPr>
          <w:rFonts w:ascii="Times New Roman" w:hAnsi="Times New Roman" w:cs="Times New Roman"/>
          <w:sz w:val="28"/>
          <w:szCs w:val="28"/>
          <w:lang w:val="bg-BG"/>
        </w:rPr>
        <w:t xml:space="preserve"> Фитосъвети </w:t>
      </w:r>
    </w:p>
    <w:p w:rsidR="007A54D8" w:rsidRDefault="007A54D8" w:rsidP="007A54D8">
      <w:pPr>
        <w:spacing w:after="120"/>
        <w:rPr>
          <w:rFonts w:ascii="Times New Roman" w:hAnsi="Times New Roman" w:cs="Times New Roman"/>
          <w:sz w:val="28"/>
          <w:szCs w:val="28"/>
          <w:lang w:val="bg-BG"/>
        </w:rPr>
      </w:pPr>
      <w:r w:rsidRPr="007A54D8">
        <w:rPr>
          <w:rFonts w:ascii="Times New Roman" w:hAnsi="Times New Roman" w:cs="Times New Roman"/>
          <w:sz w:val="28"/>
          <w:szCs w:val="28"/>
          <w:lang w:val="bg-BG"/>
        </w:rPr>
        <w:t>Градината</w:t>
      </w:r>
    </w:p>
    <w:p w:rsidR="007A54D8" w:rsidRPr="007A54D8" w:rsidRDefault="007A54D8" w:rsidP="007A54D8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Вълшебството на зимната градина</w:t>
      </w:r>
    </w:p>
    <w:p w:rsidR="007A54D8" w:rsidRDefault="007A54D8" w:rsidP="007A54D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7A54D8">
        <w:rPr>
          <w:rFonts w:ascii="Times New Roman" w:hAnsi="Times New Roman" w:cs="Times New Roman"/>
          <w:sz w:val="28"/>
          <w:szCs w:val="28"/>
          <w:lang w:val="bg-BG"/>
        </w:rPr>
        <w:t>През зимата може да разделите цветята на два типа – такива, които са в покой, и такива, които очакват звездния си миг. Трябва да знаете, че растенията също усещат промяната в климата, затова от рано започват да се настройват на по-специален режим. Вашата задача е да им помогнете това да стане по-лесно. Намалете поливането на цветята, които карат своя зимен сън, за да им напомните, че сега не е време за растеж, а за почивка.</w:t>
      </w:r>
    </w:p>
    <w:p w:rsidR="007A54D8" w:rsidRDefault="007A54D8" w:rsidP="007A54D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7A54D8">
        <w:rPr>
          <w:rFonts w:ascii="Times New Roman" w:hAnsi="Times New Roman" w:cs="Times New Roman"/>
          <w:sz w:val="28"/>
          <w:szCs w:val="28"/>
          <w:lang w:val="bg-BG"/>
        </w:rPr>
        <w:t>Сред най-срещаните заблуди е тази, според която зимата е най-опасният сезон за растенията. Истината е, че началото на пролетта е най-тежкият момент за много от цветята.</w:t>
      </w:r>
    </w:p>
    <w:p w:rsidR="007A54D8" w:rsidRPr="007A54D8" w:rsidRDefault="007A54D8" w:rsidP="007A54D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7A54D8">
        <w:rPr>
          <w:rFonts w:ascii="Times New Roman" w:hAnsi="Times New Roman" w:cs="Times New Roman"/>
          <w:sz w:val="28"/>
          <w:szCs w:val="28"/>
          <w:lang w:val="bg-BG"/>
        </w:rPr>
        <w:t>Категории</w:t>
      </w:r>
    </w:p>
    <w:p w:rsidR="007A54D8" w:rsidRPr="007A54D8" w:rsidRDefault="007A54D8" w:rsidP="007A54D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7A54D8">
        <w:rPr>
          <w:rFonts w:ascii="Times New Roman" w:hAnsi="Times New Roman" w:cs="Times New Roman"/>
          <w:sz w:val="28"/>
          <w:szCs w:val="28"/>
          <w:lang w:val="bg-BG"/>
        </w:rPr>
        <w:t>Полезни съвети</w:t>
      </w:r>
    </w:p>
    <w:p w:rsidR="007A54D8" w:rsidRPr="007A54D8" w:rsidRDefault="007A54D8" w:rsidP="007A54D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7A54D8">
        <w:rPr>
          <w:rFonts w:ascii="Times New Roman" w:hAnsi="Times New Roman" w:cs="Times New Roman"/>
          <w:sz w:val="28"/>
          <w:szCs w:val="28"/>
          <w:lang w:val="bg-BG"/>
        </w:rPr>
        <w:t>Цветята през зимата</w:t>
      </w:r>
    </w:p>
    <w:p w:rsidR="007A54D8" w:rsidRPr="007A54D8" w:rsidRDefault="007A54D8" w:rsidP="007A54D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7A54D8">
        <w:rPr>
          <w:rFonts w:ascii="Times New Roman" w:hAnsi="Times New Roman" w:cs="Times New Roman"/>
          <w:sz w:val="28"/>
          <w:szCs w:val="28"/>
          <w:lang w:val="bg-BG"/>
        </w:rPr>
        <w:t>В градината през януари</w:t>
      </w:r>
    </w:p>
    <w:p w:rsidR="007A54D8" w:rsidRPr="007A54D8" w:rsidRDefault="007A54D8" w:rsidP="007A54D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7A54D8">
        <w:rPr>
          <w:rFonts w:ascii="Times New Roman" w:hAnsi="Times New Roman" w:cs="Times New Roman"/>
          <w:sz w:val="28"/>
          <w:szCs w:val="28"/>
          <w:lang w:val="bg-BG"/>
        </w:rPr>
        <w:t>Стайни растения</w:t>
      </w:r>
    </w:p>
    <w:p w:rsidR="007A54D8" w:rsidRPr="007A54D8" w:rsidRDefault="007A54D8" w:rsidP="007A54D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7A54D8">
        <w:rPr>
          <w:rFonts w:ascii="Times New Roman" w:hAnsi="Times New Roman" w:cs="Times New Roman"/>
          <w:sz w:val="28"/>
          <w:szCs w:val="28"/>
          <w:lang w:val="bg-BG"/>
        </w:rPr>
        <w:t>Зазимяване на цветята</w:t>
      </w:r>
    </w:p>
    <w:p w:rsidR="007A54D8" w:rsidRPr="007A54D8" w:rsidRDefault="007A54D8" w:rsidP="007A54D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7A54D8">
        <w:rPr>
          <w:rFonts w:ascii="Times New Roman" w:hAnsi="Times New Roman" w:cs="Times New Roman"/>
          <w:sz w:val="28"/>
          <w:szCs w:val="28"/>
          <w:lang w:val="bg-BG"/>
        </w:rPr>
        <w:t>Подрязване</w:t>
      </w:r>
      <w:bookmarkStart w:id="0" w:name="_GoBack"/>
      <w:bookmarkEnd w:id="0"/>
    </w:p>
    <w:sectPr w:rsidR="007A54D8" w:rsidRPr="007A54D8" w:rsidSect="007A54D8">
      <w:pgSz w:w="12240" w:h="15840"/>
      <w:pgMar w:top="1440" w:right="90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E60"/>
    <w:multiLevelType w:val="hybridMultilevel"/>
    <w:tmpl w:val="71DEC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28"/>
    <w:rsid w:val="0065340C"/>
    <w:rsid w:val="007A54D8"/>
    <w:rsid w:val="009B0C28"/>
    <w:rsid w:val="00A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4C3C"/>
  <w15:docId w15:val="{25223063-BA56-4048-AE28-6108A375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C28"/>
    <w:pPr>
      <w:ind w:left="720"/>
      <w:contextualSpacing/>
    </w:pPr>
  </w:style>
  <w:style w:type="character" w:customStyle="1" w:styleId="html-attribute-name">
    <w:name w:val="html-attribute-name"/>
    <w:basedOn w:val="DefaultParagraphFont"/>
    <w:rsid w:val="009B0C28"/>
  </w:style>
  <w:style w:type="character" w:customStyle="1" w:styleId="html-attribute-value">
    <w:name w:val="html-attribute-value"/>
    <w:basedOn w:val="DefaultParagraphFont"/>
    <w:rsid w:val="009B0C28"/>
  </w:style>
  <w:style w:type="character" w:styleId="Hyperlink">
    <w:name w:val="Hyperlink"/>
    <w:basedOn w:val="DefaultParagraphFont"/>
    <w:uiPriority w:val="99"/>
    <w:unhideWhenUsed/>
    <w:rsid w:val="00653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Teacher</cp:lastModifiedBy>
  <cp:revision>2</cp:revision>
  <dcterms:created xsi:type="dcterms:W3CDTF">2021-01-13T22:26:00Z</dcterms:created>
  <dcterms:modified xsi:type="dcterms:W3CDTF">2021-01-13T22:26:00Z</dcterms:modified>
</cp:coreProperties>
</file>