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7FCE3" w14:textId="77777777" w:rsidR="006971A2" w:rsidRDefault="006971A2" w:rsidP="006971A2">
      <w:pPr>
        <w:jc w:val="both"/>
        <w:rPr>
          <w:rFonts w:ascii="Menlo" w:hAnsi="Menlo" w:cs="Menlo"/>
          <w:sz w:val="20"/>
          <w:szCs w:val="20"/>
        </w:rPr>
      </w:pPr>
    </w:p>
    <w:p w14:paraId="0B449B59" w14:textId="74103CB5" w:rsidR="006971A2" w:rsidRDefault="006971A2" w:rsidP="006971A2">
      <w:pPr>
        <w:jc w:val="center"/>
        <w:rPr>
          <w:rFonts w:ascii="Menlo" w:hAnsi="Menlo" w:cs="Menlo"/>
          <w:b/>
          <w:bCs/>
          <w:sz w:val="28"/>
          <w:szCs w:val="28"/>
        </w:rPr>
      </w:pPr>
      <w:r w:rsidRPr="006971A2">
        <w:rPr>
          <w:rFonts w:ascii="Menlo" w:hAnsi="Menlo" w:cs="Menlo"/>
          <w:b/>
          <w:bCs/>
          <w:sz w:val="28"/>
          <w:szCs w:val="28"/>
        </w:rPr>
        <w:t xml:space="preserve">Listas doblemente enlazadas </w:t>
      </w:r>
    </w:p>
    <w:p w14:paraId="2DF5D81A" w14:textId="77777777" w:rsidR="006971A2" w:rsidRPr="006971A2" w:rsidRDefault="006971A2" w:rsidP="006971A2">
      <w:pPr>
        <w:jc w:val="center"/>
        <w:rPr>
          <w:rFonts w:ascii="Menlo" w:hAnsi="Menlo" w:cs="Menlo"/>
          <w:b/>
          <w:bCs/>
          <w:sz w:val="28"/>
          <w:szCs w:val="28"/>
        </w:rPr>
      </w:pPr>
    </w:p>
    <w:p w14:paraId="2C88FBC0" w14:textId="69CBB89B" w:rsidR="006A1444" w:rsidRPr="006971A2" w:rsidRDefault="00EC0898" w:rsidP="006971A2">
      <w:pPr>
        <w:jc w:val="both"/>
        <w:rPr>
          <w:rFonts w:ascii="Menlo" w:hAnsi="Menlo" w:cs="Menlo"/>
          <w:sz w:val="20"/>
          <w:szCs w:val="20"/>
        </w:rPr>
      </w:pPr>
      <w:r w:rsidRPr="006971A2">
        <w:rPr>
          <w:rFonts w:ascii="Menlo" w:hAnsi="Menlo" w:cs="Menlo"/>
          <w:sz w:val="20"/>
          <w:szCs w:val="20"/>
        </w:rPr>
        <w:t>Una lista doblemente enlazada es una estructura que se compone de 2 objetos, primero una clase que su único propósito es ser un objeto para almacenar</w:t>
      </w:r>
      <w:r w:rsidR="006971A2">
        <w:rPr>
          <w:rFonts w:ascii="Menlo" w:hAnsi="Menlo" w:cs="Menlo"/>
          <w:sz w:val="20"/>
          <w:szCs w:val="20"/>
        </w:rPr>
        <w:t>,</w:t>
      </w:r>
      <w:r w:rsidRPr="006971A2">
        <w:rPr>
          <w:rFonts w:ascii="Menlo" w:hAnsi="Menlo" w:cs="Menlo"/>
          <w:sz w:val="20"/>
          <w:szCs w:val="20"/>
        </w:rPr>
        <w:t xml:space="preserve"> </w:t>
      </w:r>
      <w:r w:rsidR="006971A2">
        <w:rPr>
          <w:rFonts w:ascii="Menlo" w:hAnsi="Menlo" w:cs="Menlo"/>
          <w:sz w:val="20"/>
          <w:szCs w:val="20"/>
        </w:rPr>
        <w:t>a</w:t>
      </w:r>
      <w:r w:rsidRPr="006971A2">
        <w:rPr>
          <w:rFonts w:ascii="Menlo" w:hAnsi="Menlo" w:cs="Menlo"/>
          <w:sz w:val="20"/>
          <w:szCs w:val="20"/>
        </w:rPr>
        <w:t xml:space="preserve"> este se le llama nodo y tienen los métodos necesarios para regresar su valor y que se le pueda asignar </w:t>
      </w:r>
      <w:r w:rsidR="006971A2">
        <w:rPr>
          <w:rFonts w:ascii="Menlo" w:hAnsi="Menlo" w:cs="Menlo"/>
          <w:sz w:val="20"/>
          <w:szCs w:val="20"/>
        </w:rPr>
        <w:t>uno</w:t>
      </w:r>
      <w:r w:rsidRPr="006971A2">
        <w:rPr>
          <w:rFonts w:ascii="Menlo" w:hAnsi="Menlo" w:cs="Menlo"/>
          <w:sz w:val="20"/>
          <w:szCs w:val="20"/>
        </w:rPr>
        <w:t xml:space="preserve"> nuevo, la segunda clase se encarga de darle estructura y ordenar a estos nodos </w:t>
      </w:r>
      <w:r w:rsidR="001D2C05" w:rsidRPr="006971A2">
        <w:rPr>
          <w:rFonts w:ascii="Menlo" w:hAnsi="Menlo" w:cs="Menlo"/>
          <w:sz w:val="20"/>
          <w:szCs w:val="20"/>
        </w:rPr>
        <w:t>m</w:t>
      </w:r>
      <w:r w:rsidRPr="006971A2">
        <w:rPr>
          <w:rFonts w:ascii="Menlo" w:hAnsi="Menlo" w:cs="Menlo"/>
          <w:sz w:val="20"/>
          <w:szCs w:val="20"/>
        </w:rPr>
        <w:t xml:space="preserve">ediante punteros que señalan al nodo </w:t>
      </w:r>
      <w:r w:rsidR="001D2C05" w:rsidRPr="006971A2">
        <w:rPr>
          <w:rFonts w:ascii="Menlo" w:hAnsi="Menlo" w:cs="Menlo"/>
          <w:sz w:val="20"/>
          <w:szCs w:val="20"/>
        </w:rPr>
        <w:t>qué debe ir adelante y al que va atrás</w:t>
      </w:r>
      <w:r w:rsidR="00B71D4B">
        <w:rPr>
          <w:rFonts w:ascii="Menlo" w:hAnsi="Menlo" w:cs="Menlo"/>
          <w:sz w:val="20"/>
          <w:szCs w:val="20"/>
        </w:rPr>
        <w:t>.</w:t>
      </w:r>
    </w:p>
    <w:p w14:paraId="2AE745D5" w14:textId="62AAA9C1" w:rsidR="001D2C05" w:rsidRPr="006971A2" w:rsidRDefault="001D2C05" w:rsidP="006971A2">
      <w:pPr>
        <w:jc w:val="both"/>
        <w:rPr>
          <w:rFonts w:ascii="Menlo" w:hAnsi="Menlo" w:cs="Menlo"/>
          <w:sz w:val="20"/>
          <w:szCs w:val="20"/>
        </w:rPr>
      </w:pPr>
      <w:r w:rsidRPr="006971A2">
        <w:rPr>
          <w:rFonts w:ascii="Menlo" w:hAnsi="Menlo" w:cs="Menlo"/>
          <w:sz w:val="20"/>
          <w:szCs w:val="20"/>
        </w:rPr>
        <w:t xml:space="preserve">Por otro lado esta segunda clase la cual forma la estructura de lista doblemente enlazada </w:t>
      </w:r>
      <w:r w:rsidR="00B71D4B">
        <w:rPr>
          <w:rFonts w:ascii="Menlo" w:hAnsi="Menlo" w:cs="Menlo"/>
          <w:sz w:val="20"/>
          <w:szCs w:val="20"/>
        </w:rPr>
        <w:t>i</w:t>
      </w:r>
      <w:r w:rsidRPr="006971A2">
        <w:rPr>
          <w:rFonts w:ascii="Menlo" w:hAnsi="Menlo" w:cs="Menlo"/>
          <w:sz w:val="20"/>
          <w:szCs w:val="20"/>
        </w:rPr>
        <w:t>mplementa los métodos necesarios para encontrar el valor deseado</w:t>
      </w:r>
      <w:r w:rsidR="00B71D4B">
        <w:rPr>
          <w:rFonts w:ascii="Menlo" w:hAnsi="Menlo" w:cs="Menlo"/>
          <w:sz w:val="20"/>
          <w:szCs w:val="20"/>
        </w:rPr>
        <w:t>,</w:t>
      </w:r>
      <w:r w:rsidRPr="006971A2">
        <w:rPr>
          <w:rFonts w:ascii="Menlo" w:hAnsi="Menlo" w:cs="Menlo"/>
          <w:sz w:val="20"/>
          <w:szCs w:val="20"/>
        </w:rPr>
        <w:t xml:space="preserve"> poder introducir y borrar los elementos deseados y múltiples otros métodos cómo devolver el tamaño de la lista o vaciarla.</w:t>
      </w:r>
    </w:p>
    <w:p w14:paraId="69028FCB" w14:textId="22534E77" w:rsidR="001D2C05" w:rsidRPr="006971A2" w:rsidRDefault="001D2C05" w:rsidP="006971A2">
      <w:pPr>
        <w:jc w:val="both"/>
        <w:rPr>
          <w:rFonts w:ascii="Menlo" w:hAnsi="Menlo" w:cs="Menlo"/>
          <w:sz w:val="20"/>
          <w:szCs w:val="20"/>
        </w:rPr>
      </w:pPr>
    </w:p>
    <w:p w14:paraId="670AB6B8" w14:textId="77A8AF65" w:rsidR="001D2C05" w:rsidRDefault="001D2C05" w:rsidP="00B71D4B">
      <w:pPr>
        <w:jc w:val="center"/>
        <w:rPr>
          <w:rFonts w:ascii="Menlo" w:eastAsia="Times New Roman" w:hAnsi="Menlo" w:cs="Menlo"/>
          <w:sz w:val="20"/>
          <w:szCs w:val="20"/>
          <w:lang w:eastAsia="es-ES_tradnl"/>
        </w:rPr>
      </w:pPr>
      <w:r w:rsidRPr="001D2C05">
        <w:rPr>
          <w:rFonts w:ascii="Menlo" w:eastAsia="Times New Roman" w:hAnsi="Menlo" w:cs="Menlo"/>
          <w:sz w:val="20"/>
          <w:szCs w:val="20"/>
          <w:lang w:eastAsia="es-ES_tradnl"/>
        </w:rPr>
        <w:fldChar w:fldCharType="begin"/>
      </w:r>
      <w:r w:rsidRPr="001D2C05">
        <w:rPr>
          <w:rFonts w:ascii="Menlo" w:eastAsia="Times New Roman" w:hAnsi="Menlo" w:cs="Menlo"/>
          <w:sz w:val="20"/>
          <w:szCs w:val="20"/>
          <w:lang w:eastAsia="es-ES_tradnl"/>
        </w:rPr>
        <w:instrText xml:space="preserve"> INCLUDEPICTURE "https://codeforwin.org/ezoimgfmt/secureservercdn.net/160.153.138.219/b79.d22.myftpupload.com/wp-content/uploads/2015/11/doubly-linked-list.png?ezimgfmt=rs:703x133/rscb1" \* MERGEFORMATINET </w:instrText>
      </w:r>
      <w:r w:rsidRPr="001D2C05">
        <w:rPr>
          <w:rFonts w:ascii="Menlo" w:eastAsia="Times New Roman" w:hAnsi="Menlo" w:cs="Menlo"/>
          <w:sz w:val="20"/>
          <w:szCs w:val="20"/>
          <w:lang w:eastAsia="es-ES_tradnl"/>
        </w:rPr>
        <w:fldChar w:fldCharType="separate"/>
      </w:r>
      <w:r w:rsidRPr="006971A2">
        <w:rPr>
          <w:rFonts w:ascii="Menlo" w:eastAsia="Times New Roman" w:hAnsi="Menlo" w:cs="Menlo"/>
          <w:noProof/>
          <w:sz w:val="20"/>
          <w:szCs w:val="20"/>
          <w:lang w:eastAsia="es-ES_tradnl"/>
        </w:rPr>
        <w:drawing>
          <wp:inline distT="0" distB="0" distL="0" distR="0" wp14:anchorId="1082051C" wp14:editId="4DF10D97">
            <wp:extent cx="5400040" cy="1020445"/>
            <wp:effectExtent l="0" t="0" r="0" b="0"/>
            <wp:docPr id="1" name="Imagen 1" descr="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ubly Linked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C05">
        <w:rPr>
          <w:rFonts w:ascii="Menlo" w:eastAsia="Times New Roman" w:hAnsi="Menlo" w:cs="Menlo"/>
          <w:sz w:val="20"/>
          <w:szCs w:val="20"/>
          <w:lang w:eastAsia="es-ES_tradnl"/>
        </w:rPr>
        <w:fldChar w:fldCharType="end"/>
      </w:r>
    </w:p>
    <w:p w14:paraId="7873CC3A" w14:textId="07715E3B" w:rsidR="00056481" w:rsidRDefault="00056481" w:rsidP="00056481">
      <w:pPr>
        <w:jc w:val="center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(</w:t>
      </w:r>
      <w:r w:rsidRPr="00056481">
        <w:rPr>
          <w:rFonts w:ascii="Menlo" w:hAnsi="Menlo" w:cs="Menlo"/>
          <w:sz w:val="18"/>
          <w:szCs w:val="18"/>
        </w:rPr>
        <w:t>Prakash</w:t>
      </w:r>
      <w:r w:rsidRPr="00A6702C">
        <w:rPr>
          <w:rFonts w:ascii="Menlo" w:hAnsi="Menlo" w:cs="Menlo"/>
          <w:sz w:val="18"/>
          <w:szCs w:val="18"/>
        </w:rPr>
        <w:t>.</w:t>
      </w:r>
      <w:r>
        <w:rPr>
          <w:rFonts w:ascii="Menlo" w:hAnsi="Menlo" w:cs="Menlo"/>
          <w:sz w:val="18"/>
          <w:szCs w:val="18"/>
        </w:rPr>
        <w:t>P,</w:t>
      </w:r>
      <w:r>
        <w:rPr>
          <w:rFonts w:ascii="Menlo" w:hAnsi="Menlo" w:cs="Menlo"/>
          <w:sz w:val="18"/>
          <w:szCs w:val="18"/>
        </w:rPr>
        <w:t xml:space="preserve"> </w:t>
      </w:r>
      <w:r w:rsidRPr="00A6702C">
        <w:rPr>
          <w:rFonts w:ascii="Menlo" w:hAnsi="Menlo" w:cs="Menlo"/>
          <w:sz w:val="18"/>
          <w:szCs w:val="18"/>
        </w:rPr>
        <w:t>2015)</w:t>
      </w:r>
    </w:p>
    <w:p w14:paraId="2338B5C8" w14:textId="77777777" w:rsidR="00212BF8" w:rsidRDefault="00212BF8" w:rsidP="00056481">
      <w:pPr>
        <w:jc w:val="center"/>
        <w:rPr>
          <w:rFonts w:ascii="Menlo" w:hAnsi="Menlo" w:cs="Menlo"/>
          <w:sz w:val="18"/>
          <w:szCs w:val="18"/>
        </w:rPr>
      </w:pPr>
    </w:p>
    <w:p w14:paraId="503E0FF2" w14:textId="4E003165" w:rsidR="001D2C05" w:rsidRPr="006971A2" w:rsidRDefault="001D2C05" w:rsidP="006971A2">
      <w:pPr>
        <w:jc w:val="both"/>
        <w:rPr>
          <w:rFonts w:ascii="Menlo" w:eastAsia="Times New Roman" w:hAnsi="Menlo" w:cs="Menlo"/>
          <w:sz w:val="20"/>
          <w:szCs w:val="20"/>
          <w:lang w:eastAsia="es-ES_tradnl"/>
        </w:rPr>
      </w:pPr>
      <w:r w:rsidRPr="006971A2">
        <w:rPr>
          <w:rFonts w:ascii="Menlo" w:eastAsia="Times New Roman" w:hAnsi="Menlo" w:cs="Menlo"/>
          <w:sz w:val="20"/>
          <w:szCs w:val="20"/>
          <w:lang w:eastAsia="es-ES_tradnl"/>
        </w:rPr>
        <w:t xml:space="preserve">Estas estructuras de datos a pesar de no ser tan versátiles cómo lo serían los vectores o no tienen funcionalidades visuales como las listas circulares que se usan para el dibujo de vectores, Son de las estructuras más ocupadas hoy en día esto se debe a varios factores, principalmente debido a la naturaleza de su comportamiento, su alta eficiencia para trasladarse a lo largo de los valores y su gran facilidad de implementar. </w:t>
      </w:r>
    </w:p>
    <w:p w14:paraId="64626F58" w14:textId="2F567888" w:rsidR="001D2C05" w:rsidRPr="006971A2" w:rsidRDefault="001D2C05" w:rsidP="006971A2">
      <w:pPr>
        <w:jc w:val="both"/>
        <w:rPr>
          <w:rFonts w:ascii="Menlo" w:eastAsia="Times New Roman" w:hAnsi="Menlo" w:cs="Menlo"/>
          <w:sz w:val="20"/>
          <w:szCs w:val="20"/>
          <w:lang w:eastAsia="es-ES_tradnl"/>
        </w:rPr>
      </w:pPr>
    </w:p>
    <w:p w14:paraId="235AD306" w14:textId="7B3310B9" w:rsidR="001D2C05" w:rsidRDefault="00FB62BF" w:rsidP="00B71D4B">
      <w:pPr>
        <w:jc w:val="center"/>
        <w:rPr>
          <w:rFonts w:ascii="Menlo" w:eastAsia="Times New Roman" w:hAnsi="Menlo" w:cs="Menlo"/>
          <w:sz w:val="20"/>
          <w:szCs w:val="20"/>
          <w:lang w:eastAsia="es-ES_tradnl"/>
        </w:rPr>
      </w:pPr>
      <w:r w:rsidRPr="006971A2">
        <w:rPr>
          <w:rFonts w:ascii="Menlo" w:eastAsia="Times New Roman" w:hAnsi="Menlo" w:cs="Menlo"/>
          <w:noProof/>
          <w:sz w:val="20"/>
          <w:szCs w:val="20"/>
          <w:lang w:eastAsia="es-ES_tradnl"/>
        </w:rPr>
        <w:drawing>
          <wp:inline distT="0" distB="0" distL="0" distR="0" wp14:anchorId="2D9912D7" wp14:editId="14C483DA">
            <wp:extent cx="3648808" cy="2320408"/>
            <wp:effectExtent l="0" t="0" r="0" b="381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858" cy="23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8E47" w14:textId="0D0564E9" w:rsidR="00AE4557" w:rsidRPr="00AE4557" w:rsidRDefault="00AE4557" w:rsidP="00B71D4B">
      <w:pPr>
        <w:jc w:val="center"/>
        <w:rPr>
          <w:rFonts w:ascii="Menlo" w:eastAsia="Times New Roman" w:hAnsi="Menlo" w:cs="Menlo"/>
          <w:sz w:val="16"/>
          <w:szCs w:val="16"/>
          <w:lang w:eastAsia="es-ES_tradnl"/>
        </w:rPr>
      </w:pPr>
      <w:r w:rsidRPr="00AE4557">
        <w:rPr>
          <w:rFonts w:ascii="Menlo" w:hAnsi="Menlo" w:cs="Menlo"/>
          <w:sz w:val="16"/>
          <w:szCs w:val="16"/>
        </w:rPr>
        <w:t>(</w:t>
      </w:r>
      <w:r w:rsidRPr="00AE4557">
        <w:rPr>
          <w:rFonts w:ascii="Menlo" w:hAnsi="Menlo" w:cs="Menlo"/>
          <w:sz w:val="16"/>
          <w:szCs w:val="16"/>
        </w:rPr>
        <w:t>Universidad de Granada,</w:t>
      </w:r>
      <w:r w:rsidRPr="00AE4557">
        <w:rPr>
          <w:rFonts w:ascii="Menlo" w:hAnsi="Menlo" w:cs="Menlo"/>
          <w:sz w:val="16"/>
          <w:szCs w:val="16"/>
        </w:rPr>
        <w:t>s.f)</w:t>
      </w:r>
    </w:p>
    <w:p w14:paraId="7E34AC58" w14:textId="5202F6B8" w:rsidR="001D2C05" w:rsidRPr="006971A2" w:rsidRDefault="001D2C05" w:rsidP="006971A2">
      <w:pPr>
        <w:jc w:val="both"/>
        <w:rPr>
          <w:rFonts w:ascii="Menlo" w:eastAsia="Times New Roman" w:hAnsi="Menlo" w:cs="Menlo"/>
          <w:sz w:val="20"/>
          <w:szCs w:val="20"/>
          <w:lang w:eastAsia="es-ES_tradnl"/>
        </w:rPr>
      </w:pPr>
    </w:p>
    <w:p w14:paraId="56BFE2D9" w14:textId="3CB381A7" w:rsidR="00FB62BF" w:rsidRPr="006971A2" w:rsidRDefault="00FB62BF" w:rsidP="006971A2">
      <w:pPr>
        <w:jc w:val="both"/>
        <w:rPr>
          <w:rFonts w:ascii="Menlo" w:eastAsia="Times New Roman" w:hAnsi="Menlo" w:cs="Menlo"/>
          <w:sz w:val="20"/>
          <w:szCs w:val="20"/>
          <w:lang w:eastAsia="es-ES_tradnl"/>
        </w:rPr>
      </w:pPr>
      <w:r w:rsidRPr="006971A2">
        <w:rPr>
          <w:rFonts w:ascii="Menlo" w:eastAsia="Times New Roman" w:hAnsi="Menlo" w:cs="Menlo"/>
          <w:sz w:val="20"/>
          <w:szCs w:val="20"/>
          <w:lang w:eastAsia="es-ES_tradnl"/>
        </w:rPr>
        <w:t xml:space="preserve">Cómo se muestra en la tabla superior principalmente su complejidad temporal es de O(1) para la mayoría de sus métodos y sus métodos menos eficientes aún cuentan con una complejidad de O(n). </w:t>
      </w:r>
      <w:r w:rsidR="00B71D4B">
        <w:rPr>
          <w:rFonts w:ascii="Menlo" w:eastAsia="Times New Roman" w:hAnsi="Menlo" w:cs="Menlo"/>
          <w:sz w:val="20"/>
          <w:szCs w:val="20"/>
          <w:lang w:eastAsia="es-ES_tradnl"/>
        </w:rPr>
        <w:t>S</w:t>
      </w:r>
      <w:r w:rsidRPr="006971A2">
        <w:rPr>
          <w:rFonts w:ascii="Menlo" w:eastAsia="Times New Roman" w:hAnsi="Menlo" w:cs="Menlo"/>
          <w:sz w:val="20"/>
          <w:szCs w:val="20"/>
          <w:lang w:eastAsia="es-ES_tradnl"/>
        </w:rPr>
        <w:t>in embargo también cabe recalcar que estas estructuras cuentan con la misma complejidad para trasladarse tanto hacia su siguiente posición o su posterior sin importar la localización en la que se encuentran.</w:t>
      </w:r>
    </w:p>
    <w:p w14:paraId="2D946D7C" w14:textId="3238FAED" w:rsidR="00FB62BF" w:rsidRPr="006971A2" w:rsidRDefault="00FB62BF" w:rsidP="006971A2">
      <w:pPr>
        <w:jc w:val="both"/>
        <w:rPr>
          <w:rFonts w:ascii="Menlo" w:eastAsia="Times New Roman" w:hAnsi="Menlo" w:cs="Menlo"/>
          <w:sz w:val="20"/>
          <w:szCs w:val="20"/>
          <w:lang w:eastAsia="es-ES_tradnl"/>
        </w:rPr>
      </w:pPr>
    </w:p>
    <w:p w14:paraId="4EFF1782" w14:textId="6314A0A8" w:rsidR="00FB62BF" w:rsidRPr="006971A2" w:rsidRDefault="00FB62BF" w:rsidP="006971A2">
      <w:pPr>
        <w:jc w:val="both"/>
        <w:rPr>
          <w:rFonts w:ascii="Menlo" w:eastAsia="Times New Roman" w:hAnsi="Menlo" w:cs="Menlo"/>
          <w:sz w:val="20"/>
          <w:szCs w:val="20"/>
          <w:lang w:eastAsia="es-ES_tradnl"/>
        </w:rPr>
      </w:pPr>
      <w:r w:rsidRPr="006971A2">
        <w:rPr>
          <w:rFonts w:ascii="Menlo" w:eastAsia="Times New Roman" w:hAnsi="Menlo" w:cs="Menlo"/>
          <w:sz w:val="20"/>
          <w:szCs w:val="20"/>
          <w:lang w:eastAsia="es-ES_tradnl"/>
        </w:rPr>
        <w:t xml:space="preserve">Debido a estas razones es una de las estructuras más utilizadas hoy en día y la mayoría de las personas interactúa con ella cotidianamente. </w:t>
      </w:r>
      <w:r w:rsidR="00B71D4B">
        <w:rPr>
          <w:rFonts w:ascii="Menlo" w:eastAsia="Times New Roman" w:hAnsi="Menlo" w:cs="Menlo"/>
          <w:sz w:val="20"/>
          <w:szCs w:val="20"/>
          <w:lang w:eastAsia="es-ES_tradnl"/>
        </w:rPr>
        <w:t>E</w:t>
      </w:r>
      <w:r w:rsidRPr="006971A2">
        <w:rPr>
          <w:rFonts w:ascii="Menlo" w:eastAsia="Times New Roman" w:hAnsi="Menlo" w:cs="Menlo"/>
          <w:sz w:val="20"/>
          <w:szCs w:val="20"/>
          <w:lang w:eastAsia="es-ES_tradnl"/>
        </w:rPr>
        <w:t xml:space="preserve">sto es debido a su facilidad para trasladarse a una posición posterior </w:t>
      </w:r>
      <w:r w:rsidRPr="006971A2">
        <w:rPr>
          <w:rFonts w:ascii="Menlo" w:eastAsia="Times New Roman" w:hAnsi="Menlo" w:cs="Menlo"/>
          <w:sz w:val="20"/>
          <w:szCs w:val="20"/>
          <w:lang w:eastAsia="es-ES_tradnl"/>
        </w:rPr>
        <w:lastRenderedPageBreak/>
        <w:t xml:space="preserve">o anterior. </w:t>
      </w:r>
      <w:r w:rsidR="00B71D4B">
        <w:rPr>
          <w:rFonts w:ascii="Menlo" w:eastAsia="Times New Roman" w:hAnsi="Menlo" w:cs="Menlo"/>
          <w:sz w:val="20"/>
          <w:szCs w:val="20"/>
          <w:lang w:eastAsia="es-ES_tradnl"/>
        </w:rPr>
        <w:t>E</w:t>
      </w:r>
      <w:r w:rsidRPr="006971A2">
        <w:rPr>
          <w:rFonts w:ascii="Menlo" w:eastAsia="Times New Roman" w:hAnsi="Menlo" w:cs="Menlo"/>
          <w:sz w:val="20"/>
          <w:szCs w:val="20"/>
          <w:lang w:eastAsia="es-ES_tradnl"/>
        </w:rPr>
        <w:t>stas estructuras de datos se encuentran implementadas en todo sistema que permita</w:t>
      </w:r>
      <w:r w:rsidR="00B71D4B">
        <w:rPr>
          <w:rFonts w:ascii="Menlo" w:eastAsia="Times New Roman" w:hAnsi="Menlo" w:cs="Menlo"/>
          <w:sz w:val="20"/>
          <w:szCs w:val="20"/>
          <w:lang w:eastAsia="es-ES_tradnl"/>
        </w:rPr>
        <w:t>n</w:t>
      </w:r>
      <w:r w:rsidRPr="006971A2">
        <w:rPr>
          <w:rFonts w:ascii="Menlo" w:eastAsia="Times New Roman" w:hAnsi="Menlo" w:cs="Menlo"/>
          <w:sz w:val="20"/>
          <w:szCs w:val="20"/>
          <w:lang w:eastAsia="es-ES_tradnl"/>
        </w:rPr>
        <w:t xml:space="preserve"> deshacer o volver a hacer algo, por ejemplo y posiblemente </w:t>
      </w:r>
      <w:r w:rsidR="00B71D4B">
        <w:rPr>
          <w:rFonts w:ascii="Menlo" w:eastAsia="Times New Roman" w:hAnsi="Menlo" w:cs="Menlo"/>
          <w:sz w:val="20"/>
          <w:szCs w:val="20"/>
          <w:lang w:eastAsia="es-ES_tradnl"/>
        </w:rPr>
        <w:t>uno</w:t>
      </w:r>
      <w:r w:rsidRPr="006971A2">
        <w:rPr>
          <w:rFonts w:ascii="Menlo" w:eastAsia="Times New Roman" w:hAnsi="Menlo" w:cs="Menlo"/>
          <w:sz w:val="20"/>
          <w:szCs w:val="20"/>
          <w:lang w:eastAsia="es-ES_tradnl"/>
        </w:rPr>
        <w:t xml:space="preserve"> de sus principales usos es para el sistema de navegación en los buscadores de internet permitiéndote regresar a</w:t>
      </w:r>
      <w:r w:rsidR="00B71D4B">
        <w:rPr>
          <w:rFonts w:ascii="Menlo" w:eastAsia="Times New Roman" w:hAnsi="Menlo" w:cs="Menlo"/>
          <w:sz w:val="20"/>
          <w:szCs w:val="20"/>
          <w:lang w:eastAsia="es-ES_tradnl"/>
        </w:rPr>
        <w:t xml:space="preserve"> </w:t>
      </w:r>
      <w:r w:rsidRPr="006971A2">
        <w:rPr>
          <w:rFonts w:ascii="Menlo" w:eastAsia="Times New Roman" w:hAnsi="Menlo" w:cs="Menlo"/>
          <w:sz w:val="20"/>
          <w:szCs w:val="20"/>
          <w:lang w:eastAsia="es-ES_tradnl"/>
        </w:rPr>
        <w:t xml:space="preserve">la página anterior y volver a ella con mucha facilidad también se encuentran en varios sistemas tanto de diseño creativo cómo de edicion de texto en sus funciones deshacer y volver a hacer (ctrl+z || ctrl +shift+z), también es altamente utilizaba para la implementación de un caché, principalmente en los navegadores web. </w:t>
      </w:r>
    </w:p>
    <w:p w14:paraId="411524BF" w14:textId="632F86DB" w:rsidR="00FB62BF" w:rsidRPr="006971A2" w:rsidRDefault="00FB62BF" w:rsidP="006971A2">
      <w:pPr>
        <w:jc w:val="both"/>
        <w:rPr>
          <w:rFonts w:ascii="Menlo" w:eastAsia="Times New Roman" w:hAnsi="Menlo" w:cs="Menlo"/>
          <w:sz w:val="20"/>
          <w:szCs w:val="20"/>
          <w:lang w:eastAsia="es-ES_tradnl"/>
        </w:rPr>
      </w:pPr>
    </w:p>
    <w:p w14:paraId="315566BC" w14:textId="22E51A3F" w:rsidR="00FB62BF" w:rsidRPr="001D2C05" w:rsidRDefault="00FB62BF" w:rsidP="006971A2">
      <w:pPr>
        <w:jc w:val="both"/>
        <w:rPr>
          <w:rFonts w:ascii="Menlo" w:eastAsia="Times New Roman" w:hAnsi="Menlo" w:cs="Menlo"/>
          <w:sz w:val="20"/>
          <w:szCs w:val="20"/>
          <w:lang w:eastAsia="es-ES_tradnl"/>
        </w:rPr>
      </w:pPr>
      <w:r w:rsidRPr="006971A2">
        <w:rPr>
          <w:rFonts w:ascii="Menlo" w:eastAsia="Times New Roman" w:hAnsi="Menlo" w:cs="Menlo"/>
          <w:sz w:val="20"/>
          <w:szCs w:val="20"/>
          <w:lang w:eastAsia="es-ES_tradnl"/>
        </w:rPr>
        <w:t xml:space="preserve">Al hacer esta investigación me di cuenta de la importancia </w:t>
      </w:r>
      <w:r w:rsidR="00B71D4B">
        <w:rPr>
          <w:rFonts w:ascii="Menlo" w:eastAsia="Times New Roman" w:hAnsi="Menlo" w:cs="Menlo"/>
          <w:sz w:val="20"/>
          <w:szCs w:val="20"/>
          <w:lang w:eastAsia="es-ES_tradnl"/>
        </w:rPr>
        <w:t>y el</w:t>
      </w:r>
      <w:r w:rsidRPr="006971A2">
        <w:rPr>
          <w:rFonts w:ascii="Menlo" w:eastAsia="Times New Roman" w:hAnsi="Menlo" w:cs="Menlo"/>
          <w:sz w:val="20"/>
          <w:szCs w:val="20"/>
          <w:lang w:eastAsia="es-ES_tradnl"/>
        </w:rPr>
        <w:t xml:space="preserve"> impacto que tiene esta estructura de datos, cuando la vi por primera vez se me hizo </w:t>
      </w:r>
      <w:r w:rsidR="007E6B52" w:rsidRPr="006971A2">
        <w:rPr>
          <w:rFonts w:ascii="Menlo" w:eastAsia="Times New Roman" w:hAnsi="Menlo" w:cs="Menlo"/>
          <w:sz w:val="20"/>
          <w:szCs w:val="20"/>
          <w:lang w:eastAsia="es-ES_tradnl"/>
        </w:rPr>
        <w:t xml:space="preserve">una estructura innecesaria y bastante ridícula considerando que ya están a nuestra disposición estructuras como los vectores pero al realizar esta investigación me di cuenta del gran beneficio que </w:t>
      </w:r>
      <w:r w:rsidR="00B71D4B">
        <w:rPr>
          <w:rFonts w:ascii="Menlo" w:eastAsia="Times New Roman" w:hAnsi="Menlo" w:cs="Menlo"/>
          <w:sz w:val="20"/>
          <w:szCs w:val="20"/>
          <w:lang w:eastAsia="es-ES_tradnl"/>
        </w:rPr>
        <w:t>tienen</w:t>
      </w:r>
      <w:r w:rsidR="007E6B52" w:rsidRPr="006971A2">
        <w:rPr>
          <w:rFonts w:ascii="Menlo" w:eastAsia="Times New Roman" w:hAnsi="Menlo" w:cs="Menlo"/>
          <w:sz w:val="20"/>
          <w:szCs w:val="20"/>
          <w:lang w:eastAsia="es-ES_tradnl"/>
        </w:rPr>
        <w:t xml:space="preserve"> estructuras como esta y la siguiente vez que vaya a ser una aplicación que tenga que realizar una acción de hacer y deshacer</w:t>
      </w:r>
      <w:r w:rsidR="00B71D4B">
        <w:rPr>
          <w:rFonts w:ascii="Menlo" w:eastAsia="Times New Roman" w:hAnsi="Menlo" w:cs="Menlo"/>
          <w:sz w:val="20"/>
          <w:szCs w:val="20"/>
          <w:lang w:eastAsia="es-ES_tradnl"/>
        </w:rPr>
        <w:t>,</w:t>
      </w:r>
      <w:r w:rsidR="007E6B52" w:rsidRPr="006971A2">
        <w:rPr>
          <w:rFonts w:ascii="Menlo" w:eastAsia="Times New Roman" w:hAnsi="Menlo" w:cs="Menlo"/>
          <w:sz w:val="20"/>
          <w:szCs w:val="20"/>
          <w:lang w:eastAsia="es-ES_tradnl"/>
        </w:rPr>
        <w:t xml:space="preserve"> ya sé a cuál estructura de datos voy a acudir.</w:t>
      </w:r>
    </w:p>
    <w:p w14:paraId="70F5FE66" w14:textId="68965735" w:rsidR="001D2C05" w:rsidRDefault="001D2C05" w:rsidP="006971A2">
      <w:pPr>
        <w:jc w:val="both"/>
        <w:rPr>
          <w:rFonts w:ascii="Menlo" w:hAnsi="Menlo" w:cs="Menlo"/>
          <w:sz w:val="20"/>
          <w:szCs w:val="20"/>
        </w:rPr>
      </w:pPr>
    </w:p>
    <w:p w14:paraId="6A9C6F02" w14:textId="0E5B8901" w:rsidR="00F960C6" w:rsidRDefault="00F960C6" w:rsidP="006971A2">
      <w:pPr>
        <w:jc w:val="both"/>
        <w:rPr>
          <w:rFonts w:ascii="Menlo" w:hAnsi="Menlo" w:cs="Menlo"/>
          <w:sz w:val="20"/>
          <w:szCs w:val="20"/>
        </w:rPr>
      </w:pPr>
    </w:p>
    <w:p w14:paraId="68A3A6B4" w14:textId="2CDBD538" w:rsidR="00F960C6" w:rsidRDefault="00F960C6" w:rsidP="006971A2">
      <w:pPr>
        <w:jc w:val="both"/>
        <w:rPr>
          <w:rFonts w:ascii="Menlo" w:hAnsi="Menlo" w:cs="Menlo"/>
          <w:b/>
          <w:bCs/>
          <w:sz w:val="20"/>
          <w:szCs w:val="20"/>
        </w:rPr>
      </w:pPr>
      <w:r w:rsidRPr="00F960C6">
        <w:rPr>
          <w:rFonts w:ascii="Menlo" w:hAnsi="Menlo" w:cs="Menlo"/>
          <w:b/>
          <w:bCs/>
          <w:sz w:val="20"/>
          <w:szCs w:val="20"/>
        </w:rPr>
        <w:t>Bibligrafia</w:t>
      </w:r>
    </w:p>
    <w:p w14:paraId="088F9273" w14:textId="06F1F5BC" w:rsidR="00F960C6" w:rsidRDefault="00F960C6" w:rsidP="006971A2">
      <w:pPr>
        <w:jc w:val="both"/>
        <w:rPr>
          <w:rFonts w:ascii="Menlo" w:hAnsi="Menlo" w:cs="Menlo"/>
          <w:b/>
          <w:bCs/>
          <w:sz w:val="20"/>
          <w:szCs w:val="20"/>
        </w:rPr>
      </w:pPr>
    </w:p>
    <w:p w14:paraId="65322856" w14:textId="21C7A36E" w:rsidR="00F960C6" w:rsidRPr="00A6702C" w:rsidRDefault="00F960C6" w:rsidP="006971A2">
      <w:pPr>
        <w:jc w:val="both"/>
        <w:rPr>
          <w:rFonts w:ascii="Menlo" w:hAnsi="Menlo" w:cs="Menlo"/>
          <w:sz w:val="18"/>
          <w:szCs w:val="18"/>
        </w:rPr>
      </w:pPr>
      <w:r w:rsidRPr="00A6702C">
        <w:rPr>
          <w:rFonts w:ascii="Menlo" w:hAnsi="Menlo" w:cs="Menlo"/>
          <w:sz w:val="18"/>
          <w:szCs w:val="18"/>
        </w:rPr>
        <w:t>GeeksForGeeks. (2020). “</w:t>
      </w:r>
      <w:r w:rsidRPr="00A6702C">
        <w:rPr>
          <w:rFonts w:ascii="Menlo" w:hAnsi="Menlo" w:cs="Menlo"/>
          <w:sz w:val="18"/>
          <w:szCs w:val="18"/>
        </w:rPr>
        <w:t>Doubly Linked List | Set 1 (Introduction and Insertion)</w:t>
      </w:r>
      <w:r w:rsidRPr="00A6702C">
        <w:rPr>
          <w:rFonts w:ascii="Menlo" w:hAnsi="Menlo" w:cs="Menlo"/>
          <w:sz w:val="18"/>
          <w:szCs w:val="18"/>
        </w:rPr>
        <w:t xml:space="preserve">”. Recuperado de </w:t>
      </w:r>
      <w:hyperlink r:id="rId8" w:history="1">
        <w:r w:rsidRPr="00A6702C">
          <w:rPr>
            <w:rStyle w:val="Hipervnculo"/>
            <w:rFonts w:ascii="Menlo" w:hAnsi="Menlo" w:cs="Menlo"/>
            <w:sz w:val="18"/>
            <w:szCs w:val="18"/>
          </w:rPr>
          <w:t>https://www.geeksforgeeks.org/doubly-linked-list/</w:t>
        </w:r>
      </w:hyperlink>
      <w:r w:rsidRPr="00A6702C">
        <w:rPr>
          <w:rFonts w:ascii="Menlo" w:hAnsi="Menlo" w:cs="Menlo"/>
          <w:sz w:val="18"/>
          <w:szCs w:val="18"/>
        </w:rPr>
        <w:t xml:space="preserve"> el 14 de oct. de 20</w:t>
      </w:r>
    </w:p>
    <w:p w14:paraId="535F7EF9" w14:textId="77777777" w:rsidR="00F960C6" w:rsidRPr="00A6702C" w:rsidRDefault="00F960C6" w:rsidP="006971A2">
      <w:pPr>
        <w:jc w:val="both"/>
        <w:rPr>
          <w:rFonts w:ascii="Menlo" w:hAnsi="Menlo" w:cs="Menlo"/>
          <w:sz w:val="18"/>
          <w:szCs w:val="18"/>
        </w:rPr>
      </w:pPr>
    </w:p>
    <w:p w14:paraId="5CA03F8E" w14:textId="25A6A49E" w:rsidR="00F960C6" w:rsidRPr="00A6702C" w:rsidRDefault="00056481" w:rsidP="006971A2">
      <w:pPr>
        <w:jc w:val="both"/>
        <w:rPr>
          <w:rFonts w:ascii="Menlo" w:hAnsi="Menlo" w:cs="Menlo"/>
          <w:sz w:val="18"/>
          <w:szCs w:val="18"/>
        </w:rPr>
      </w:pPr>
      <w:r w:rsidRPr="00056481">
        <w:rPr>
          <w:rFonts w:ascii="Menlo" w:hAnsi="Menlo" w:cs="Menlo"/>
          <w:sz w:val="18"/>
          <w:szCs w:val="18"/>
        </w:rPr>
        <w:t>Prakash</w:t>
      </w:r>
      <w:r w:rsidR="00BA2271" w:rsidRPr="00A6702C">
        <w:rPr>
          <w:rFonts w:ascii="Menlo" w:hAnsi="Menlo" w:cs="Menlo"/>
          <w:sz w:val="18"/>
          <w:szCs w:val="18"/>
        </w:rPr>
        <w:t>.</w:t>
      </w:r>
      <w:r>
        <w:rPr>
          <w:rFonts w:ascii="Menlo" w:hAnsi="Menlo" w:cs="Menlo"/>
          <w:sz w:val="18"/>
          <w:szCs w:val="18"/>
        </w:rPr>
        <w:t>P,</w:t>
      </w:r>
      <w:r w:rsidR="00BA2271" w:rsidRPr="00A6702C">
        <w:rPr>
          <w:rFonts w:ascii="Menlo" w:hAnsi="Menlo" w:cs="Menlo"/>
          <w:sz w:val="18"/>
          <w:szCs w:val="18"/>
        </w:rPr>
        <w:t xml:space="preserve"> (2015)</w:t>
      </w:r>
      <w:r>
        <w:rPr>
          <w:rFonts w:ascii="Menlo" w:hAnsi="Menlo" w:cs="Menlo"/>
          <w:sz w:val="18"/>
          <w:szCs w:val="18"/>
        </w:rPr>
        <w:t>,</w:t>
      </w:r>
      <w:r w:rsidR="00BA2271" w:rsidRPr="00A6702C">
        <w:rPr>
          <w:rFonts w:ascii="Menlo" w:hAnsi="Menlo" w:cs="Menlo"/>
          <w:sz w:val="18"/>
          <w:szCs w:val="18"/>
        </w:rPr>
        <w:t xml:space="preserve"> “</w:t>
      </w:r>
      <w:r w:rsidR="00BA2271" w:rsidRPr="00A6702C">
        <w:rPr>
          <w:rFonts w:ascii="Menlo" w:hAnsi="Menlo" w:cs="Menlo"/>
          <w:sz w:val="18"/>
          <w:szCs w:val="18"/>
        </w:rPr>
        <w:t>Data Structure : Doubly Linked List</w:t>
      </w:r>
      <w:r w:rsidR="00BA2271" w:rsidRPr="00A6702C">
        <w:rPr>
          <w:rFonts w:ascii="Menlo" w:hAnsi="Menlo" w:cs="Menlo"/>
          <w:sz w:val="18"/>
          <w:szCs w:val="18"/>
        </w:rPr>
        <w:t>”</w:t>
      </w:r>
      <w:r>
        <w:rPr>
          <w:rFonts w:ascii="Menlo" w:hAnsi="Menlo" w:cs="Menlo"/>
          <w:sz w:val="18"/>
          <w:szCs w:val="18"/>
        </w:rPr>
        <w:t xml:space="preserve">. </w:t>
      </w:r>
      <w:r w:rsidRPr="00A6702C">
        <w:rPr>
          <w:rFonts w:ascii="Menlo" w:hAnsi="Menlo" w:cs="Menlo"/>
          <w:sz w:val="18"/>
          <w:szCs w:val="18"/>
        </w:rPr>
        <w:t>Codeforwin</w:t>
      </w:r>
      <w:r>
        <w:rPr>
          <w:rFonts w:ascii="Menlo" w:hAnsi="Menlo" w:cs="Menlo"/>
          <w:sz w:val="18"/>
          <w:szCs w:val="18"/>
        </w:rPr>
        <w:t>,</w:t>
      </w:r>
      <w:r w:rsidR="00BA2271" w:rsidRPr="00A6702C">
        <w:rPr>
          <w:rFonts w:ascii="Menlo" w:hAnsi="Menlo" w:cs="Menlo"/>
          <w:sz w:val="18"/>
          <w:szCs w:val="18"/>
        </w:rPr>
        <w:t xml:space="preserve"> recuperado de </w:t>
      </w:r>
      <w:hyperlink r:id="rId9" w:history="1">
        <w:r w:rsidR="00BA2271" w:rsidRPr="00A6702C">
          <w:rPr>
            <w:rStyle w:val="Hipervnculo"/>
            <w:rFonts w:ascii="Menlo" w:hAnsi="Menlo" w:cs="Menlo"/>
            <w:sz w:val="18"/>
            <w:szCs w:val="18"/>
          </w:rPr>
          <w:t>https://codeforwin.org/2015/10/doubly-linked-list-data-structure-in-c.html</w:t>
        </w:r>
      </w:hyperlink>
      <w:r w:rsidR="00BA2271" w:rsidRPr="00A6702C">
        <w:rPr>
          <w:rFonts w:ascii="Menlo" w:hAnsi="Menlo" w:cs="Menlo"/>
          <w:sz w:val="18"/>
          <w:szCs w:val="18"/>
        </w:rPr>
        <w:t xml:space="preserve"> el 14 de oct. de 20</w:t>
      </w:r>
    </w:p>
    <w:p w14:paraId="57090A55" w14:textId="77777777" w:rsidR="00BA2271" w:rsidRPr="00A6702C" w:rsidRDefault="00BA2271" w:rsidP="006971A2">
      <w:pPr>
        <w:jc w:val="both"/>
        <w:rPr>
          <w:rFonts w:ascii="Menlo" w:hAnsi="Menlo" w:cs="Menlo"/>
          <w:sz w:val="18"/>
          <w:szCs w:val="18"/>
        </w:rPr>
      </w:pPr>
    </w:p>
    <w:p w14:paraId="2829300D" w14:textId="0DD2B9BE" w:rsidR="00BA2271" w:rsidRPr="00BA2271" w:rsidRDefault="00BA2271" w:rsidP="00BA2271">
      <w:pPr>
        <w:jc w:val="both"/>
        <w:rPr>
          <w:rFonts w:ascii="Menlo" w:hAnsi="Menlo" w:cs="Menlo"/>
          <w:sz w:val="18"/>
          <w:szCs w:val="18"/>
        </w:rPr>
      </w:pPr>
      <w:r w:rsidRPr="00A6702C">
        <w:rPr>
          <w:rFonts w:ascii="Menlo" w:hAnsi="Menlo" w:cs="Menlo"/>
          <w:sz w:val="18"/>
          <w:szCs w:val="18"/>
        </w:rPr>
        <w:t xml:space="preserve">Quora. </w:t>
      </w:r>
      <w:hyperlink r:id="rId10" w:tgtFrame="_blank" w:history="1">
        <w:r w:rsidRPr="00A6702C">
          <w:rPr>
            <w:rStyle w:val="Hipervnculo"/>
            <w:rFonts w:ascii="Menlo" w:hAnsi="Menlo" w:cs="Menlo"/>
            <w:sz w:val="18"/>
            <w:szCs w:val="18"/>
          </w:rPr>
          <w:t>Namesh Kher</w:t>
        </w:r>
      </w:hyperlink>
      <w:r w:rsidRPr="00A6702C">
        <w:rPr>
          <w:rFonts w:ascii="Menlo" w:hAnsi="Menlo" w:cs="Menlo"/>
          <w:sz w:val="18"/>
          <w:szCs w:val="18"/>
        </w:rPr>
        <w:t>. (2016). “</w:t>
      </w:r>
      <w:r w:rsidRPr="00A6702C">
        <w:rPr>
          <w:rFonts w:ascii="Menlo" w:hAnsi="Menlo" w:cs="Menlo"/>
          <w:sz w:val="18"/>
          <w:szCs w:val="18"/>
        </w:rPr>
        <w:t>What is real life use of doubly linked lists?</w:t>
      </w:r>
      <w:r w:rsidRPr="00A6702C">
        <w:rPr>
          <w:rFonts w:ascii="Menlo" w:hAnsi="Menlo" w:cs="Menlo"/>
          <w:sz w:val="18"/>
          <w:szCs w:val="18"/>
        </w:rPr>
        <w:t>”. recuperado de</w:t>
      </w:r>
    </w:p>
    <w:p w14:paraId="39F6E62D" w14:textId="2CAACD58" w:rsidR="00F960C6" w:rsidRPr="00A6702C" w:rsidRDefault="00F960C6" w:rsidP="006971A2">
      <w:pPr>
        <w:jc w:val="both"/>
        <w:rPr>
          <w:rFonts w:ascii="Menlo" w:hAnsi="Menlo" w:cs="Menlo"/>
          <w:sz w:val="18"/>
          <w:szCs w:val="18"/>
        </w:rPr>
      </w:pPr>
      <w:hyperlink r:id="rId11" w:history="1">
        <w:r w:rsidRPr="00A6702C">
          <w:rPr>
            <w:rStyle w:val="Hipervnculo"/>
            <w:rFonts w:ascii="Menlo" w:hAnsi="Menlo" w:cs="Menlo"/>
            <w:sz w:val="18"/>
            <w:szCs w:val="18"/>
          </w:rPr>
          <w:t>https://www.quora.com/What-is-real-life-use-of-doubly-linked-lists</w:t>
        </w:r>
      </w:hyperlink>
      <w:r w:rsidR="00BA2271" w:rsidRPr="00A6702C">
        <w:rPr>
          <w:rFonts w:ascii="Menlo" w:hAnsi="Menlo" w:cs="Menlo"/>
          <w:sz w:val="18"/>
          <w:szCs w:val="18"/>
        </w:rPr>
        <w:t xml:space="preserve"> el 14 de oct. de 20</w:t>
      </w:r>
    </w:p>
    <w:p w14:paraId="2F948548" w14:textId="77777777" w:rsidR="00BA2271" w:rsidRPr="00A6702C" w:rsidRDefault="00BA2271" w:rsidP="006971A2">
      <w:pPr>
        <w:jc w:val="both"/>
        <w:rPr>
          <w:rFonts w:ascii="Menlo" w:hAnsi="Menlo" w:cs="Menlo"/>
          <w:sz w:val="18"/>
          <w:szCs w:val="18"/>
        </w:rPr>
      </w:pPr>
    </w:p>
    <w:p w14:paraId="7F70C1FA" w14:textId="45647214" w:rsidR="00F960C6" w:rsidRPr="00A6702C" w:rsidRDefault="00BA2271" w:rsidP="006971A2">
      <w:pPr>
        <w:jc w:val="both"/>
        <w:rPr>
          <w:rFonts w:ascii="Menlo" w:hAnsi="Menlo" w:cs="Menlo"/>
          <w:sz w:val="18"/>
          <w:szCs w:val="18"/>
        </w:rPr>
      </w:pPr>
      <w:r w:rsidRPr="00A6702C">
        <w:rPr>
          <w:rFonts w:ascii="Menlo" w:hAnsi="Menlo" w:cs="Menlo"/>
          <w:sz w:val="18"/>
          <w:szCs w:val="18"/>
        </w:rPr>
        <w:t>L</w:t>
      </w:r>
      <w:r w:rsidR="00AE4557" w:rsidRPr="00A6702C">
        <w:rPr>
          <w:rFonts w:ascii="Menlo" w:hAnsi="Menlo" w:cs="Menlo"/>
          <w:sz w:val="18"/>
          <w:szCs w:val="18"/>
        </w:rPr>
        <w:t>opez. D</w:t>
      </w:r>
      <w:r w:rsidRPr="00A6702C">
        <w:rPr>
          <w:rFonts w:ascii="Menlo" w:hAnsi="Menlo" w:cs="Menlo"/>
          <w:sz w:val="18"/>
          <w:szCs w:val="18"/>
        </w:rPr>
        <w:t>,</w:t>
      </w:r>
      <w:r w:rsidRPr="00A6702C">
        <w:rPr>
          <w:rFonts w:ascii="Menlo" w:hAnsi="Menlo" w:cs="Menlo"/>
          <w:sz w:val="18"/>
          <w:szCs w:val="18"/>
        </w:rPr>
        <w:t xml:space="preserve"> </w:t>
      </w:r>
      <w:r w:rsidRPr="00A6702C">
        <w:rPr>
          <w:rFonts w:ascii="Menlo" w:hAnsi="Menlo" w:cs="Menlo"/>
          <w:sz w:val="18"/>
          <w:szCs w:val="18"/>
        </w:rPr>
        <w:t>Soto</w:t>
      </w:r>
      <w:r w:rsidRPr="00A6702C">
        <w:rPr>
          <w:rFonts w:ascii="Menlo" w:hAnsi="Menlo" w:cs="Menlo"/>
          <w:sz w:val="18"/>
          <w:szCs w:val="18"/>
        </w:rPr>
        <w:t>. A</w:t>
      </w:r>
      <w:r w:rsidRPr="00A6702C">
        <w:rPr>
          <w:rFonts w:ascii="Menlo" w:hAnsi="Menlo" w:cs="Menlo"/>
          <w:sz w:val="18"/>
          <w:szCs w:val="18"/>
        </w:rPr>
        <w:t>, Gomez</w:t>
      </w:r>
      <w:r w:rsidRPr="00A6702C">
        <w:rPr>
          <w:rFonts w:ascii="Menlo" w:hAnsi="Menlo" w:cs="Menlo"/>
          <w:sz w:val="18"/>
          <w:szCs w:val="18"/>
        </w:rPr>
        <w:t>. A, (s.f), “</w:t>
      </w:r>
      <w:r w:rsidRPr="00A6702C">
        <w:rPr>
          <w:rFonts w:ascii="Menlo" w:hAnsi="Menlo" w:cs="Menlo"/>
          <w:sz w:val="18"/>
          <w:szCs w:val="18"/>
        </w:rPr>
        <w:t>LISTAS DOBLEMENTE ENLAZADAS</w:t>
      </w:r>
      <w:r w:rsidRPr="00A6702C">
        <w:rPr>
          <w:rFonts w:ascii="Menlo" w:hAnsi="Menlo" w:cs="Menlo"/>
          <w:sz w:val="18"/>
          <w:szCs w:val="18"/>
        </w:rPr>
        <w:t xml:space="preserve">”. </w:t>
      </w:r>
      <w:r w:rsidRPr="00A6702C">
        <w:rPr>
          <w:rFonts w:ascii="Menlo" w:hAnsi="Menlo" w:cs="Menlo"/>
          <w:sz w:val="18"/>
          <w:szCs w:val="18"/>
        </w:rPr>
        <w:t>Universidad de Granada</w:t>
      </w:r>
      <w:r w:rsidRPr="00A6702C">
        <w:rPr>
          <w:rFonts w:ascii="Menlo" w:hAnsi="Menlo" w:cs="Menlo"/>
          <w:sz w:val="18"/>
          <w:szCs w:val="18"/>
        </w:rPr>
        <w:t xml:space="preserve">, recuperado de </w:t>
      </w:r>
      <w:r w:rsidRPr="00A6702C">
        <w:rPr>
          <w:rFonts w:ascii="Menlo" w:hAnsi="Menlo" w:cs="Menlo"/>
          <w:sz w:val="18"/>
          <w:szCs w:val="18"/>
        </w:rPr>
        <w:t xml:space="preserve"> </w:t>
      </w:r>
      <w:hyperlink r:id="rId12" w:history="1">
        <w:r w:rsidRPr="00A6702C">
          <w:rPr>
            <w:rStyle w:val="Hipervnculo"/>
            <w:rFonts w:ascii="Menlo" w:hAnsi="Menlo" w:cs="Menlo"/>
            <w:sz w:val="18"/>
            <w:szCs w:val="18"/>
          </w:rPr>
          <w:t>http://decsai.ugr.es/~jfv/ed1/tedi/cdrom/docs/ldoble.html</w:t>
        </w:r>
      </w:hyperlink>
      <w:r w:rsidRPr="00A6702C">
        <w:rPr>
          <w:rFonts w:ascii="Menlo" w:hAnsi="Menlo" w:cs="Menlo"/>
          <w:sz w:val="18"/>
          <w:szCs w:val="18"/>
        </w:rPr>
        <w:t xml:space="preserve"> el 14 de oct. de 20</w:t>
      </w:r>
    </w:p>
    <w:p w14:paraId="42DB516E" w14:textId="77777777" w:rsidR="00BA2271" w:rsidRPr="00F960C6" w:rsidRDefault="00BA2271" w:rsidP="006971A2">
      <w:pPr>
        <w:jc w:val="both"/>
        <w:rPr>
          <w:rFonts w:ascii="Menlo" w:hAnsi="Menlo" w:cs="Menlo"/>
          <w:b/>
          <w:bCs/>
          <w:sz w:val="20"/>
          <w:szCs w:val="20"/>
        </w:rPr>
      </w:pPr>
    </w:p>
    <w:sectPr w:rsidR="00BA2271" w:rsidRPr="00F960C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CF3CD" w14:textId="77777777" w:rsidR="0017016B" w:rsidRDefault="0017016B" w:rsidP="006971A2">
      <w:r>
        <w:separator/>
      </w:r>
    </w:p>
  </w:endnote>
  <w:endnote w:type="continuationSeparator" w:id="0">
    <w:p w14:paraId="1A397F78" w14:textId="77777777" w:rsidR="0017016B" w:rsidRDefault="0017016B" w:rsidP="00697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97F86" w14:textId="77777777" w:rsidR="0017016B" w:rsidRDefault="0017016B" w:rsidP="006971A2">
      <w:r>
        <w:separator/>
      </w:r>
    </w:p>
  </w:footnote>
  <w:footnote w:type="continuationSeparator" w:id="0">
    <w:p w14:paraId="4E6904D9" w14:textId="77777777" w:rsidR="0017016B" w:rsidRDefault="0017016B" w:rsidP="00697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BF6C1" w14:textId="7CB4BF12" w:rsidR="006971A2" w:rsidRDefault="006971A2" w:rsidP="006971A2">
    <w:pPr>
      <w:pStyle w:val="Encabezado"/>
      <w:jc w:val="right"/>
      <w:rPr>
        <w:lang w:val="es-ES"/>
      </w:rPr>
    </w:pPr>
    <w:r>
      <w:rPr>
        <w:lang w:val="es-ES"/>
      </w:rPr>
      <w:t>Javier Alejandro Martínez Noé</w:t>
    </w:r>
  </w:p>
  <w:p w14:paraId="3D1316B7" w14:textId="46A17453" w:rsidR="006971A2" w:rsidRDefault="006971A2" w:rsidP="006971A2">
    <w:pPr>
      <w:pStyle w:val="Encabezado"/>
      <w:jc w:val="right"/>
      <w:rPr>
        <w:lang w:val="es-ES"/>
      </w:rPr>
    </w:pPr>
    <w:r>
      <w:rPr>
        <w:lang w:val="es-ES"/>
      </w:rPr>
      <w:t xml:space="preserve">ITESM, </w:t>
    </w:r>
    <w:r w:rsidRPr="006971A2">
      <w:rPr>
        <w:lang w:val="es-ES"/>
      </w:rPr>
      <w:t>Programación de estructuras de datos y algoritmos fundamentales</w:t>
    </w:r>
  </w:p>
  <w:p w14:paraId="3AF87350" w14:textId="5244675A" w:rsidR="006971A2" w:rsidRDefault="006971A2" w:rsidP="006971A2">
    <w:pPr>
      <w:pStyle w:val="Encabezado"/>
      <w:jc w:val="right"/>
      <w:rPr>
        <w:lang w:val="es-ES"/>
      </w:rPr>
    </w:pPr>
    <w:r>
      <w:rPr>
        <w:lang w:val="es-ES"/>
      </w:rPr>
      <w:t>14 de oct. de 20</w:t>
    </w:r>
  </w:p>
  <w:p w14:paraId="253DB732" w14:textId="77777777" w:rsidR="00DC50AF" w:rsidRPr="006971A2" w:rsidRDefault="00DC50AF" w:rsidP="006971A2">
    <w:pPr>
      <w:pStyle w:val="Encabezado"/>
      <w:jc w:val="right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98"/>
    <w:rsid w:val="00056481"/>
    <w:rsid w:val="000626DE"/>
    <w:rsid w:val="001461FB"/>
    <w:rsid w:val="0017016B"/>
    <w:rsid w:val="001D2C05"/>
    <w:rsid w:val="00212BF8"/>
    <w:rsid w:val="002B3FE9"/>
    <w:rsid w:val="006971A2"/>
    <w:rsid w:val="007E6B52"/>
    <w:rsid w:val="00A6702C"/>
    <w:rsid w:val="00AE4557"/>
    <w:rsid w:val="00B71D4B"/>
    <w:rsid w:val="00BA2271"/>
    <w:rsid w:val="00D154BB"/>
    <w:rsid w:val="00DC50AF"/>
    <w:rsid w:val="00EC0898"/>
    <w:rsid w:val="00F960C6"/>
    <w:rsid w:val="00FB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FC3E0"/>
  <w15:chartTrackingRefBased/>
  <w15:docId w15:val="{5772CFED-37BD-064D-BBFD-EB14B163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1A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71A2"/>
  </w:style>
  <w:style w:type="paragraph" w:styleId="Piedepgina">
    <w:name w:val="footer"/>
    <w:basedOn w:val="Normal"/>
    <w:link w:val="PiedepginaCar"/>
    <w:uiPriority w:val="99"/>
    <w:unhideWhenUsed/>
    <w:rsid w:val="006971A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1A2"/>
  </w:style>
  <w:style w:type="character" w:styleId="Hipervnculo">
    <w:name w:val="Hyperlink"/>
    <w:basedOn w:val="Fuentedeprrafopredeter"/>
    <w:uiPriority w:val="99"/>
    <w:unhideWhenUsed/>
    <w:rsid w:val="00F960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60C6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648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4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oubly-linked-list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decsai.ugr.es/~jfv/ed1/tedi/cdrom/docs/ldob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quora.com/What-is-real-life-use-of-doubly-linked-list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quora.com/profile/Namesh-Khe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forwin.org/2015/10/doubly-linked-list-data-structure-in-c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Martínez Noé</dc:creator>
  <cp:keywords/>
  <dc:description/>
  <cp:lastModifiedBy>Javier Alejandro Martínez Noé</cp:lastModifiedBy>
  <cp:revision>3</cp:revision>
  <cp:lastPrinted>2020-10-15T02:32:00Z</cp:lastPrinted>
  <dcterms:created xsi:type="dcterms:W3CDTF">2020-10-15T02:32:00Z</dcterms:created>
  <dcterms:modified xsi:type="dcterms:W3CDTF">2020-10-15T02:32:00Z</dcterms:modified>
</cp:coreProperties>
</file>