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7D86E" w14:textId="77777777" w:rsidR="00B71DB1" w:rsidRDefault="00EC6362" w:rsidP="007563DD">
      <w:pPr>
        <w:pStyle w:val="Heading2"/>
      </w:pPr>
      <w:r>
        <w:t>Practical Guide to the Performance Report</w:t>
      </w:r>
    </w:p>
    <w:p w14:paraId="67AC361F" w14:textId="23652ACE" w:rsidR="00EC6362" w:rsidRDefault="00EC6362" w:rsidP="007563DD">
      <w:pPr>
        <w:pStyle w:val="Heading2"/>
      </w:pPr>
      <w:r>
        <w:t>General Guidance</w:t>
      </w:r>
    </w:p>
    <w:p w14:paraId="54A53779" w14:textId="7731B40F" w:rsidR="00EC6362" w:rsidRDefault="00EC6362" w:rsidP="00EC6362">
      <w:pPr>
        <w:pStyle w:val="CMMIBodyText"/>
        <w:rPr>
          <w:sz w:val="22"/>
          <w:szCs w:val="22"/>
        </w:rPr>
      </w:pPr>
      <w:r>
        <w:t xml:space="preserve">The </w:t>
      </w:r>
      <w:r w:rsidR="00663FD0">
        <w:t xml:space="preserve">Performance Report </w:t>
      </w:r>
      <w:r>
        <w:t>is an important addition to the CMMI</w:t>
      </w:r>
      <w:bookmarkStart w:id="0" w:name="_Hlk65659961"/>
      <w:r w:rsidR="00836DF7" w:rsidRPr="00597092">
        <w:rPr>
          <w:rFonts w:cstheme="minorHAnsi"/>
          <w:sz w:val="22"/>
          <w:szCs w:val="22"/>
          <w:vertAlign w:val="superscript"/>
        </w:rPr>
        <w:t>®</w:t>
      </w:r>
      <w:bookmarkEnd w:id="0"/>
      <w:r>
        <w:t xml:space="preserve"> appraisal process</w:t>
      </w:r>
      <w:r w:rsidR="007563DD">
        <w:t xml:space="preserve">. </w:t>
      </w:r>
      <w:r w:rsidR="00663FD0">
        <w:t>It</w:t>
      </w:r>
      <w:r>
        <w:t xml:space="preserve"> p</w:t>
      </w:r>
      <w:r w:rsidR="000738F8">
        <w:t>laces</w:t>
      </w:r>
      <w:r>
        <w:t xml:space="preserve"> emphasis on the performance improvements that should come from adopting a CMMI-based p</w:t>
      </w:r>
      <w:r w:rsidR="0002348E">
        <w:t>erformance</w:t>
      </w:r>
      <w:r>
        <w:t xml:space="preserve"> improvement approach</w:t>
      </w:r>
      <w:r w:rsidR="007563DD">
        <w:t xml:space="preserve">. </w:t>
      </w:r>
      <w:r>
        <w:t xml:space="preserve">The report enables an appraisal team to provide valuable information to the </w:t>
      </w:r>
      <w:r w:rsidR="0002348E">
        <w:t>Appraisal S</w:t>
      </w:r>
      <w:r>
        <w:t xml:space="preserve">ponsor and the organization about their performance </w:t>
      </w:r>
      <w:r w:rsidR="000738F8">
        <w:t>as</w:t>
      </w:r>
      <w:r>
        <w:t xml:space="preserve"> compared to their stated </w:t>
      </w:r>
      <w:r w:rsidR="00E32D9A">
        <w:t>Business O</w:t>
      </w:r>
      <w:r>
        <w:t>bjectives</w:t>
      </w:r>
      <w:r w:rsidR="007563DD">
        <w:t xml:space="preserve">. </w:t>
      </w:r>
      <w:r>
        <w:t xml:space="preserve">The appraisal team uses the organization’s own performance data to provide feedback to the </w:t>
      </w:r>
      <w:r w:rsidR="0002348E">
        <w:t>Appraisal S</w:t>
      </w:r>
      <w:r>
        <w:t>ponsor and the rest of the organization.</w:t>
      </w:r>
    </w:p>
    <w:p w14:paraId="614E1298" w14:textId="4705EEA6" w:rsidR="00EC6362" w:rsidRDefault="00EC6362" w:rsidP="00EC6362">
      <w:pPr>
        <w:pStyle w:val="CMMIBodyText"/>
      </w:pPr>
      <w:r>
        <w:t xml:space="preserve">It is important to begin discussing the Performance Report with the </w:t>
      </w:r>
      <w:r w:rsidR="0002348E">
        <w:t>Appraisal S</w:t>
      </w:r>
      <w:r>
        <w:t>ponsor and their representatives early in appraisal planning discussions</w:t>
      </w:r>
      <w:r w:rsidR="007563DD">
        <w:t xml:space="preserve">. </w:t>
      </w:r>
      <w:r>
        <w:t xml:space="preserve">The </w:t>
      </w:r>
      <w:r w:rsidR="0002348E">
        <w:t xml:space="preserve">CMMI </w:t>
      </w:r>
      <w:r w:rsidR="00DE0C86">
        <w:t>Appraisal Team Leader</w:t>
      </w:r>
      <w:r>
        <w:t xml:space="preserve"> should establish the need for the measurement data and identify the best sources for that information.</w:t>
      </w:r>
    </w:p>
    <w:p w14:paraId="0B2C31CE" w14:textId="4D13B879" w:rsidR="00EC6362" w:rsidRDefault="0002348E" w:rsidP="00EC6362">
      <w:pPr>
        <w:pStyle w:val="CMMIBodyText"/>
        <w:rPr>
          <w:b/>
          <w:bCs/>
        </w:rPr>
      </w:pPr>
      <w:r>
        <w:t xml:space="preserve">This guide gives information on what </w:t>
      </w:r>
      <w:proofErr w:type="gramStart"/>
      <w:r>
        <w:t>is expected</w:t>
      </w:r>
      <w:proofErr w:type="gramEnd"/>
      <w:r>
        <w:t xml:space="preserve"> in each field and where an appraisal team can find the information</w:t>
      </w:r>
      <w:r w:rsidR="00FB1C9F">
        <w:t xml:space="preserve"> that must be validated and</w:t>
      </w:r>
      <w:r>
        <w:t xml:space="preserve"> include</w:t>
      </w:r>
      <w:r w:rsidR="00FB1C9F">
        <w:t>d</w:t>
      </w:r>
      <w:r>
        <w:t xml:space="preserve"> in the report. </w:t>
      </w:r>
      <w:r w:rsidR="007E7A51" w:rsidRPr="006D0643">
        <w:t xml:space="preserve">This practical guide should </w:t>
      </w:r>
      <w:proofErr w:type="gramStart"/>
      <w:r w:rsidR="007E7A51" w:rsidRPr="006D0643">
        <w:t>be used</w:t>
      </w:r>
      <w:proofErr w:type="gramEnd"/>
      <w:r w:rsidR="007E7A51" w:rsidRPr="006D0643">
        <w:t xml:space="preserve"> in conjunction with the Performance Report template. </w:t>
      </w:r>
      <w:r w:rsidRPr="006D0643">
        <w:rPr>
          <w:b/>
          <w:bCs/>
        </w:rPr>
        <w:t>Refer to the</w:t>
      </w:r>
      <w:r w:rsidR="00EC6362" w:rsidRPr="006D0643">
        <w:rPr>
          <w:b/>
          <w:bCs/>
        </w:rPr>
        <w:t xml:space="preserve"> Performance Report template</w:t>
      </w:r>
      <w:r w:rsidRPr="006D0643">
        <w:rPr>
          <w:b/>
          <w:bCs/>
        </w:rPr>
        <w:t xml:space="preserve"> for </w:t>
      </w:r>
      <w:r w:rsidR="007E7A51" w:rsidRPr="00172566">
        <w:rPr>
          <w:b/>
          <w:bCs/>
        </w:rPr>
        <w:t>definitions for each of the data fields</w:t>
      </w:r>
      <w:r w:rsidR="007E7A51">
        <w:rPr>
          <w:b/>
          <w:bCs/>
        </w:rPr>
        <w:t xml:space="preserve">, </w:t>
      </w:r>
      <w:r w:rsidRPr="006D0643">
        <w:rPr>
          <w:b/>
          <w:bCs/>
        </w:rPr>
        <w:t>additional</w:t>
      </w:r>
      <w:r w:rsidR="00EC6362" w:rsidRPr="006D0643">
        <w:rPr>
          <w:b/>
          <w:bCs/>
        </w:rPr>
        <w:t xml:space="preserve"> descriptions</w:t>
      </w:r>
      <w:r w:rsidR="00FB1C9F" w:rsidRPr="006D0643">
        <w:rPr>
          <w:b/>
          <w:bCs/>
        </w:rPr>
        <w:t xml:space="preserve">, </w:t>
      </w:r>
      <w:r w:rsidR="007E7A51">
        <w:rPr>
          <w:b/>
          <w:bCs/>
        </w:rPr>
        <w:t xml:space="preserve">and </w:t>
      </w:r>
      <w:r w:rsidR="00EC6362" w:rsidRPr="006D0643">
        <w:rPr>
          <w:b/>
          <w:bCs/>
        </w:rPr>
        <w:t>examples</w:t>
      </w:r>
      <w:r w:rsidR="007E7A51">
        <w:rPr>
          <w:b/>
          <w:bCs/>
        </w:rPr>
        <w:t>.</w:t>
      </w:r>
    </w:p>
    <w:p w14:paraId="35FD4533" w14:textId="4EED900C" w:rsidR="000009E9" w:rsidRDefault="000009E9" w:rsidP="00EC6362">
      <w:pPr>
        <w:pStyle w:val="CMMIBodyText"/>
        <w:rPr>
          <w:b/>
          <w:bCs/>
        </w:rPr>
      </w:pPr>
      <w:r>
        <w:rPr>
          <w:b/>
          <w:bCs/>
        </w:rPr>
        <w:t>The appraisal team is responsible for validating that the information contained in the Performance Report is consistent with the appraisal findings.</w:t>
      </w:r>
    </w:p>
    <w:p w14:paraId="2231A25D" w14:textId="4D770F1C" w:rsidR="00891201" w:rsidRPr="006D0643" w:rsidRDefault="00891201" w:rsidP="00EC6362">
      <w:pPr>
        <w:pStyle w:val="CMMIBodyText"/>
        <w:rPr>
          <w:b/>
          <w:bCs/>
        </w:rPr>
      </w:pPr>
      <w:r>
        <w:rPr>
          <w:b/>
          <w:bCs/>
        </w:rPr>
        <w:t xml:space="preserve">All fields </w:t>
      </w:r>
      <w:proofErr w:type="gramStart"/>
      <w:r>
        <w:rPr>
          <w:b/>
          <w:bCs/>
        </w:rPr>
        <w:t>are limited</w:t>
      </w:r>
      <w:proofErr w:type="gramEnd"/>
      <w:r>
        <w:rPr>
          <w:b/>
          <w:bCs/>
        </w:rPr>
        <w:t xml:space="preserve"> to 256 characters. </w:t>
      </w:r>
    </w:p>
    <w:p w14:paraId="7628153F" w14:textId="77777777" w:rsidR="007563DD" w:rsidRPr="007563DD" w:rsidRDefault="00EC6362" w:rsidP="007563DD">
      <w:pPr>
        <w:pStyle w:val="Heading1"/>
      </w:pPr>
      <w:r w:rsidRPr="007563DD">
        <w:t>Business Objectives</w:t>
      </w:r>
    </w:p>
    <w:p w14:paraId="69DEFD24" w14:textId="35379BA2" w:rsidR="00EC6362" w:rsidRPr="006D0643" w:rsidRDefault="00EC6362" w:rsidP="007563DD">
      <w:pPr>
        <w:pStyle w:val="Heading2"/>
        <w:rPr>
          <w:b w:val="0"/>
          <w:bCs/>
        </w:rPr>
      </w:pPr>
      <w:r>
        <w:t>Business Objective Title</w:t>
      </w:r>
      <w:r w:rsidR="00FB1C9F">
        <w:t xml:space="preserve"> </w:t>
      </w:r>
      <w:r w:rsidR="00FB1C9F" w:rsidRPr="006D0643">
        <w:rPr>
          <w:b w:val="0"/>
          <w:bCs/>
          <w:i/>
          <w:iCs/>
        </w:rPr>
        <w:t>(Required)</w:t>
      </w:r>
    </w:p>
    <w:p w14:paraId="70957B8A" w14:textId="743B445A" w:rsidR="00EC6362" w:rsidRDefault="00EC6362" w:rsidP="007563DD">
      <w:pPr>
        <w:pStyle w:val="CMMIBodyText"/>
      </w:pPr>
      <w:r>
        <w:t xml:space="preserve">The </w:t>
      </w:r>
      <w:r w:rsidR="005973F9">
        <w:t xml:space="preserve">Business Objective Title field </w:t>
      </w:r>
      <w:r>
        <w:t xml:space="preserve">is a high-level </w:t>
      </w:r>
      <w:r w:rsidR="00DE0C86">
        <w:t xml:space="preserve">brief </w:t>
      </w:r>
      <w:r>
        <w:t xml:space="preserve">description of the objective </w:t>
      </w:r>
      <w:r w:rsidR="000E5274">
        <w:t>the organization</w:t>
      </w:r>
      <w:r>
        <w:t xml:space="preserve"> </w:t>
      </w:r>
      <w:r w:rsidR="009266F7">
        <w:t xml:space="preserve">wants </w:t>
      </w:r>
      <w:r>
        <w:t>to achieve</w:t>
      </w:r>
      <w:r w:rsidR="007563DD">
        <w:t xml:space="preserve">. </w:t>
      </w:r>
      <w:r>
        <w:t xml:space="preserve">In a </w:t>
      </w:r>
      <w:r w:rsidR="0002348E">
        <w:t>H</w:t>
      </w:r>
      <w:r>
        <w:t xml:space="preserve">igh </w:t>
      </w:r>
      <w:r w:rsidR="0002348E">
        <w:t>M</w:t>
      </w:r>
      <w:r>
        <w:t xml:space="preserve">aturity organization, </w:t>
      </w:r>
      <w:r w:rsidR="009266F7">
        <w:t xml:space="preserve">the </w:t>
      </w:r>
      <w:r w:rsidR="00DE0C86">
        <w:t>B</w:t>
      </w:r>
      <w:r w:rsidR="009266F7">
        <w:t xml:space="preserve">usiness </w:t>
      </w:r>
      <w:r w:rsidR="00DE0C86">
        <w:t>O</w:t>
      </w:r>
      <w:r w:rsidR="009266F7">
        <w:t xml:space="preserve">bjectives should </w:t>
      </w:r>
      <w:proofErr w:type="gramStart"/>
      <w:r w:rsidR="009266F7">
        <w:t xml:space="preserve">be </w:t>
      </w:r>
      <w:r w:rsidR="009C37DF">
        <w:t>defined</w:t>
      </w:r>
      <w:proofErr w:type="gramEnd"/>
      <w:r w:rsidR="009C37DF">
        <w:t xml:space="preserve"> in quantitative terms.</w:t>
      </w:r>
      <w:r w:rsidR="007563DD">
        <w:t xml:space="preserve"> </w:t>
      </w:r>
      <w:r>
        <w:t>The information in this column typically come</w:t>
      </w:r>
      <w:r w:rsidR="0002348E">
        <w:t>s</w:t>
      </w:r>
      <w:r>
        <w:t xml:space="preserve"> from the </w:t>
      </w:r>
      <w:r w:rsidR="0002348E">
        <w:t>Appraisal S</w:t>
      </w:r>
      <w:r>
        <w:t>ponsor</w:t>
      </w:r>
      <w:r w:rsidR="009C37DF">
        <w:t>.</w:t>
      </w:r>
    </w:p>
    <w:p w14:paraId="7A5C94BF" w14:textId="51485ACD" w:rsidR="00EC6362" w:rsidRPr="007563DD" w:rsidRDefault="007563DD" w:rsidP="007563DD">
      <w:pPr>
        <w:pStyle w:val="Heading3"/>
      </w:pPr>
      <w:r>
        <w:t>Examples</w:t>
      </w:r>
      <w:r w:rsidR="003D60F9">
        <w:t>:</w:t>
      </w:r>
    </w:p>
    <w:p w14:paraId="4CC36683" w14:textId="79B57E48" w:rsidR="00EC6362" w:rsidRPr="006D0643" w:rsidRDefault="009C37DF" w:rsidP="00EC6362">
      <w:pPr>
        <w:pStyle w:val="CMMIBodyText"/>
        <w:rPr>
          <w:i/>
          <w:iCs/>
        </w:rPr>
      </w:pPr>
      <w:r w:rsidRPr="006D0643">
        <w:rPr>
          <w:i/>
          <w:iCs/>
        </w:rPr>
        <w:t>T</w:t>
      </w:r>
      <w:r w:rsidR="000738F8" w:rsidRPr="006D0643">
        <w:rPr>
          <w:i/>
          <w:iCs/>
        </w:rPr>
        <w:t xml:space="preserve">ypical </w:t>
      </w:r>
      <w:r w:rsidR="00DE0C86">
        <w:rPr>
          <w:i/>
          <w:iCs/>
        </w:rPr>
        <w:t>B</w:t>
      </w:r>
      <w:r w:rsidR="00FF2E53" w:rsidRPr="006D0643">
        <w:rPr>
          <w:i/>
          <w:iCs/>
        </w:rPr>
        <w:t xml:space="preserve">usiness </w:t>
      </w:r>
      <w:r w:rsidR="00DE0C86">
        <w:rPr>
          <w:i/>
          <w:iCs/>
        </w:rPr>
        <w:t>O</w:t>
      </w:r>
      <w:r w:rsidR="00EC6362" w:rsidRPr="006D0643">
        <w:rPr>
          <w:i/>
          <w:iCs/>
        </w:rPr>
        <w:t>bjective</w:t>
      </w:r>
      <w:r w:rsidR="00FF2E53" w:rsidRPr="006D0643">
        <w:rPr>
          <w:i/>
          <w:iCs/>
        </w:rPr>
        <w:t xml:space="preserve"> titles</w:t>
      </w:r>
      <w:r w:rsidR="00EC6362" w:rsidRPr="006D0643">
        <w:rPr>
          <w:i/>
          <w:iCs/>
        </w:rPr>
        <w:t xml:space="preserve"> </w:t>
      </w:r>
      <w:r w:rsidR="000738F8" w:rsidRPr="006D0643">
        <w:rPr>
          <w:i/>
          <w:iCs/>
        </w:rPr>
        <w:t>include</w:t>
      </w:r>
      <w:r w:rsidR="00EC6362" w:rsidRPr="006D0643">
        <w:rPr>
          <w:i/>
          <w:iCs/>
        </w:rPr>
        <w:t>:</w:t>
      </w:r>
    </w:p>
    <w:p w14:paraId="7F4084A1" w14:textId="090DBBE1" w:rsidR="00EC6362" w:rsidRDefault="00FF2E53" w:rsidP="00EC6362">
      <w:pPr>
        <w:pStyle w:val="CMMIList1"/>
        <w:ind w:left="540" w:hanging="180"/>
      </w:pPr>
      <w:r>
        <w:t>O</w:t>
      </w:r>
      <w:r w:rsidR="00EC6362">
        <w:t xml:space="preserve">n </w:t>
      </w:r>
      <w:r>
        <w:t>T</w:t>
      </w:r>
      <w:r w:rsidR="00EC6362">
        <w:t xml:space="preserve">ime </w:t>
      </w:r>
      <w:r>
        <w:t>D</w:t>
      </w:r>
      <w:r w:rsidR="00EC6362">
        <w:t>elivery</w:t>
      </w:r>
    </w:p>
    <w:p w14:paraId="026E3164" w14:textId="52E07C2C" w:rsidR="00EC6362" w:rsidRDefault="00FF2E53" w:rsidP="00EC6362">
      <w:pPr>
        <w:pStyle w:val="CMMIList1"/>
        <w:ind w:left="540" w:hanging="180"/>
      </w:pPr>
      <w:r>
        <w:t>P</w:t>
      </w:r>
      <w:r w:rsidR="00EC6362">
        <w:t>roductivity</w:t>
      </w:r>
    </w:p>
    <w:p w14:paraId="58698D83" w14:textId="2E813FFD" w:rsidR="00EC6362" w:rsidRDefault="00FF2E53" w:rsidP="00EC6362">
      <w:pPr>
        <w:pStyle w:val="CMMIList1"/>
        <w:ind w:left="540" w:hanging="180"/>
      </w:pPr>
      <w:r>
        <w:t>D</w:t>
      </w:r>
      <w:r w:rsidR="00EC6362">
        <w:t>efect</w:t>
      </w:r>
      <w:r>
        <w:t xml:space="preserve"> Reduction</w:t>
      </w:r>
    </w:p>
    <w:p w14:paraId="6466BFAB" w14:textId="0F358519" w:rsidR="00EC6362" w:rsidRDefault="00FF2E53" w:rsidP="00EC6362">
      <w:pPr>
        <w:pStyle w:val="CMMIList1"/>
        <w:ind w:left="540" w:hanging="180"/>
      </w:pPr>
      <w:r>
        <w:t>R</w:t>
      </w:r>
      <w:r w:rsidRPr="006D0643">
        <w:t xml:space="preserve">educed Time to </w:t>
      </w:r>
      <w:r w:rsidR="007704CE">
        <w:t>Market</w:t>
      </w:r>
    </w:p>
    <w:p w14:paraId="54D3F53C" w14:textId="6026E269" w:rsidR="00EC6362" w:rsidRDefault="00FF2E53" w:rsidP="00EC6362">
      <w:pPr>
        <w:pStyle w:val="CMMIList1"/>
        <w:ind w:left="540" w:hanging="180"/>
      </w:pPr>
      <w:r>
        <w:lastRenderedPageBreak/>
        <w:t>P</w:t>
      </w:r>
      <w:r w:rsidR="00EC6362">
        <w:t>rocess</w:t>
      </w:r>
      <w:r>
        <w:t xml:space="preserve"> Adherence</w:t>
      </w:r>
    </w:p>
    <w:p w14:paraId="440412D3" w14:textId="5BB1739E" w:rsidR="00EC6362" w:rsidRPr="006D0643" w:rsidRDefault="00EC6362" w:rsidP="007563DD">
      <w:pPr>
        <w:pStyle w:val="Heading2"/>
        <w:rPr>
          <w:b w:val="0"/>
          <w:bCs/>
        </w:rPr>
      </w:pPr>
      <w:r>
        <w:t>Business Objective Description</w:t>
      </w:r>
      <w:r w:rsidR="007E7A51">
        <w:t xml:space="preserve"> </w:t>
      </w:r>
      <w:r w:rsidR="007E7A51" w:rsidRPr="006D0643">
        <w:rPr>
          <w:b w:val="0"/>
          <w:bCs/>
          <w:i/>
          <w:iCs/>
        </w:rPr>
        <w:t>(Required)</w:t>
      </w:r>
    </w:p>
    <w:p w14:paraId="622CEAD2" w14:textId="1E685C43" w:rsidR="00EC6362" w:rsidRDefault="005973F9" w:rsidP="00EC6362">
      <w:pPr>
        <w:pStyle w:val="CMMIBodyText"/>
      </w:pPr>
      <w:r>
        <w:t>The</w:t>
      </w:r>
      <w:r w:rsidR="0036151D">
        <w:t xml:space="preserve"> </w:t>
      </w:r>
      <w:r w:rsidRPr="005973F9">
        <w:t xml:space="preserve">Business Objective Description </w:t>
      </w:r>
      <w:r>
        <w:t xml:space="preserve">field is </w:t>
      </w:r>
      <w:r w:rsidR="00EC6362">
        <w:t xml:space="preserve">a detailed statement of the </w:t>
      </w:r>
      <w:r w:rsidR="00DE0C86">
        <w:t>B</w:t>
      </w:r>
      <w:r w:rsidR="00EC6362">
        <w:t xml:space="preserve">usiness </w:t>
      </w:r>
      <w:r w:rsidR="00DE0C86">
        <w:t>O</w:t>
      </w:r>
      <w:r w:rsidR="00EC6362">
        <w:t>bjective</w:t>
      </w:r>
      <w:r w:rsidR="007563DD">
        <w:t xml:space="preserve">. </w:t>
      </w:r>
      <w:r w:rsidR="00EC6362">
        <w:t>It should be measurable and based on the available data from the organization</w:t>
      </w:r>
      <w:r w:rsidR="007563DD">
        <w:t xml:space="preserve">. </w:t>
      </w:r>
      <w:r w:rsidR="005D7FA5">
        <w:t>An</w:t>
      </w:r>
      <w:r w:rsidR="00EC6362">
        <w:t xml:space="preserve"> </w:t>
      </w:r>
      <w:r w:rsidR="0002348E">
        <w:t>Appraisal S</w:t>
      </w:r>
      <w:r w:rsidR="00EC6362">
        <w:t xml:space="preserve">ponsor </w:t>
      </w:r>
      <w:r w:rsidR="005D7FA5">
        <w:t xml:space="preserve">may </w:t>
      </w:r>
      <w:r w:rsidR="00EC6362">
        <w:t xml:space="preserve">provide specific </w:t>
      </w:r>
      <w:r w:rsidR="00F00CDE">
        <w:t>Business O</w:t>
      </w:r>
      <w:r w:rsidR="00EC6362">
        <w:t>bjective</w:t>
      </w:r>
      <w:r w:rsidR="00CE55F6">
        <w:t>s</w:t>
      </w:r>
      <w:r w:rsidR="00EC6362">
        <w:t xml:space="preserve">, but this information is </w:t>
      </w:r>
      <w:r w:rsidR="00CE55F6">
        <w:t>frequently obtained</w:t>
      </w:r>
      <w:r w:rsidR="00EC6362">
        <w:t xml:space="preserve"> from the Process Group or a measurement or metrics group</w:t>
      </w:r>
      <w:r w:rsidR="007563DD">
        <w:t xml:space="preserve">. </w:t>
      </w:r>
      <w:r w:rsidR="000738F8">
        <w:t>This information may</w:t>
      </w:r>
      <w:r w:rsidR="00EC6362">
        <w:t xml:space="preserve"> also be </w:t>
      </w:r>
      <w:r w:rsidR="000738F8">
        <w:t>available</w:t>
      </w:r>
      <w:r w:rsidR="00EC6362">
        <w:t xml:space="preserve"> from Project Managers</w:t>
      </w:r>
      <w:r w:rsidR="000738F8">
        <w:t>, since they</w:t>
      </w:r>
      <w:r w:rsidR="00EC6362">
        <w:t xml:space="preserve"> use the information on a regular basis.</w:t>
      </w:r>
    </w:p>
    <w:p w14:paraId="0439033F" w14:textId="5FD04788" w:rsidR="007563DD" w:rsidRPr="007563DD" w:rsidRDefault="007563DD" w:rsidP="007563DD">
      <w:pPr>
        <w:pStyle w:val="Heading3"/>
      </w:pPr>
      <w:r>
        <w:t>Examples</w:t>
      </w:r>
      <w:r w:rsidR="003D60F9">
        <w:t>:</w:t>
      </w:r>
    </w:p>
    <w:p w14:paraId="50265715" w14:textId="622E62A2" w:rsidR="00EC6362" w:rsidRPr="006D0643" w:rsidRDefault="00CE55F6" w:rsidP="00EC6362">
      <w:pPr>
        <w:pStyle w:val="CMMIBodyText"/>
        <w:rPr>
          <w:i/>
          <w:iCs/>
        </w:rPr>
      </w:pPr>
      <w:r>
        <w:rPr>
          <w:i/>
          <w:iCs/>
        </w:rPr>
        <w:t>T</w:t>
      </w:r>
      <w:r w:rsidR="000738F8" w:rsidRPr="006D0643">
        <w:rPr>
          <w:i/>
          <w:iCs/>
        </w:rPr>
        <w:t>ypical</w:t>
      </w:r>
      <w:r w:rsidR="00EC6362" w:rsidRPr="006D0643">
        <w:rPr>
          <w:i/>
          <w:iCs/>
        </w:rPr>
        <w:t xml:space="preserve"> </w:t>
      </w:r>
      <w:r w:rsidR="00DE0C86">
        <w:rPr>
          <w:i/>
          <w:iCs/>
        </w:rPr>
        <w:t>B</w:t>
      </w:r>
      <w:r>
        <w:rPr>
          <w:i/>
          <w:iCs/>
        </w:rPr>
        <w:t xml:space="preserve">usiness </w:t>
      </w:r>
      <w:r w:rsidR="00DE0C86">
        <w:rPr>
          <w:i/>
          <w:iCs/>
        </w:rPr>
        <w:t>O</w:t>
      </w:r>
      <w:r w:rsidR="00EC6362" w:rsidRPr="006D0643">
        <w:rPr>
          <w:i/>
          <w:iCs/>
        </w:rPr>
        <w:t>bjective</w:t>
      </w:r>
      <w:r>
        <w:rPr>
          <w:i/>
          <w:iCs/>
        </w:rPr>
        <w:t xml:space="preserve"> descriptions</w:t>
      </w:r>
      <w:r w:rsidR="00EC6362" w:rsidRPr="006D0643">
        <w:rPr>
          <w:i/>
          <w:iCs/>
        </w:rPr>
        <w:t xml:space="preserve"> </w:t>
      </w:r>
      <w:r w:rsidR="000738F8" w:rsidRPr="006D0643">
        <w:rPr>
          <w:i/>
          <w:iCs/>
        </w:rPr>
        <w:t>include</w:t>
      </w:r>
      <w:r w:rsidR="00EC6362" w:rsidRPr="006D0643">
        <w:rPr>
          <w:i/>
          <w:iCs/>
        </w:rPr>
        <w:t>:</w:t>
      </w:r>
    </w:p>
    <w:p w14:paraId="69E7A9FA" w14:textId="33CB9FEF" w:rsidR="00EC6362" w:rsidRDefault="00EC6362" w:rsidP="00EC6362">
      <w:pPr>
        <w:pStyle w:val="CMMIList1"/>
        <w:ind w:left="540" w:hanging="180"/>
      </w:pPr>
      <w:r>
        <w:t xml:space="preserve">Meet 90% </w:t>
      </w:r>
      <w:r w:rsidR="00CE55F6">
        <w:t xml:space="preserve">of </w:t>
      </w:r>
      <w:r>
        <w:t>schedule milestone dates</w:t>
      </w:r>
    </w:p>
    <w:p w14:paraId="3C2F0C76" w14:textId="5789522A" w:rsidR="00EC6362" w:rsidRDefault="00CE55F6" w:rsidP="00EC6362">
      <w:pPr>
        <w:pStyle w:val="CMMIList1"/>
        <w:ind w:left="540" w:hanging="180"/>
      </w:pPr>
      <w:r>
        <w:t>Increase</w:t>
      </w:r>
      <w:r w:rsidR="00EC6362">
        <w:t xml:space="preserve"> </w:t>
      </w:r>
      <w:r>
        <w:t xml:space="preserve">velocity of </w:t>
      </w:r>
      <w:r w:rsidR="00EC6362">
        <w:t>story points by 10%</w:t>
      </w:r>
    </w:p>
    <w:p w14:paraId="73FDD9EA" w14:textId="102A6225" w:rsidR="00EC6362" w:rsidRDefault="00EC6362" w:rsidP="00EC6362">
      <w:pPr>
        <w:pStyle w:val="CMMIList1"/>
        <w:ind w:left="540" w:hanging="180"/>
      </w:pPr>
      <w:r>
        <w:t xml:space="preserve">Find 90% of total defects (peer review, </w:t>
      </w:r>
      <w:r w:rsidR="005D7FA5">
        <w:t>test,</w:t>
      </w:r>
      <w:r>
        <w:t xml:space="preserve"> and production) prior to release to the customer</w:t>
      </w:r>
    </w:p>
    <w:p w14:paraId="6C9DD80C" w14:textId="77777777" w:rsidR="00EC6362" w:rsidRDefault="00EC6362" w:rsidP="00EC6362">
      <w:pPr>
        <w:pStyle w:val="CMMIList1"/>
        <w:ind w:left="540" w:hanging="180"/>
      </w:pPr>
      <w:r>
        <w:t>Resolve all customer incident reports within 48 hours</w:t>
      </w:r>
    </w:p>
    <w:p w14:paraId="7E762FE1" w14:textId="20B26855" w:rsidR="00EC6362" w:rsidRPr="006D0643" w:rsidRDefault="00EC6362" w:rsidP="00663FD0">
      <w:pPr>
        <w:pStyle w:val="CMMIBodyText"/>
        <w:keepNext/>
        <w:rPr>
          <w:i/>
          <w:iCs/>
        </w:rPr>
      </w:pPr>
      <w:r w:rsidRPr="006D0643">
        <w:rPr>
          <w:i/>
          <w:iCs/>
        </w:rPr>
        <w:t xml:space="preserve">In a </w:t>
      </w:r>
      <w:r w:rsidR="0002348E" w:rsidRPr="006D0643">
        <w:rPr>
          <w:i/>
          <w:iCs/>
        </w:rPr>
        <w:t>H</w:t>
      </w:r>
      <w:r w:rsidRPr="006D0643">
        <w:rPr>
          <w:i/>
          <w:iCs/>
        </w:rPr>
        <w:t xml:space="preserve">igh </w:t>
      </w:r>
      <w:r w:rsidR="0002348E" w:rsidRPr="006D0643">
        <w:rPr>
          <w:i/>
          <w:iCs/>
        </w:rPr>
        <w:t>M</w:t>
      </w:r>
      <w:r w:rsidRPr="006D0643">
        <w:rPr>
          <w:i/>
          <w:iCs/>
        </w:rPr>
        <w:t xml:space="preserve">aturity organization, </w:t>
      </w:r>
      <w:r w:rsidR="000738F8" w:rsidRPr="006D0643">
        <w:rPr>
          <w:i/>
          <w:iCs/>
        </w:rPr>
        <w:t xml:space="preserve">typical </w:t>
      </w:r>
      <w:r w:rsidR="00F00CDE">
        <w:rPr>
          <w:i/>
          <w:iCs/>
        </w:rPr>
        <w:t>Business O</w:t>
      </w:r>
      <w:r w:rsidR="000738F8" w:rsidRPr="006D0643">
        <w:rPr>
          <w:i/>
          <w:iCs/>
        </w:rPr>
        <w:t>bjectives include</w:t>
      </w:r>
      <w:r w:rsidRPr="006D0643">
        <w:rPr>
          <w:i/>
          <w:iCs/>
        </w:rPr>
        <w:t>:</w:t>
      </w:r>
    </w:p>
    <w:p w14:paraId="31E05175" w14:textId="77777777" w:rsidR="00CE55F6" w:rsidRDefault="00CE55F6" w:rsidP="00CE55F6">
      <w:pPr>
        <w:pStyle w:val="CMMIList1"/>
        <w:ind w:left="540" w:hanging="180"/>
      </w:pPr>
      <w:r>
        <w:t>Be within + or – 10% of estimated effort and cost</w:t>
      </w:r>
    </w:p>
    <w:p w14:paraId="5A313447" w14:textId="2FB64FC3" w:rsidR="00B5133C" w:rsidRDefault="00B5133C" w:rsidP="00EC6362">
      <w:pPr>
        <w:pStyle w:val="CMMIList1"/>
        <w:ind w:left="540" w:hanging="180"/>
      </w:pPr>
      <w:r>
        <w:t xml:space="preserve">Improve </w:t>
      </w:r>
      <w:r w:rsidR="00EC6362">
        <w:t>defect detection</w:t>
      </w:r>
      <w:r>
        <w:t xml:space="preserve"> effectiveness</w:t>
      </w:r>
      <w:r w:rsidR="00EC6362">
        <w:t xml:space="preserve"> throughout the product lifecycle</w:t>
      </w:r>
      <w:r>
        <w:t xml:space="preserve"> consistent with Process Performance Model (PPM) projections</w:t>
      </w:r>
    </w:p>
    <w:p w14:paraId="7217350F" w14:textId="3AE5F7B9" w:rsidR="007563DD" w:rsidRDefault="00B5133C" w:rsidP="00EC6362">
      <w:pPr>
        <w:pStyle w:val="CMMIList1"/>
        <w:ind w:left="540" w:hanging="180"/>
      </w:pPr>
      <w:r>
        <w:t>R</w:t>
      </w:r>
      <w:r w:rsidR="00EC6362">
        <w:t xml:space="preserve">educe the cost of correcting defects to at or below </w:t>
      </w:r>
      <w:r w:rsidR="00CA132F">
        <w:t xml:space="preserve">PPM </w:t>
      </w:r>
      <w:r w:rsidR="00EC6362">
        <w:t>projections</w:t>
      </w:r>
    </w:p>
    <w:p w14:paraId="2EEDAB0D" w14:textId="2CA31B8A" w:rsidR="00B5133C" w:rsidRDefault="00B5133C" w:rsidP="00EC6362">
      <w:pPr>
        <w:pStyle w:val="CMMIList1"/>
        <w:ind w:left="540" w:hanging="180"/>
      </w:pPr>
      <w:r>
        <w:t>Reduce the product rejection rates to at or below PPMs</w:t>
      </w:r>
    </w:p>
    <w:p w14:paraId="7AE01928" w14:textId="10EAC59C" w:rsidR="00FF2E53" w:rsidRDefault="00EC6362" w:rsidP="006D0643">
      <w:pPr>
        <w:pStyle w:val="CMMIList1"/>
        <w:ind w:left="540" w:hanging="180"/>
      </w:pPr>
      <w:r>
        <w:t>Maintain a release delivery rate within or below expected Process Performance Baseline</w:t>
      </w:r>
      <w:r w:rsidR="00CA132F">
        <w:t xml:space="preserve"> (PPB)</w:t>
      </w:r>
      <w:r>
        <w:t xml:space="preserve"> range</w:t>
      </w:r>
    </w:p>
    <w:p w14:paraId="7227A6B2" w14:textId="6FCC110B" w:rsidR="00FF2E53" w:rsidRDefault="00B5133C" w:rsidP="00FF2E53">
      <w:pPr>
        <w:pStyle w:val="CMMIList1"/>
        <w:ind w:left="540" w:hanging="180"/>
      </w:pPr>
      <w:r>
        <w:t>Increase</w:t>
      </w:r>
      <w:r w:rsidR="00FF2E53">
        <w:t xml:space="preserve"> product delivery rate by 10% over the next year</w:t>
      </w:r>
    </w:p>
    <w:p w14:paraId="7632EA3B" w14:textId="77777777" w:rsidR="00FF2E53" w:rsidRDefault="00FF2E53" w:rsidP="00FF2E53">
      <w:pPr>
        <w:pStyle w:val="CMMIList1"/>
        <w:ind w:left="540" w:hanging="180"/>
      </w:pPr>
      <w:r>
        <w:t>Reduce customer found defect rate by 25% within the next year</w:t>
      </w:r>
    </w:p>
    <w:p w14:paraId="1A50C51C" w14:textId="77777777" w:rsidR="00FF2E53" w:rsidRDefault="00FF2E53" w:rsidP="00FF2E53">
      <w:pPr>
        <w:pStyle w:val="CMMIList1"/>
        <w:ind w:left="540" w:hanging="180"/>
      </w:pPr>
      <w:r>
        <w:t>Reduce incident resolution time by 10% over the next year</w:t>
      </w:r>
    </w:p>
    <w:p w14:paraId="31CD0771" w14:textId="77777777" w:rsidR="00FF2E53" w:rsidRDefault="00FF2E53" w:rsidP="006D0643">
      <w:pPr>
        <w:pStyle w:val="CMMIList1"/>
        <w:numPr>
          <w:ilvl w:val="0"/>
          <w:numId w:val="0"/>
        </w:numPr>
        <w:ind w:left="771" w:hanging="360"/>
      </w:pPr>
    </w:p>
    <w:p w14:paraId="2852898D" w14:textId="57E089BB" w:rsidR="00786DE7" w:rsidRDefault="00786DE7" w:rsidP="00786DE7">
      <w:pPr>
        <w:pStyle w:val="Heading2"/>
      </w:pPr>
      <w:r>
        <w:t xml:space="preserve">Measurement or QPPO </w:t>
      </w:r>
      <w:r w:rsidRPr="005C6F40">
        <w:rPr>
          <w:b w:val="0"/>
          <w:bCs/>
          <w:i/>
          <w:iCs/>
        </w:rPr>
        <w:t>(Required)</w:t>
      </w:r>
    </w:p>
    <w:p w14:paraId="78F2FE26" w14:textId="4DC69CD5" w:rsidR="00527B88" w:rsidRDefault="005B12E1" w:rsidP="00786DE7">
      <w:pPr>
        <w:pStyle w:val="CMMIBodyText"/>
      </w:pPr>
      <w:r>
        <w:t xml:space="preserve">The </w:t>
      </w:r>
      <w:r w:rsidR="00657EFC">
        <w:t xml:space="preserve">Measurement or QPPO field </w:t>
      </w:r>
      <w:proofErr w:type="gramStart"/>
      <w:r w:rsidR="00657EFC">
        <w:t>is used</w:t>
      </w:r>
      <w:proofErr w:type="gramEnd"/>
      <w:r w:rsidR="00657EFC">
        <w:t xml:space="preserve"> to list the related measurement or </w:t>
      </w:r>
      <w:r w:rsidR="00657EFC" w:rsidRPr="00CA5328">
        <w:t>Quality and Process Performance Objective</w:t>
      </w:r>
      <w:r w:rsidR="00527B88">
        <w:t>s</w:t>
      </w:r>
      <w:r w:rsidR="00657EFC" w:rsidRPr="00CA5328">
        <w:t xml:space="preserve"> </w:t>
      </w:r>
      <w:r w:rsidR="00657EFC">
        <w:t>(QPPO</w:t>
      </w:r>
      <w:r w:rsidR="00527B88">
        <w:t>s</w:t>
      </w:r>
      <w:r w:rsidR="00657EFC">
        <w:t xml:space="preserve">) for the </w:t>
      </w:r>
      <w:r w:rsidR="00DE0C86">
        <w:t>B</w:t>
      </w:r>
      <w:r w:rsidR="00657EFC">
        <w:t xml:space="preserve">usiness </w:t>
      </w:r>
      <w:r w:rsidR="00DE0C86">
        <w:t>O</w:t>
      </w:r>
      <w:r w:rsidR="00657EFC">
        <w:t xml:space="preserve">bjective. </w:t>
      </w:r>
    </w:p>
    <w:p w14:paraId="4CAF86BE" w14:textId="0639E865" w:rsidR="00527B88" w:rsidRDefault="00527B88" w:rsidP="00527B88">
      <w:pPr>
        <w:pStyle w:val="CMMIBodyText"/>
        <w:numPr>
          <w:ilvl w:val="0"/>
          <w:numId w:val="27"/>
        </w:numPr>
      </w:pPr>
      <w:r>
        <w:t xml:space="preserve">Measurements - Quantitative parameter that represents a value or status, relevant to a </w:t>
      </w:r>
      <w:r w:rsidR="00DE0C86">
        <w:t>B</w:t>
      </w:r>
      <w:r>
        <w:t xml:space="preserve">usiness </w:t>
      </w:r>
      <w:r w:rsidR="00DE0C86">
        <w:t>O</w:t>
      </w:r>
      <w:r>
        <w:t>bjective.</w:t>
      </w:r>
    </w:p>
    <w:p w14:paraId="0173BE7E" w14:textId="6D89AFBC" w:rsidR="00786DE7" w:rsidRDefault="00527B88" w:rsidP="006D0643">
      <w:pPr>
        <w:pStyle w:val="CMMIBodyText"/>
        <w:numPr>
          <w:ilvl w:val="0"/>
          <w:numId w:val="27"/>
        </w:numPr>
      </w:pPr>
      <w:r>
        <w:t>QPPO - T</w:t>
      </w:r>
      <w:r w:rsidR="00657EFC">
        <w:t>he qu</w:t>
      </w:r>
      <w:r w:rsidR="00657EFC" w:rsidRPr="00657EFC">
        <w:t xml:space="preserve">antitative </w:t>
      </w:r>
      <w:r w:rsidR="00F00CDE">
        <w:t>Business O</w:t>
      </w:r>
      <w:r w:rsidR="00657EFC" w:rsidRPr="00657EFC">
        <w:t xml:space="preserve">bjectives and performance requirements for solution quality and process performance. These </w:t>
      </w:r>
      <w:r w:rsidR="00F00CDE">
        <w:t>Business O</w:t>
      </w:r>
      <w:r w:rsidR="00657EFC" w:rsidRPr="00657EFC">
        <w:t>bjectives include the use of statistical and quantitative analysis o</w:t>
      </w:r>
      <w:r w:rsidR="001F36FD">
        <w:t>f</w:t>
      </w:r>
      <w:r w:rsidR="00657EFC" w:rsidRPr="00657EFC">
        <w:t xml:space="preserve"> the related data</w:t>
      </w:r>
      <w:r w:rsidR="00657EFC">
        <w:t>.</w:t>
      </w:r>
    </w:p>
    <w:p w14:paraId="505F9A33" w14:textId="58264412" w:rsidR="00786DE7" w:rsidRPr="007563DD" w:rsidRDefault="00786DE7" w:rsidP="00786DE7">
      <w:pPr>
        <w:pStyle w:val="Heading3"/>
      </w:pPr>
      <w:r>
        <w:lastRenderedPageBreak/>
        <w:t>Examples</w:t>
      </w:r>
      <w:r w:rsidR="00BF486E">
        <w:t>:</w:t>
      </w:r>
    </w:p>
    <w:p w14:paraId="237EBB11" w14:textId="77777777" w:rsidR="00AC33D0" w:rsidRDefault="00AC33D0" w:rsidP="00786DE7">
      <w:pPr>
        <w:pStyle w:val="CMMIList1"/>
        <w:ind w:left="540" w:hanging="180"/>
      </w:pPr>
      <w:r>
        <w:t>Measures</w:t>
      </w:r>
    </w:p>
    <w:p w14:paraId="7EAB79BB" w14:textId="1AC006DA" w:rsidR="00786DE7" w:rsidRDefault="003A0613" w:rsidP="006D0643">
      <w:pPr>
        <w:pStyle w:val="CMMIList1"/>
        <w:numPr>
          <w:ilvl w:val="1"/>
          <w:numId w:val="6"/>
        </w:numPr>
      </w:pPr>
      <w:r>
        <w:t xml:space="preserve">Defect </w:t>
      </w:r>
      <w:r w:rsidR="009F022F">
        <w:t>rate per line</w:t>
      </w:r>
      <w:r w:rsidR="001F36FD">
        <w:t>s</w:t>
      </w:r>
      <w:r w:rsidR="009F022F">
        <w:t xml:space="preserve"> of code</w:t>
      </w:r>
    </w:p>
    <w:p w14:paraId="01EEBE1E" w14:textId="5E9249DE" w:rsidR="009F022F" w:rsidRDefault="009F022F" w:rsidP="006D0643">
      <w:pPr>
        <w:pStyle w:val="CMMIList1"/>
        <w:numPr>
          <w:ilvl w:val="1"/>
          <w:numId w:val="6"/>
        </w:numPr>
      </w:pPr>
      <w:r>
        <w:t>Time to close help desk tickets</w:t>
      </w:r>
    </w:p>
    <w:p w14:paraId="23E118BD" w14:textId="77777777" w:rsidR="009F022F" w:rsidRDefault="009F022F" w:rsidP="006D0643">
      <w:pPr>
        <w:pStyle w:val="CMMIList1"/>
        <w:numPr>
          <w:ilvl w:val="1"/>
          <w:numId w:val="6"/>
        </w:numPr>
      </w:pPr>
      <w:r>
        <w:t>Customer satisfaction rating</w:t>
      </w:r>
    </w:p>
    <w:p w14:paraId="05ADE5A6" w14:textId="21A34D0D" w:rsidR="00786DE7" w:rsidRDefault="009F022F" w:rsidP="00AC33D0">
      <w:pPr>
        <w:pStyle w:val="CMMIList1"/>
        <w:numPr>
          <w:ilvl w:val="1"/>
          <w:numId w:val="6"/>
        </w:numPr>
      </w:pPr>
      <w:r>
        <w:t>Schedule deviation rate</w:t>
      </w:r>
    </w:p>
    <w:p w14:paraId="5A6DD61C" w14:textId="1D78474C" w:rsidR="00AC33D0" w:rsidRDefault="00AC33D0" w:rsidP="009F022F">
      <w:pPr>
        <w:pStyle w:val="CMMIList1"/>
        <w:ind w:left="540" w:hanging="180"/>
      </w:pPr>
      <w:r>
        <w:t>QPPOs</w:t>
      </w:r>
    </w:p>
    <w:p w14:paraId="46DE3E80" w14:textId="65CA88B2" w:rsidR="004075D0" w:rsidRDefault="004075D0" w:rsidP="004075D0">
      <w:pPr>
        <w:pStyle w:val="CMMIList1"/>
        <w:numPr>
          <w:ilvl w:val="1"/>
          <w:numId w:val="6"/>
        </w:numPr>
      </w:pPr>
      <w:r w:rsidRPr="004075D0">
        <w:t xml:space="preserve">Maintain Project Requirements Volatility Index at &lt;5% per </w:t>
      </w:r>
      <w:r w:rsidR="00E32D9A">
        <w:t>S</w:t>
      </w:r>
      <w:r w:rsidRPr="004075D0">
        <w:t>print or per release by June 202</w:t>
      </w:r>
      <w:r w:rsidR="00BB0F84">
        <w:t>5</w:t>
      </w:r>
      <w:r>
        <w:t xml:space="preserve"> </w:t>
      </w:r>
      <w:r w:rsidR="00D7443B" w:rsidRPr="00D7443B">
        <w:t>(Baseline 4.3.5)</w:t>
      </w:r>
    </w:p>
    <w:p w14:paraId="6EB4EB06" w14:textId="5DDFD370" w:rsidR="00D7443B" w:rsidRDefault="004075D0" w:rsidP="00C0727F">
      <w:pPr>
        <w:pStyle w:val="CMMIList1"/>
        <w:numPr>
          <w:ilvl w:val="1"/>
          <w:numId w:val="6"/>
        </w:numPr>
      </w:pPr>
      <w:r w:rsidRPr="004075D0">
        <w:t>Optimize Peer Review Process to Reduce Defect Escape Rate by Release by 10% of the current baseline by June 202</w:t>
      </w:r>
      <w:r w:rsidR="001F36FD">
        <w:t>5</w:t>
      </w:r>
      <w:r w:rsidRPr="004075D0">
        <w:t xml:space="preserve"> (Baseline 4.3.5)</w:t>
      </w:r>
    </w:p>
    <w:p w14:paraId="6DF82829" w14:textId="1E11F172" w:rsidR="001F36FD" w:rsidRDefault="007F2E23" w:rsidP="006D0643">
      <w:pPr>
        <w:pStyle w:val="CMMIList1"/>
        <w:numPr>
          <w:ilvl w:val="1"/>
          <w:numId w:val="6"/>
        </w:numPr>
      </w:pPr>
      <w:r w:rsidRPr="007F2E23">
        <w:t xml:space="preserve">Reduce the </w:t>
      </w:r>
      <w:r w:rsidR="001F36FD">
        <w:t xml:space="preserve">rework </w:t>
      </w:r>
      <w:r w:rsidRPr="007F2E23">
        <w:t xml:space="preserve">cost </w:t>
      </w:r>
      <w:r w:rsidR="001F36FD" w:rsidRPr="007F2E23">
        <w:t xml:space="preserve">for fixing new requirements and design by 10% per release </w:t>
      </w:r>
    </w:p>
    <w:p w14:paraId="5A81AE9E" w14:textId="72045AAD" w:rsidR="007F2E23" w:rsidRDefault="001F36FD" w:rsidP="00C0727F">
      <w:pPr>
        <w:pStyle w:val="CMMIList1"/>
        <w:numPr>
          <w:ilvl w:val="1"/>
          <w:numId w:val="6"/>
        </w:numPr>
      </w:pPr>
      <w:r>
        <w:t xml:space="preserve">Reduce the rework </w:t>
      </w:r>
      <w:r w:rsidR="007F2E23" w:rsidRPr="007F2E23">
        <w:t>cycle time</w:t>
      </w:r>
      <w:r>
        <w:t xml:space="preserve"> for </w:t>
      </w:r>
      <w:r w:rsidR="007F2E23" w:rsidRPr="007F2E23">
        <w:t xml:space="preserve">fixing new requirements and design by 10% per release </w:t>
      </w:r>
    </w:p>
    <w:p w14:paraId="13BE36AA" w14:textId="560B7F73" w:rsidR="00C0727F" w:rsidRDefault="007F2E23" w:rsidP="00C0727F">
      <w:pPr>
        <w:pStyle w:val="CMMIList1"/>
        <w:numPr>
          <w:ilvl w:val="1"/>
          <w:numId w:val="6"/>
        </w:numPr>
      </w:pPr>
      <w:r w:rsidRPr="007F2E23">
        <w:t xml:space="preserve">Reduce the </w:t>
      </w:r>
      <w:r w:rsidR="001F36FD">
        <w:t xml:space="preserve">total </w:t>
      </w:r>
      <w:r w:rsidRPr="007F2E23">
        <w:t>cost of defects by 10% after each final systems test release</w:t>
      </w:r>
    </w:p>
    <w:p w14:paraId="00A92617" w14:textId="66D2121D" w:rsidR="00EC6362" w:rsidRDefault="00EC6362" w:rsidP="00EC6362">
      <w:pPr>
        <w:pStyle w:val="Heading2"/>
      </w:pPr>
      <w:r>
        <w:t>Additional Comments</w:t>
      </w:r>
      <w:r w:rsidR="004C69D3">
        <w:t xml:space="preserve"> </w:t>
      </w:r>
      <w:r w:rsidR="004C69D3" w:rsidRPr="006D0643">
        <w:rPr>
          <w:b w:val="0"/>
          <w:bCs/>
          <w:i/>
          <w:iCs/>
        </w:rPr>
        <w:t>(Optional)</w:t>
      </w:r>
    </w:p>
    <w:p w14:paraId="0B583C1C" w14:textId="1DAE14E3" w:rsidR="00EC6362" w:rsidRDefault="005973F9" w:rsidP="00EC6362">
      <w:pPr>
        <w:pStyle w:val="CMMIBodyText"/>
      </w:pPr>
      <w:r>
        <w:t xml:space="preserve">The Additional Comments </w:t>
      </w:r>
      <w:r w:rsidR="000E5274">
        <w:t>field is</w:t>
      </w:r>
      <w:r>
        <w:t xml:space="preserve"> to </w:t>
      </w:r>
      <w:r w:rsidR="000E5274">
        <w:t>describe supplemental</w:t>
      </w:r>
      <w:r w:rsidR="00EC6362">
        <w:t xml:space="preserve"> information that can help explain the</w:t>
      </w:r>
      <w:r w:rsidR="00BB0F84">
        <w:t xml:space="preserve"> Business</w:t>
      </w:r>
      <w:r w:rsidR="00EC6362">
        <w:t xml:space="preserve"> </w:t>
      </w:r>
      <w:r w:rsidR="00BB0F84">
        <w:t>O</w:t>
      </w:r>
      <w:r w:rsidR="00EC6362">
        <w:t xml:space="preserve">bjective or the type of work </w:t>
      </w:r>
      <w:proofErr w:type="gramStart"/>
      <w:r w:rsidR="00EC6362">
        <w:t>being performed</w:t>
      </w:r>
      <w:proofErr w:type="gramEnd"/>
      <w:r w:rsidR="007563DD">
        <w:t xml:space="preserve">. </w:t>
      </w:r>
      <w:r w:rsidR="00EC6362">
        <w:t xml:space="preserve">It could also </w:t>
      </w:r>
      <w:r w:rsidR="00A82C29">
        <w:t xml:space="preserve">include </w:t>
      </w:r>
      <w:r w:rsidR="00EC6362">
        <w:t xml:space="preserve">information about where the data </w:t>
      </w:r>
      <w:proofErr w:type="gramStart"/>
      <w:r w:rsidR="00EC6362">
        <w:t>was found</w:t>
      </w:r>
      <w:proofErr w:type="gramEnd"/>
      <w:r w:rsidR="007563DD">
        <w:t xml:space="preserve">. </w:t>
      </w:r>
      <w:r w:rsidR="00EC6362">
        <w:t xml:space="preserve">Any information that can help </w:t>
      </w:r>
      <w:r w:rsidR="00B4728D">
        <w:t>users of the report</w:t>
      </w:r>
      <w:r w:rsidR="00EC6362">
        <w:t xml:space="preserve"> understand the content of the report should </w:t>
      </w:r>
      <w:proofErr w:type="gramStart"/>
      <w:r w:rsidR="00EC6362">
        <w:t>be included</w:t>
      </w:r>
      <w:proofErr w:type="gramEnd"/>
      <w:r w:rsidR="007563DD">
        <w:t xml:space="preserve">. </w:t>
      </w:r>
      <w:r w:rsidR="00B4728D">
        <w:t>For example, i</w:t>
      </w:r>
      <w:r w:rsidR="005D7FA5">
        <w:t xml:space="preserve">nclude </w:t>
      </w:r>
      <w:r w:rsidR="00EC6362">
        <w:t xml:space="preserve">formulas </w:t>
      </w:r>
      <w:r w:rsidR="005D7FA5">
        <w:t xml:space="preserve">used in </w:t>
      </w:r>
      <w:r w:rsidR="00EC6362">
        <w:t xml:space="preserve">determining </w:t>
      </w:r>
      <w:r w:rsidR="00F00CDE">
        <w:t>Business O</w:t>
      </w:r>
      <w:r w:rsidR="00EC6362">
        <w:t>bjective achievement</w:t>
      </w:r>
      <w:r w:rsidR="005D7FA5">
        <w:t>.</w:t>
      </w:r>
    </w:p>
    <w:p w14:paraId="62275D0E" w14:textId="4F0E3FC7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7F050711" w14:textId="77777777" w:rsidR="00EC6362" w:rsidRDefault="00EC6362" w:rsidP="00EC6362">
      <w:pPr>
        <w:pStyle w:val="CMMIList1"/>
        <w:ind w:left="540" w:hanging="180"/>
      </w:pPr>
      <w:r>
        <w:t>The target objective is variable by month and will vary dependent on the size of the release</w:t>
      </w:r>
    </w:p>
    <w:p w14:paraId="7EED1D5E" w14:textId="40859E16" w:rsidR="00EC6362" w:rsidRDefault="00EC6362" w:rsidP="00EC6362">
      <w:pPr>
        <w:pStyle w:val="CMMIList1"/>
        <w:ind w:left="540" w:hanging="180"/>
      </w:pPr>
      <w:r>
        <w:t>The target objective is variable each month based on cash flow and estimated expenses</w:t>
      </w:r>
      <w:r w:rsidR="007563DD">
        <w:t xml:space="preserve">. </w:t>
      </w:r>
      <w:r w:rsidR="005D7FA5">
        <w:t>T</w:t>
      </w:r>
      <w:r>
        <w:t>he Finance Office</w:t>
      </w:r>
      <w:r w:rsidR="005D7FA5">
        <w:t xml:space="preserve"> will report the data</w:t>
      </w:r>
      <w:r>
        <w:t>.</w:t>
      </w:r>
    </w:p>
    <w:p w14:paraId="698CABA3" w14:textId="77777777" w:rsidR="00EC6362" w:rsidRDefault="00EC6362" w:rsidP="00EC6362">
      <w:pPr>
        <w:pStyle w:val="CMMIList1"/>
        <w:ind w:left="540" w:hanging="180"/>
      </w:pPr>
      <w:r>
        <w:t xml:space="preserve">Process quality adherence </w:t>
      </w:r>
      <w:proofErr w:type="gramStart"/>
      <w:r>
        <w:t>is measured</w:t>
      </w:r>
      <w:proofErr w:type="gramEnd"/>
      <w:r>
        <w:t xml:space="preserve"> by number of audited items in the requirements checklist divided by number of non-conformity items in checklist</w:t>
      </w:r>
    </w:p>
    <w:p w14:paraId="54A17C3B" w14:textId="77777777" w:rsidR="00EC6362" w:rsidRDefault="00EC6362" w:rsidP="00EC6362">
      <w:pPr>
        <w:pStyle w:val="CMMIList1"/>
        <w:ind w:left="540" w:hanging="180"/>
      </w:pPr>
      <w:r>
        <w:t xml:space="preserve">The expected time for incident resolution </w:t>
      </w:r>
      <w:proofErr w:type="gramStart"/>
      <w:r>
        <w:t>is specified</w:t>
      </w:r>
      <w:proofErr w:type="gramEnd"/>
      <w:r>
        <w:t xml:space="preserve"> in section 4.0 of the Service Level Agreement</w:t>
      </w:r>
    </w:p>
    <w:p w14:paraId="5227D27A" w14:textId="31E7CE6D" w:rsidR="00EC6362" w:rsidRDefault="00EC6362" w:rsidP="00EC6362">
      <w:pPr>
        <w:pStyle w:val="CMMIList1"/>
        <w:ind w:left="540" w:hanging="180"/>
      </w:pPr>
      <w:r>
        <w:t>The target addresses two types of requirements: new requirements and bug fixes</w:t>
      </w:r>
    </w:p>
    <w:p w14:paraId="2AD5E5E5" w14:textId="4035CC6D" w:rsidR="00EC6362" w:rsidRDefault="00EC6362" w:rsidP="00EC6362">
      <w:pPr>
        <w:pStyle w:val="Heading2"/>
      </w:pPr>
      <w:r>
        <w:t xml:space="preserve">Related </w:t>
      </w:r>
      <w:r w:rsidR="00833844">
        <w:t>Measurement</w:t>
      </w:r>
      <w:r w:rsidR="00C03D96">
        <w:t>(s)</w:t>
      </w:r>
      <w:r w:rsidR="00833844">
        <w:t xml:space="preserve"> </w:t>
      </w:r>
      <w:r w:rsidR="00A6483E" w:rsidRPr="00F23E4A">
        <w:rPr>
          <w:b w:val="0"/>
          <w:bCs/>
          <w:i/>
          <w:iCs/>
        </w:rPr>
        <w:t>(Optional)</w:t>
      </w:r>
    </w:p>
    <w:p w14:paraId="0A7C4B2C" w14:textId="09F8342F" w:rsidR="00EC6362" w:rsidRDefault="00A6483E" w:rsidP="00EC6362">
      <w:pPr>
        <w:pStyle w:val="CMMIBodyText"/>
      </w:pPr>
      <w:r>
        <w:t>The</w:t>
      </w:r>
      <w:r w:rsidRPr="00A6483E">
        <w:t xml:space="preserve"> Related Measurement </w:t>
      </w:r>
      <w:r>
        <w:t xml:space="preserve">field </w:t>
      </w:r>
      <w:proofErr w:type="gramStart"/>
      <w:r>
        <w:t>is used</w:t>
      </w:r>
      <w:proofErr w:type="gramEnd"/>
      <w:r>
        <w:t xml:space="preserve"> </w:t>
      </w:r>
      <w:r w:rsidR="00EC6362">
        <w:t xml:space="preserve">to identify any related </w:t>
      </w:r>
      <w:r w:rsidR="00BB0F84">
        <w:t>Business O</w:t>
      </w:r>
      <w:r w:rsidR="00EC6362">
        <w:t xml:space="preserve">bjectives provided by the </w:t>
      </w:r>
      <w:r w:rsidR="0002348E">
        <w:t>Appraisal S</w:t>
      </w:r>
      <w:r w:rsidR="00EC6362">
        <w:t>ponsor</w:t>
      </w:r>
      <w:r w:rsidR="007563DD">
        <w:t xml:space="preserve">. </w:t>
      </w:r>
      <w:r w:rsidR="00EC6362">
        <w:t>If not</w:t>
      </w:r>
      <w:r>
        <w:t xml:space="preserve"> provided by the Appraisal </w:t>
      </w:r>
      <w:r w:rsidR="007C6D23">
        <w:t>Sponsor</w:t>
      </w:r>
      <w:r w:rsidR="00EC6362">
        <w:t xml:space="preserve">, this information can typically </w:t>
      </w:r>
      <w:proofErr w:type="gramStart"/>
      <w:r w:rsidR="00EC6362">
        <w:t>be gathered</w:t>
      </w:r>
      <w:proofErr w:type="gramEnd"/>
      <w:r w:rsidR="00EC6362">
        <w:t xml:space="preserve"> from </w:t>
      </w:r>
      <w:r w:rsidR="000E5274">
        <w:t>the Process</w:t>
      </w:r>
      <w:r w:rsidR="00EC6362">
        <w:t xml:space="preserve"> Group</w:t>
      </w:r>
      <w:r w:rsidR="00BA4EDA">
        <w:t xml:space="preserve"> or measurement group</w:t>
      </w:r>
      <w:r w:rsidR="00EC6362">
        <w:t>.</w:t>
      </w:r>
    </w:p>
    <w:p w14:paraId="1B29DD7F" w14:textId="70B19BF1" w:rsidR="007563DD" w:rsidRPr="007563DD" w:rsidRDefault="007563DD" w:rsidP="007563DD">
      <w:pPr>
        <w:pStyle w:val="Heading3"/>
      </w:pPr>
      <w:r>
        <w:lastRenderedPageBreak/>
        <w:t>Examples</w:t>
      </w:r>
      <w:r w:rsidR="00BF486E">
        <w:t>:</w:t>
      </w:r>
    </w:p>
    <w:p w14:paraId="19B9491A" w14:textId="606510DA" w:rsidR="00EC6362" w:rsidRDefault="00EC6362" w:rsidP="00EC6362">
      <w:pPr>
        <w:pStyle w:val="CMMIList1"/>
        <w:ind w:left="540" w:hanging="180"/>
      </w:pPr>
      <w:r>
        <w:t>Milestone objective is related to Business Objective 4</w:t>
      </w:r>
      <w:r w:rsidR="00663FD0">
        <w:t>:</w:t>
      </w:r>
      <w:r>
        <w:t xml:space="preserve"> Be within + or </w:t>
      </w:r>
      <w:r w:rsidR="00356C57">
        <w:t>-</w:t>
      </w:r>
      <w:r>
        <w:t xml:space="preserve"> 10% of effort estimates</w:t>
      </w:r>
    </w:p>
    <w:p w14:paraId="74362590" w14:textId="21AA6DCE" w:rsidR="00EC6362" w:rsidRDefault="00EC6362" w:rsidP="00EC6362">
      <w:pPr>
        <w:pStyle w:val="CMMIList1"/>
        <w:ind w:left="540" w:hanging="180"/>
      </w:pPr>
      <w:r>
        <w:t>Defect detection objective is related to Business Objective 2</w:t>
      </w:r>
      <w:r w:rsidR="00663FD0">
        <w:t>:</w:t>
      </w:r>
      <w:r>
        <w:t xml:space="preserve"> Reduce customer found defect rate by 10% over the next year</w:t>
      </w:r>
    </w:p>
    <w:p w14:paraId="5C4BEB37" w14:textId="7DAF2DC1" w:rsidR="00EC6362" w:rsidRDefault="00EC6362" w:rsidP="00EC6362">
      <w:pPr>
        <w:pStyle w:val="CMMIList1"/>
        <w:ind w:left="540" w:hanging="180"/>
      </w:pPr>
      <w:r>
        <w:t>Incident report objective is related to Service Objective 3</w:t>
      </w:r>
      <w:r w:rsidR="00663FD0">
        <w:t xml:space="preserve">: </w:t>
      </w:r>
      <w:r>
        <w:t>Close 95% of all Severity Level 1 H</w:t>
      </w:r>
      <w:r w:rsidR="003C743F">
        <w:t xml:space="preserve">elp </w:t>
      </w:r>
      <w:r>
        <w:t>D</w:t>
      </w:r>
      <w:r w:rsidR="003C743F">
        <w:t>esk</w:t>
      </w:r>
      <w:r>
        <w:t xml:space="preserve"> tickets within 30 days</w:t>
      </w:r>
    </w:p>
    <w:p w14:paraId="1FAA7A23" w14:textId="73EFB43A" w:rsidR="007563DD" w:rsidRDefault="00EC6362" w:rsidP="00EC6362">
      <w:pPr>
        <w:pStyle w:val="Heading1"/>
      </w:pPr>
      <w:r>
        <w:t>Measurements</w:t>
      </w:r>
    </w:p>
    <w:p w14:paraId="7483BF49" w14:textId="4C14CF42" w:rsidR="00CB6333" w:rsidRDefault="00CB6333" w:rsidP="00F23E4A">
      <w:pPr>
        <w:pStyle w:val="Heading2"/>
      </w:pPr>
      <w:r>
        <w:t xml:space="preserve">Category </w:t>
      </w:r>
      <w:r w:rsidRPr="00F23E4A">
        <w:rPr>
          <w:b w:val="0"/>
          <w:bCs/>
          <w:i/>
          <w:iCs/>
        </w:rPr>
        <w:t>(Required)</w:t>
      </w:r>
    </w:p>
    <w:p w14:paraId="3DAA3783" w14:textId="39CADC6F" w:rsidR="00CB6333" w:rsidRPr="00CB6333" w:rsidRDefault="00CB6333" w:rsidP="00F23E4A">
      <w:pPr>
        <w:pStyle w:val="CMMIBodyText"/>
      </w:pPr>
      <w:r>
        <w:t xml:space="preserve">Select </w:t>
      </w:r>
      <w:r w:rsidRPr="00CB6333">
        <w:t xml:space="preserve">the </w:t>
      </w:r>
      <w:r>
        <w:t>Category</w:t>
      </w:r>
      <w:r w:rsidRPr="00CB6333">
        <w:t xml:space="preserve"> </w:t>
      </w:r>
      <w:r>
        <w:t xml:space="preserve">of the </w:t>
      </w:r>
      <w:r w:rsidR="00602639">
        <w:t>Business O</w:t>
      </w:r>
      <w:r w:rsidRPr="00CB6333">
        <w:t>bjective.</w:t>
      </w:r>
      <w:r>
        <w:t xml:space="preserve"> A full list of categories and their definitions </w:t>
      </w:r>
      <w:r w:rsidR="00AB092B">
        <w:t>is available on th</w:t>
      </w:r>
      <w:r>
        <w:t xml:space="preserve">e Identification and Instruction sheet of the </w:t>
      </w:r>
      <w:r w:rsidRPr="00CB6333">
        <w:t>MDD-Toolkit-Appraisal Performance Report Template</w:t>
      </w:r>
      <w:r>
        <w:t>.</w:t>
      </w:r>
    </w:p>
    <w:p w14:paraId="46208005" w14:textId="68B866E8" w:rsidR="00CB6333" w:rsidRPr="007563DD" w:rsidRDefault="00CB6333" w:rsidP="00CB6333">
      <w:pPr>
        <w:pStyle w:val="Heading3"/>
      </w:pPr>
      <w:r>
        <w:t>Examples</w:t>
      </w:r>
      <w:r w:rsidR="00BF486E">
        <w:t>:</w:t>
      </w:r>
    </w:p>
    <w:p w14:paraId="67DC1B14" w14:textId="23F1F3C0" w:rsidR="00CB6333" w:rsidRDefault="006425F3" w:rsidP="009A1A29">
      <w:pPr>
        <w:pStyle w:val="CMMIList1"/>
        <w:numPr>
          <w:ilvl w:val="0"/>
          <w:numId w:val="44"/>
        </w:numPr>
      </w:pPr>
      <w:r>
        <w:t>Operational Performance</w:t>
      </w:r>
    </w:p>
    <w:p w14:paraId="65AC93E8" w14:textId="5A08DF1D" w:rsidR="00CB6333" w:rsidRDefault="006425F3" w:rsidP="00A378AF">
      <w:pPr>
        <w:pStyle w:val="CMMIList1"/>
      </w:pPr>
      <w:r>
        <w:t>Financial Performance</w:t>
      </w:r>
    </w:p>
    <w:p w14:paraId="4D10606C" w14:textId="5B5478B2" w:rsidR="00CB6333" w:rsidRDefault="00CB6333" w:rsidP="00F23E4A">
      <w:pPr>
        <w:pStyle w:val="CMMIList1"/>
      </w:pPr>
      <w:r>
        <w:t xml:space="preserve">Process </w:t>
      </w:r>
      <w:r w:rsidR="006425F3">
        <w:t>Performance</w:t>
      </w:r>
    </w:p>
    <w:p w14:paraId="76083194" w14:textId="232A51C7" w:rsidR="00CB6333" w:rsidRPr="00F23E4A" w:rsidRDefault="00CB6333" w:rsidP="00CB6333">
      <w:pPr>
        <w:pStyle w:val="Heading2"/>
        <w:rPr>
          <w:b w:val="0"/>
          <w:bCs/>
          <w:i/>
          <w:iCs/>
        </w:rPr>
      </w:pPr>
      <w:r>
        <w:t xml:space="preserve">Subcategory </w:t>
      </w:r>
      <w:r w:rsidRPr="00F23E4A">
        <w:rPr>
          <w:b w:val="0"/>
          <w:bCs/>
          <w:i/>
          <w:iCs/>
        </w:rPr>
        <w:t>(Required)</w:t>
      </w:r>
    </w:p>
    <w:p w14:paraId="5347D7FB" w14:textId="3FA6F6D6" w:rsidR="00CB6333" w:rsidRPr="00CB6333" w:rsidRDefault="00CB6333" w:rsidP="00CB6333">
      <w:pPr>
        <w:pStyle w:val="CMMIBodyText"/>
      </w:pPr>
      <w:r>
        <w:t>Select</w:t>
      </w:r>
      <w:r w:rsidRPr="00CB6333">
        <w:t xml:space="preserve"> the </w:t>
      </w:r>
      <w:r>
        <w:t>Subcategory</w:t>
      </w:r>
      <w:r w:rsidRPr="00CB6333">
        <w:t xml:space="preserve"> </w:t>
      </w:r>
      <w:r>
        <w:t xml:space="preserve">of the </w:t>
      </w:r>
      <w:r w:rsidR="00602639">
        <w:t>Business O</w:t>
      </w:r>
      <w:r w:rsidRPr="00CB6333">
        <w:t>bjective.</w:t>
      </w:r>
      <w:r>
        <w:t xml:space="preserve"> </w:t>
      </w:r>
      <w:r w:rsidR="00602639">
        <w:t xml:space="preserve">The Category field must </w:t>
      </w:r>
      <w:proofErr w:type="gramStart"/>
      <w:r w:rsidR="00602639">
        <w:t>be completed</w:t>
      </w:r>
      <w:proofErr w:type="gramEnd"/>
      <w:r w:rsidR="00602639">
        <w:t xml:space="preserve"> first, for the corresponding subcategory fields to display. </w:t>
      </w:r>
      <w:r>
        <w:t xml:space="preserve">A full list of subcategories and their definitions </w:t>
      </w:r>
      <w:r w:rsidR="00AB092B">
        <w:t>is available</w:t>
      </w:r>
      <w:r>
        <w:t xml:space="preserve"> on the Identification and Instruction sheet of the </w:t>
      </w:r>
      <w:r w:rsidRPr="00CB6333">
        <w:t>MDD-Toolkit-Appraisal Performance Report Template</w:t>
      </w:r>
      <w:r>
        <w:t>.</w:t>
      </w:r>
    </w:p>
    <w:p w14:paraId="06358BCF" w14:textId="0550C3F4" w:rsidR="00CB6333" w:rsidRPr="007563DD" w:rsidRDefault="00CB6333" w:rsidP="00CB6333">
      <w:pPr>
        <w:pStyle w:val="Heading3"/>
      </w:pPr>
      <w:r>
        <w:t>Examples</w:t>
      </w:r>
      <w:r w:rsidR="00BF486E">
        <w:t>:</w:t>
      </w:r>
    </w:p>
    <w:p w14:paraId="4F412C96" w14:textId="460A3547" w:rsidR="00CB6333" w:rsidRDefault="00A60EF2" w:rsidP="00CB6333">
      <w:pPr>
        <w:pStyle w:val="CMMIList1"/>
      </w:pPr>
      <w:r>
        <w:t>Service Level Agreement</w:t>
      </w:r>
      <w:r w:rsidR="00602639">
        <w:t xml:space="preserve"> (Category: Operational Performance)</w:t>
      </w:r>
    </w:p>
    <w:p w14:paraId="12584CAA" w14:textId="17E35CDB" w:rsidR="00CB6333" w:rsidRDefault="006425F3" w:rsidP="00CB6333">
      <w:pPr>
        <w:pStyle w:val="CMMIList1"/>
      </w:pPr>
      <w:r>
        <w:t>Risk Management</w:t>
      </w:r>
      <w:r w:rsidR="00602639">
        <w:t xml:space="preserve"> (Category: Operational Performance)</w:t>
      </w:r>
    </w:p>
    <w:p w14:paraId="6081C4E3" w14:textId="70BFE44C" w:rsidR="00CB6333" w:rsidRDefault="00CB6333" w:rsidP="00CB6333">
      <w:pPr>
        <w:pStyle w:val="CMMIList1"/>
      </w:pPr>
      <w:r>
        <w:t>Process</w:t>
      </w:r>
      <w:r w:rsidR="00A60EF2">
        <w:t xml:space="preserve"> Compliance</w:t>
      </w:r>
      <w:r w:rsidR="00602639">
        <w:t xml:space="preserve"> (Category: Process Performance)</w:t>
      </w:r>
    </w:p>
    <w:p w14:paraId="13F749A7" w14:textId="579D6001" w:rsidR="00CB6333" w:rsidRDefault="00CB6333" w:rsidP="00CB6333">
      <w:pPr>
        <w:pStyle w:val="Heading2"/>
      </w:pPr>
      <w:r>
        <w:t>Target</w:t>
      </w:r>
      <w:r w:rsidR="00773A67">
        <w:t xml:space="preserve"> Measurement or QPPO</w:t>
      </w:r>
      <w:r w:rsidR="006425F3">
        <w:t xml:space="preserve"> </w:t>
      </w:r>
      <w:r w:rsidRPr="00F23E4A">
        <w:rPr>
          <w:b w:val="0"/>
          <w:bCs/>
          <w:i/>
          <w:iCs/>
        </w:rPr>
        <w:t>(Required)</w:t>
      </w:r>
    </w:p>
    <w:p w14:paraId="10D15507" w14:textId="594A7F88" w:rsidR="00CB6333" w:rsidRPr="00CB6333" w:rsidRDefault="00CB6333" w:rsidP="00CB6333">
      <w:pPr>
        <w:pStyle w:val="CMMIBodyText"/>
      </w:pPr>
      <w:r w:rsidRPr="00CB6333">
        <w:t xml:space="preserve">Identify the target results for the </w:t>
      </w:r>
      <w:r w:rsidR="00F00CDE">
        <w:t>Business O</w:t>
      </w:r>
      <w:r w:rsidRPr="00CB6333">
        <w:t>bjective.</w:t>
      </w:r>
    </w:p>
    <w:p w14:paraId="49B79A5A" w14:textId="067A09D0" w:rsidR="00CB6333" w:rsidRPr="007563DD" w:rsidRDefault="00CB6333" w:rsidP="00CB6333">
      <w:pPr>
        <w:pStyle w:val="Heading3"/>
      </w:pPr>
      <w:r>
        <w:t>Examples</w:t>
      </w:r>
      <w:r w:rsidR="00BF486E">
        <w:t>:</w:t>
      </w:r>
    </w:p>
    <w:p w14:paraId="23A93A00" w14:textId="77777777" w:rsidR="00CB6333" w:rsidRDefault="00CB6333" w:rsidP="00CB6333">
      <w:pPr>
        <w:pStyle w:val="CMMIList1"/>
      </w:pPr>
      <w:r>
        <w:t>4.5 Customer Satisfaction Rating</w:t>
      </w:r>
    </w:p>
    <w:p w14:paraId="2E22DA88" w14:textId="2D429BC6" w:rsidR="00CB6333" w:rsidRDefault="00B17B7A" w:rsidP="00CB6333">
      <w:pPr>
        <w:pStyle w:val="CMMIList1"/>
      </w:pPr>
      <w:proofErr w:type="gramStart"/>
      <w:r>
        <w:t>90%</w:t>
      </w:r>
      <w:proofErr w:type="gramEnd"/>
      <w:r w:rsidR="00CB6333">
        <w:t xml:space="preserve"> </w:t>
      </w:r>
      <w:r w:rsidR="009B1D05">
        <w:t>Process</w:t>
      </w:r>
      <w:r w:rsidR="00CB6333">
        <w:t xml:space="preserve"> </w:t>
      </w:r>
      <w:r w:rsidR="009B1D05">
        <w:t>C</w:t>
      </w:r>
      <w:r w:rsidR="00CB6333">
        <w:t>ompliance</w:t>
      </w:r>
    </w:p>
    <w:p w14:paraId="4C95A105" w14:textId="782450F1" w:rsidR="00EC6362" w:rsidRDefault="00753918" w:rsidP="00EC6362">
      <w:pPr>
        <w:pStyle w:val="Heading2"/>
      </w:pPr>
      <w:r>
        <w:lastRenderedPageBreak/>
        <w:t xml:space="preserve">Before Results: </w:t>
      </w:r>
      <w:r w:rsidR="00EC6362">
        <w:t>Measurement</w:t>
      </w:r>
      <w:r w:rsidR="00833844">
        <w:t xml:space="preserve"> or QPPO </w:t>
      </w:r>
      <w:r w:rsidR="008A2094" w:rsidRPr="00F23E4A">
        <w:rPr>
          <w:b w:val="0"/>
          <w:bCs/>
          <w:i/>
          <w:iCs/>
        </w:rPr>
        <w:t>(Required)</w:t>
      </w:r>
    </w:p>
    <w:p w14:paraId="4E72A9D6" w14:textId="2613922B" w:rsidR="00CE0F5B" w:rsidRDefault="007C6D23" w:rsidP="00EC6362">
      <w:pPr>
        <w:pStyle w:val="CMMIBodyText"/>
      </w:pPr>
      <w:r>
        <w:t xml:space="preserve">The Before Results column </w:t>
      </w:r>
      <w:proofErr w:type="gramStart"/>
      <w:r>
        <w:t>is used</w:t>
      </w:r>
      <w:proofErr w:type="gramEnd"/>
      <w:r>
        <w:t xml:space="preserve"> to list</w:t>
      </w:r>
      <w:r w:rsidR="008A2094">
        <w:t xml:space="preserve"> the individual measurements collected and any formulas used in determining if the </w:t>
      </w:r>
      <w:r w:rsidR="00602639">
        <w:t>Business O</w:t>
      </w:r>
      <w:r w:rsidR="008A2094">
        <w:t xml:space="preserve">bjective is achieved. </w:t>
      </w:r>
      <w:r w:rsidR="00B44609" w:rsidRPr="00330F77">
        <w:rPr>
          <w:b/>
          <w:bCs/>
        </w:rPr>
        <w:t xml:space="preserve">Only one measure should </w:t>
      </w:r>
      <w:proofErr w:type="gramStart"/>
      <w:r w:rsidR="00B44609" w:rsidRPr="00330F77">
        <w:rPr>
          <w:b/>
          <w:bCs/>
        </w:rPr>
        <w:t>be included</w:t>
      </w:r>
      <w:proofErr w:type="gramEnd"/>
      <w:r w:rsidR="00B44609" w:rsidRPr="00330F77">
        <w:rPr>
          <w:b/>
          <w:bCs/>
        </w:rPr>
        <w:t xml:space="preserve"> per line. </w:t>
      </w:r>
      <w:r w:rsidR="00B44609">
        <w:t xml:space="preserve">If there are multiple measures use multiple lines. </w:t>
      </w:r>
      <w:r w:rsidR="00043293">
        <w:t xml:space="preserve">It is </w:t>
      </w:r>
      <w:proofErr w:type="gramStart"/>
      <w:r w:rsidR="00CF2B7E">
        <w:t>not</w:t>
      </w:r>
      <w:r w:rsidR="00043293">
        <w:t xml:space="preserve"> uncommon</w:t>
      </w:r>
      <w:proofErr w:type="gramEnd"/>
      <w:r w:rsidR="00043293">
        <w:t xml:space="preserve"> for one </w:t>
      </w:r>
      <w:r w:rsidR="00602639">
        <w:t>Business O</w:t>
      </w:r>
      <w:r w:rsidR="00043293">
        <w:t xml:space="preserve">bjective to have multiple measures. </w:t>
      </w:r>
      <w:r w:rsidR="00CE0F5B">
        <w:t>All organizations should include measurements as Before Results</w:t>
      </w:r>
      <w:r w:rsidR="00CE0F5B" w:rsidRPr="00CE0F5B">
        <w:t xml:space="preserve"> </w:t>
      </w:r>
      <w:r w:rsidR="00FD6B53">
        <w:t xml:space="preserve">that occur </w:t>
      </w:r>
      <w:r w:rsidR="00CE0F5B">
        <w:t xml:space="preserve">prior to the performance improvement activities. </w:t>
      </w:r>
      <w:r w:rsidR="00EC6362">
        <w:t xml:space="preserve">In a </w:t>
      </w:r>
      <w:r w:rsidR="0002348E">
        <w:t>H</w:t>
      </w:r>
      <w:r w:rsidR="00EC6362">
        <w:t xml:space="preserve">igh </w:t>
      </w:r>
      <w:r w:rsidR="0002348E">
        <w:t>M</w:t>
      </w:r>
      <w:r w:rsidR="00EC6362">
        <w:t xml:space="preserve">aturity organization, </w:t>
      </w:r>
      <w:r w:rsidR="008A2094">
        <w:t>the</w:t>
      </w:r>
      <w:r w:rsidR="0036151D">
        <w:t xml:space="preserve"> </w:t>
      </w:r>
      <w:r w:rsidR="008A2094">
        <w:t xml:space="preserve">Before Results </w:t>
      </w:r>
      <w:r w:rsidR="00EC6362">
        <w:t>field contain</w:t>
      </w:r>
      <w:r w:rsidR="008A2094">
        <w:t>s</w:t>
      </w:r>
      <w:r w:rsidR="00EC6362">
        <w:t xml:space="preserve"> measurement</w:t>
      </w:r>
      <w:r w:rsidR="00B17B7A">
        <w:t xml:space="preserve"> </w:t>
      </w:r>
      <w:r w:rsidR="00CE0F5B">
        <w:t xml:space="preserve">related </w:t>
      </w:r>
      <w:r w:rsidR="00B17B7A">
        <w:t xml:space="preserve">results and outcomes </w:t>
      </w:r>
      <w:r w:rsidR="00EC6362">
        <w:t xml:space="preserve">identified for the organization’s </w:t>
      </w:r>
      <w:r w:rsidR="00663FD0">
        <w:t>QPPO</w:t>
      </w:r>
      <w:r w:rsidR="00CE0F5B">
        <w:t>s</w:t>
      </w:r>
      <w:r w:rsidR="00FD6B53">
        <w:t>.</w:t>
      </w:r>
      <w:r w:rsidR="00B17B7A">
        <w:t xml:space="preserve"> </w:t>
      </w:r>
    </w:p>
    <w:p w14:paraId="44384E2B" w14:textId="753761FC" w:rsidR="00EC6362" w:rsidRDefault="00EC6362" w:rsidP="00EC6362">
      <w:pPr>
        <w:pStyle w:val="CMMIBodyText"/>
      </w:pPr>
      <w:r>
        <w:t xml:space="preserve">In a </w:t>
      </w:r>
      <w:r w:rsidR="00FD6B53">
        <w:t xml:space="preserve">non-High Maturity </w:t>
      </w:r>
      <w:r>
        <w:t xml:space="preserve">organization, the organization may not have a complete understanding of how the measurements and </w:t>
      </w:r>
      <w:r w:rsidR="00532574">
        <w:t>Business O</w:t>
      </w:r>
      <w:r>
        <w:t>bjectives relate to each other</w:t>
      </w:r>
      <w:r w:rsidR="007563DD">
        <w:t xml:space="preserve">. </w:t>
      </w:r>
      <w:r w:rsidR="00FD6B53">
        <w:t>In this case, the</w:t>
      </w:r>
      <w:r w:rsidR="00B1726D">
        <w:t xml:space="preserve"> appraisal</w:t>
      </w:r>
      <w:r>
        <w:t xml:space="preserve"> team may </w:t>
      </w:r>
      <w:r w:rsidR="00663FD0">
        <w:t xml:space="preserve">need </w:t>
      </w:r>
      <w:r>
        <w:t xml:space="preserve">to </w:t>
      </w:r>
      <w:r w:rsidR="00FD6B53">
        <w:t xml:space="preserve">explore and </w:t>
      </w:r>
      <w:r w:rsidR="00043293">
        <w:t xml:space="preserve">identify </w:t>
      </w:r>
      <w:r>
        <w:t xml:space="preserve">the </w:t>
      </w:r>
      <w:r w:rsidR="00FD6B53">
        <w:t xml:space="preserve">measurement </w:t>
      </w:r>
      <w:r>
        <w:t>relationships</w:t>
      </w:r>
      <w:r w:rsidR="00FD6B53">
        <w:t xml:space="preserve"> during the appraisal activities</w:t>
      </w:r>
      <w:r w:rsidR="007563DD">
        <w:t xml:space="preserve">. </w:t>
      </w:r>
    </w:p>
    <w:p w14:paraId="30230AD5" w14:textId="46B67AD1" w:rsidR="007563DD" w:rsidRDefault="00085EE7" w:rsidP="007563DD">
      <w:pPr>
        <w:pStyle w:val="Heading3"/>
      </w:pPr>
      <w:r>
        <w:t>Examples</w:t>
      </w:r>
      <w:r w:rsidR="00346200">
        <w:t>:</w:t>
      </w:r>
    </w:p>
    <w:tbl>
      <w:tblPr>
        <w:tblStyle w:val="CMMITable1"/>
        <w:tblW w:w="5000" w:type="pct"/>
        <w:tblLook w:val="04A0" w:firstRow="1" w:lastRow="0" w:firstColumn="1" w:lastColumn="0" w:noHBand="0" w:noVBand="1"/>
      </w:tblPr>
      <w:tblGrid>
        <w:gridCol w:w="1255"/>
        <w:gridCol w:w="1980"/>
        <w:gridCol w:w="2160"/>
        <w:gridCol w:w="3955"/>
      </w:tblGrid>
      <w:tr w:rsidR="00346200" w14:paraId="2D907EC8" w14:textId="77777777" w:rsidTr="009A1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</w:tcPr>
          <w:p w14:paraId="5E8068B4" w14:textId="0AC568F2" w:rsidR="00346200" w:rsidRPr="00346200" w:rsidRDefault="00346200" w:rsidP="00346200">
            <w:pPr>
              <w:pStyle w:val="Heading3"/>
              <w:spacing w:before="0" w:after="0"/>
            </w:pPr>
            <w:bookmarkStart w:id="1" w:name="_Hlk172623316"/>
            <w:r>
              <w:t>Example</w:t>
            </w:r>
          </w:p>
        </w:tc>
        <w:tc>
          <w:tcPr>
            <w:tcW w:w="1059" w:type="pct"/>
          </w:tcPr>
          <w:p w14:paraId="23AEFB38" w14:textId="5CAC7138" w:rsidR="00346200" w:rsidRDefault="00346200" w:rsidP="00346200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46200">
              <w:t xml:space="preserve">Before Results: </w:t>
            </w:r>
          </w:p>
          <w:p w14:paraId="07AA750A" w14:textId="1707DCD1" w:rsidR="00346200" w:rsidRDefault="00346200" w:rsidP="00346200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200">
              <w:t>Measurement or QPPO</w:t>
            </w:r>
          </w:p>
        </w:tc>
        <w:tc>
          <w:tcPr>
            <w:tcW w:w="1155" w:type="pct"/>
          </w:tcPr>
          <w:p w14:paraId="3158B589" w14:textId="787126DF" w:rsidR="00346200" w:rsidRDefault="00346200" w:rsidP="00346200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200">
              <w:t>Before Results: Measurement Type</w:t>
            </w:r>
          </w:p>
        </w:tc>
        <w:tc>
          <w:tcPr>
            <w:tcW w:w="2115" w:type="pct"/>
          </w:tcPr>
          <w:p w14:paraId="33390563" w14:textId="3598721A" w:rsidR="00346200" w:rsidRDefault="00346200" w:rsidP="00346200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200">
              <w:t>Before Results: Measurement Description</w:t>
            </w:r>
          </w:p>
        </w:tc>
      </w:tr>
      <w:tr w:rsidR="00346200" w14:paraId="14E9A1EB" w14:textId="77777777" w:rsidTr="009A1A29">
        <w:trPr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7B8140B2" w14:textId="5257C95B" w:rsidR="00346200" w:rsidRPr="00346200" w:rsidRDefault="00346200" w:rsidP="00346200">
            <w:pPr>
              <w:pStyle w:val="Heading3"/>
              <w:spacing w:before="0"/>
              <w:jc w:val="center"/>
            </w:pPr>
            <w:r w:rsidRPr="00346200">
              <w:t>A</w:t>
            </w:r>
          </w:p>
        </w:tc>
        <w:tc>
          <w:tcPr>
            <w:tcW w:w="1059" w:type="pct"/>
          </w:tcPr>
          <w:p w14:paraId="1B5C9401" w14:textId="7F3DA8CA" w:rsidR="00346200" w:rsidRPr="00346200" w:rsidRDefault="00346200" w:rsidP="00346200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46200">
              <w:rPr>
                <w:b w:val="0"/>
              </w:rPr>
              <w:t>.6</w:t>
            </w:r>
          </w:p>
        </w:tc>
        <w:tc>
          <w:tcPr>
            <w:tcW w:w="1155" w:type="pct"/>
          </w:tcPr>
          <w:p w14:paraId="49A69991" w14:textId="462D9F8A" w:rsidR="00346200" w:rsidRPr="00346200" w:rsidRDefault="00346200" w:rsidP="00346200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46200">
              <w:rPr>
                <w:b w:val="0"/>
              </w:rPr>
              <w:t>Number</w:t>
            </w:r>
          </w:p>
        </w:tc>
        <w:tc>
          <w:tcPr>
            <w:tcW w:w="2115" w:type="pct"/>
          </w:tcPr>
          <w:p w14:paraId="175E3A27" w14:textId="4FD0AE3F" w:rsidR="00346200" w:rsidRPr="00346200" w:rsidRDefault="00346200" w:rsidP="009A1A29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346200">
              <w:rPr>
                <w:b w:val="0"/>
                <w:bCs/>
              </w:rPr>
              <w:t>Explain the definition of the measure in this case it is story points completed versus what was committed to per Sprint.</w:t>
            </w:r>
          </w:p>
        </w:tc>
      </w:tr>
      <w:tr w:rsidR="00346200" w14:paraId="2A6B5970" w14:textId="77777777" w:rsidTr="009A1A29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7E3FF065" w14:textId="0CD47FCE" w:rsidR="00346200" w:rsidRPr="00346200" w:rsidRDefault="00346200" w:rsidP="00346200">
            <w:pPr>
              <w:pStyle w:val="Heading3"/>
              <w:spacing w:before="0"/>
              <w:jc w:val="center"/>
            </w:pPr>
            <w:r w:rsidRPr="00346200">
              <w:t>B</w:t>
            </w:r>
          </w:p>
        </w:tc>
        <w:tc>
          <w:tcPr>
            <w:tcW w:w="1059" w:type="pct"/>
          </w:tcPr>
          <w:p w14:paraId="61F56D3D" w14:textId="5BB2AC9C" w:rsidR="00346200" w:rsidRPr="009A1A29" w:rsidRDefault="009A1A29" w:rsidP="009A1A29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9A1A29">
              <w:rPr>
                <w:b w:val="0"/>
                <w:bCs/>
              </w:rPr>
              <w:t>10</w:t>
            </w:r>
          </w:p>
        </w:tc>
        <w:tc>
          <w:tcPr>
            <w:tcW w:w="1155" w:type="pct"/>
          </w:tcPr>
          <w:p w14:paraId="1F6CB832" w14:textId="37287EAD" w:rsidR="00346200" w:rsidRPr="009A1A29" w:rsidRDefault="009A1A29" w:rsidP="009A1A29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9A1A29">
              <w:rPr>
                <w:b w:val="0"/>
                <w:bCs/>
              </w:rPr>
              <w:t>Percent</w:t>
            </w:r>
          </w:p>
        </w:tc>
        <w:tc>
          <w:tcPr>
            <w:tcW w:w="2115" w:type="pct"/>
          </w:tcPr>
          <w:p w14:paraId="28E31362" w14:textId="0574D408" w:rsidR="00346200" w:rsidRPr="009A1A29" w:rsidRDefault="009A1A29" w:rsidP="009A1A29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9A1A29">
              <w:rPr>
                <w:b w:val="0"/>
                <w:bCs/>
              </w:rPr>
              <w:t>Explain the definition of the measure in this case it is cost variance and that is cost difference from the original baseline.</w:t>
            </w:r>
          </w:p>
        </w:tc>
      </w:tr>
      <w:bookmarkEnd w:id="1"/>
    </w:tbl>
    <w:p w14:paraId="4F21A4AC" w14:textId="77777777" w:rsidR="001B3AB2" w:rsidRDefault="001B3AB2" w:rsidP="001B3AB2">
      <w:pPr>
        <w:pStyle w:val="CMMIList1"/>
        <w:numPr>
          <w:ilvl w:val="0"/>
          <w:numId w:val="0"/>
        </w:numPr>
        <w:ind w:left="648"/>
      </w:pPr>
    </w:p>
    <w:p w14:paraId="6E88A64B" w14:textId="28B1FC1D" w:rsidR="00EC6362" w:rsidRDefault="00E901CB" w:rsidP="009A1A29">
      <w:pPr>
        <w:pStyle w:val="CMMIList1"/>
        <w:numPr>
          <w:ilvl w:val="0"/>
          <w:numId w:val="28"/>
        </w:numPr>
      </w:pPr>
      <w:r>
        <w:t>Category: Productivity</w:t>
      </w:r>
      <w:r w:rsidR="00043293">
        <w:t xml:space="preserve"> Performance</w:t>
      </w:r>
      <w:r>
        <w:t>; Subcategory</w:t>
      </w:r>
      <w:r w:rsidR="00EC6362">
        <w:t>: S</w:t>
      </w:r>
      <w:r w:rsidR="00043293">
        <w:t>print Efficiency</w:t>
      </w:r>
      <w:r>
        <w:t>: I</w:t>
      </w:r>
      <w:r w:rsidR="00330F77">
        <w:t xml:space="preserve">f </w:t>
      </w:r>
      <w:r w:rsidR="00B13F2B">
        <w:t>the organization was</w:t>
      </w:r>
      <w:r w:rsidR="00330F77">
        <w:t xml:space="preserve"> using story point</w:t>
      </w:r>
      <w:r w:rsidR="00CF2B7E">
        <w:t>s to determine the productivity</w:t>
      </w:r>
      <w:r w:rsidR="00330F77">
        <w:t xml:space="preserve"> </w:t>
      </w:r>
      <w:r w:rsidR="00043293">
        <w:t xml:space="preserve">per </w:t>
      </w:r>
      <w:r w:rsidR="00E32D9A">
        <w:t>S</w:t>
      </w:r>
      <w:r w:rsidR="00043293">
        <w:t>print</w:t>
      </w:r>
      <w:r w:rsidR="00CF2B7E">
        <w:t>.</w:t>
      </w:r>
      <w:r w:rsidR="00043293">
        <w:t xml:space="preserve"> </w:t>
      </w:r>
      <w:r w:rsidR="00CF2B7E">
        <w:t xml:space="preserve">The team would calculate the number of story points completed </w:t>
      </w:r>
      <w:proofErr w:type="gramStart"/>
      <w:r w:rsidR="00CF2B7E">
        <w:t>60</w:t>
      </w:r>
      <w:proofErr w:type="gramEnd"/>
      <w:r w:rsidR="00CF2B7E">
        <w:t xml:space="preserve"> divided by the number committed to which was 100. This results in a Sprint efficiency of .6</w:t>
      </w:r>
      <w:r w:rsidR="002A3E05">
        <w:t xml:space="preserve">. </w:t>
      </w:r>
      <w:r w:rsidR="00CF2B7E">
        <w:t xml:space="preserve">This number would then </w:t>
      </w:r>
      <w:proofErr w:type="gramStart"/>
      <w:r w:rsidR="00CF2B7E">
        <w:t>be entered</w:t>
      </w:r>
      <w:proofErr w:type="gramEnd"/>
      <w:r w:rsidR="00CF2B7E">
        <w:t xml:space="preserve"> in the Before Results Measurement Column. </w:t>
      </w:r>
      <w:r w:rsidR="002A3E05">
        <w:t>In the Before Results Measurement Type select from the dropdown “Number</w:t>
      </w:r>
      <w:proofErr w:type="gramStart"/>
      <w:r w:rsidR="002A3E05">
        <w:t>”.</w:t>
      </w:r>
      <w:proofErr w:type="gramEnd"/>
      <w:r w:rsidR="002A3E05">
        <w:t xml:space="preserve">  </w:t>
      </w:r>
      <w:r w:rsidR="00B13F2B">
        <w:t>Then</w:t>
      </w:r>
      <w:r w:rsidR="00330F77">
        <w:t xml:space="preserve"> in the Before Results Measurement Description column you would explain </w:t>
      </w:r>
      <w:r w:rsidR="00CF2B7E">
        <w:t xml:space="preserve">the definition of the </w:t>
      </w:r>
      <w:r w:rsidR="0062208F">
        <w:t xml:space="preserve">measure in this case </w:t>
      </w:r>
      <w:r w:rsidR="00330F77">
        <w:t xml:space="preserve">it is </w:t>
      </w:r>
      <w:r w:rsidR="00043293">
        <w:t>story point</w:t>
      </w:r>
      <w:r w:rsidR="00CF2B7E">
        <w:t xml:space="preserve">s completed versus what was committed to </w:t>
      </w:r>
      <w:r w:rsidR="00043293">
        <w:t xml:space="preserve">per </w:t>
      </w:r>
      <w:r w:rsidR="00E32D9A">
        <w:t>S</w:t>
      </w:r>
      <w:r w:rsidR="00043293">
        <w:t>print</w:t>
      </w:r>
      <w:r w:rsidR="00330F77">
        <w:t>.</w:t>
      </w:r>
    </w:p>
    <w:p w14:paraId="5DECF9E8" w14:textId="77777777" w:rsidR="009A1A29" w:rsidRDefault="009A1A29" w:rsidP="009A1A29">
      <w:pPr>
        <w:pStyle w:val="CMMIList1"/>
        <w:numPr>
          <w:ilvl w:val="0"/>
          <w:numId w:val="0"/>
        </w:numPr>
        <w:ind w:left="720"/>
      </w:pPr>
    </w:p>
    <w:p w14:paraId="10D597E8" w14:textId="02464C62" w:rsidR="00EC6362" w:rsidRDefault="00E901CB" w:rsidP="009A1A29">
      <w:pPr>
        <w:pStyle w:val="CMMIList1"/>
        <w:numPr>
          <w:ilvl w:val="0"/>
          <w:numId w:val="28"/>
        </w:numPr>
      </w:pPr>
      <w:r>
        <w:t xml:space="preserve">Category: </w:t>
      </w:r>
      <w:r w:rsidR="00B13F2B">
        <w:t>Financial Performance</w:t>
      </w:r>
      <w:r>
        <w:t>; Subcategory:</w:t>
      </w:r>
      <w:r w:rsidR="00EC6362">
        <w:t xml:space="preserve"> </w:t>
      </w:r>
      <w:r w:rsidR="00B13F2B">
        <w:t>Cost Variance</w:t>
      </w:r>
      <w:r>
        <w:t>: I</w:t>
      </w:r>
      <w:r w:rsidR="00B13F2B">
        <w:t xml:space="preserve">f the organization has set a goal of keeping variance within 10%. Then enter </w:t>
      </w:r>
      <w:proofErr w:type="gramStart"/>
      <w:r w:rsidR="00B13F2B">
        <w:t>10</w:t>
      </w:r>
      <w:proofErr w:type="gramEnd"/>
      <w:r w:rsidR="00B13F2B">
        <w:t xml:space="preserve"> in the Before Results Measurement Column. </w:t>
      </w:r>
      <w:r w:rsidR="00D30FF0">
        <w:t>In the Before Results Measurement Type select from the dropdown “Percent</w:t>
      </w:r>
      <w:proofErr w:type="gramStart"/>
      <w:r w:rsidR="00D30FF0">
        <w:t>”.</w:t>
      </w:r>
      <w:proofErr w:type="gramEnd"/>
      <w:r w:rsidR="00D30FF0">
        <w:t xml:space="preserve">  Then in the Before Results Measurement Description column you would explain the </w:t>
      </w:r>
      <w:r w:rsidR="00D30FF0">
        <w:lastRenderedPageBreak/>
        <w:t>definition of the measure in this case it is cost variance and that is cost difference from the original baseline.</w:t>
      </w:r>
    </w:p>
    <w:p w14:paraId="35CA546B" w14:textId="1D73C04A" w:rsidR="00B963C3" w:rsidRDefault="00B963C3" w:rsidP="00EC6362">
      <w:pPr>
        <w:pStyle w:val="Heading2"/>
        <w:rPr>
          <w:b w:val="0"/>
          <w:i/>
          <w:iCs/>
        </w:rPr>
      </w:pPr>
      <w:r>
        <w:rPr>
          <w:bCs/>
        </w:rPr>
        <w:t>Before Results</w:t>
      </w:r>
      <w:r w:rsidR="00A76332">
        <w:rPr>
          <w:bCs/>
        </w:rPr>
        <w:t xml:space="preserve">: </w:t>
      </w:r>
      <w:r>
        <w:rPr>
          <w:bCs/>
        </w:rPr>
        <w:t xml:space="preserve">Measurement Type </w:t>
      </w:r>
      <w:r w:rsidRPr="00F23E4A">
        <w:rPr>
          <w:b w:val="0"/>
          <w:i/>
          <w:iCs/>
        </w:rPr>
        <w:t>(Required)</w:t>
      </w:r>
    </w:p>
    <w:p w14:paraId="1E451CEE" w14:textId="3336EBD7" w:rsidR="006D2221" w:rsidRDefault="006D2221" w:rsidP="006D2221">
      <w:pPr>
        <w:pStyle w:val="CMMIBodyText"/>
      </w:pPr>
      <w:r>
        <w:t xml:space="preserve">The Before Results Measurement Type column </w:t>
      </w:r>
      <w:proofErr w:type="gramStart"/>
      <w:r>
        <w:t>is used</w:t>
      </w:r>
      <w:proofErr w:type="gramEnd"/>
      <w:r>
        <w:t xml:space="preserve"> to select the measurement type used from a drop down</w:t>
      </w:r>
      <w:r w:rsidR="00B44609">
        <w:t>, this is a single value.</w:t>
      </w:r>
      <w:r w:rsidR="0004569F">
        <w:t xml:space="preserve"> If you are unsure of which item to pick</w:t>
      </w:r>
      <w:r w:rsidR="005D5784">
        <w:t>,</w:t>
      </w:r>
      <w:r w:rsidR="0004569F">
        <w:t xml:space="preserve"> use Number and explain in the Before Results Measurement Description.</w:t>
      </w:r>
    </w:p>
    <w:p w14:paraId="4D53C5EF" w14:textId="51E2FBC1" w:rsidR="00B44609" w:rsidRPr="007563DD" w:rsidRDefault="00B44609" w:rsidP="00B44609">
      <w:pPr>
        <w:pStyle w:val="Heading3"/>
      </w:pPr>
      <w:r>
        <w:t>Examples</w:t>
      </w:r>
      <w:r w:rsidR="009A1A29">
        <w:t>:</w:t>
      </w:r>
    </w:p>
    <w:p w14:paraId="66246BB6" w14:textId="1751DFE6" w:rsidR="006D2221" w:rsidRDefault="00B44609" w:rsidP="009A1A29">
      <w:pPr>
        <w:pStyle w:val="CMMIList1"/>
        <w:numPr>
          <w:ilvl w:val="0"/>
          <w:numId w:val="29"/>
        </w:numPr>
      </w:pPr>
      <w:r>
        <w:t>Mean</w:t>
      </w:r>
    </w:p>
    <w:p w14:paraId="1CC9F5C9" w14:textId="77777777" w:rsidR="00E901CB" w:rsidRPr="006D2221" w:rsidRDefault="00E901CB" w:rsidP="009A1A29">
      <w:pPr>
        <w:pStyle w:val="CMMIList1"/>
        <w:numPr>
          <w:ilvl w:val="0"/>
          <w:numId w:val="29"/>
        </w:numPr>
        <w:ind w:left="540" w:hanging="180"/>
      </w:pPr>
      <w:r>
        <w:t>Monetary</w:t>
      </w:r>
    </w:p>
    <w:p w14:paraId="60B6C49B" w14:textId="77777777" w:rsidR="00E901CB" w:rsidRDefault="00E901CB" w:rsidP="009A1A29">
      <w:pPr>
        <w:pStyle w:val="CMMIList1"/>
        <w:numPr>
          <w:ilvl w:val="0"/>
          <w:numId w:val="29"/>
        </w:numPr>
        <w:ind w:left="540" w:hanging="180"/>
      </w:pPr>
      <w:r>
        <w:t>Number</w:t>
      </w:r>
    </w:p>
    <w:p w14:paraId="1D837A52" w14:textId="2C3E5F6D" w:rsidR="00B44609" w:rsidRDefault="00E901CB" w:rsidP="009A1A29">
      <w:pPr>
        <w:pStyle w:val="CMMIList1"/>
        <w:numPr>
          <w:ilvl w:val="0"/>
          <w:numId w:val="29"/>
        </w:numPr>
        <w:ind w:left="540" w:hanging="180"/>
      </w:pPr>
      <w:r>
        <w:t>Percent</w:t>
      </w:r>
    </w:p>
    <w:p w14:paraId="7C56FE1B" w14:textId="00FE6F8F" w:rsidR="00B963C3" w:rsidRDefault="00B963C3" w:rsidP="00B963C3">
      <w:pPr>
        <w:pStyle w:val="Heading2"/>
        <w:rPr>
          <w:b w:val="0"/>
          <w:i/>
          <w:iCs/>
        </w:rPr>
      </w:pPr>
      <w:r>
        <w:t>Before Results</w:t>
      </w:r>
      <w:r w:rsidR="00A76332">
        <w:t>:</w:t>
      </w:r>
      <w:r>
        <w:t xml:space="preserve"> Measurement Description </w:t>
      </w:r>
      <w:r w:rsidRPr="00F23E4A">
        <w:rPr>
          <w:b w:val="0"/>
          <w:i/>
          <w:iCs/>
        </w:rPr>
        <w:t>(Required)</w:t>
      </w:r>
    </w:p>
    <w:p w14:paraId="0B2746E0" w14:textId="0AF7791A" w:rsidR="006D2221" w:rsidRDefault="006D2221" w:rsidP="001E10A0">
      <w:pPr>
        <w:pStyle w:val="CMMIBodyText"/>
      </w:pPr>
      <w:r>
        <w:t xml:space="preserve">In this column, BRIEFLY </w:t>
      </w:r>
      <w:r w:rsidR="00B44609">
        <w:t>describes</w:t>
      </w:r>
      <w:r>
        <w:t xml:space="preserve"> the measure and how it </w:t>
      </w:r>
      <w:proofErr w:type="gramStart"/>
      <w:r>
        <w:t>is used</w:t>
      </w:r>
      <w:proofErr w:type="gramEnd"/>
      <w:r>
        <w:t xml:space="preserve"> in the organization. </w:t>
      </w:r>
      <w:r w:rsidR="0004569F" w:rsidRPr="0004569F">
        <w:t>Provide additional context for the measurement</w:t>
      </w:r>
      <w:proofErr w:type="gramStart"/>
      <w:r w:rsidR="0004569F" w:rsidRPr="0004569F">
        <w:t xml:space="preserve">.  </w:t>
      </w:r>
      <w:proofErr w:type="gramEnd"/>
      <w:r w:rsidR="0004569F" w:rsidRPr="0004569F">
        <w:t xml:space="preserve">Include relevant information including units of measurement, </w:t>
      </w:r>
      <w:proofErr w:type="gramStart"/>
      <w:r w:rsidR="0004569F" w:rsidRPr="0004569F">
        <w:t>timeframe</w:t>
      </w:r>
      <w:proofErr w:type="gramEnd"/>
      <w:r w:rsidR="0004569F" w:rsidRPr="0004569F">
        <w:t>, data source, projects, etc.  For High Maturity</w:t>
      </w:r>
      <w:r w:rsidR="005D5784">
        <w:t>,</w:t>
      </w:r>
      <w:r w:rsidR="0004569F" w:rsidRPr="0004569F">
        <w:t xml:space="preserve"> it </w:t>
      </w:r>
      <w:proofErr w:type="gramStart"/>
      <w:r w:rsidR="0004569F" w:rsidRPr="0004569F">
        <w:t>is required</w:t>
      </w:r>
      <w:proofErr w:type="gramEnd"/>
      <w:r w:rsidR="0004569F" w:rsidRPr="0004569F">
        <w:t xml:space="preserve"> to include the variance or range data.</w:t>
      </w:r>
      <w:r w:rsidR="0004569F">
        <w:t xml:space="preserve"> </w:t>
      </w:r>
    </w:p>
    <w:p w14:paraId="0531845F" w14:textId="1DE49B9F" w:rsidR="0004569F" w:rsidRDefault="0004569F" w:rsidP="0004569F">
      <w:pPr>
        <w:pStyle w:val="Heading3"/>
      </w:pPr>
      <w:r>
        <w:t>Examples</w:t>
      </w:r>
      <w:r w:rsidR="009A1A29">
        <w:t>:</w:t>
      </w:r>
    </w:p>
    <w:tbl>
      <w:tblPr>
        <w:tblStyle w:val="CMMITable1"/>
        <w:tblW w:w="5000" w:type="pct"/>
        <w:tblLook w:val="04A0" w:firstRow="1" w:lastRow="0" w:firstColumn="1" w:lastColumn="0" w:noHBand="0" w:noVBand="1"/>
      </w:tblPr>
      <w:tblGrid>
        <w:gridCol w:w="1255"/>
        <w:gridCol w:w="1980"/>
        <w:gridCol w:w="2160"/>
        <w:gridCol w:w="3955"/>
      </w:tblGrid>
      <w:tr w:rsidR="009A1A29" w14:paraId="13B67F19" w14:textId="77777777" w:rsidTr="004D5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</w:tcPr>
          <w:p w14:paraId="3143D236" w14:textId="77777777" w:rsidR="009A1A29" w:rsidRPr="00346200" w:rsidRDefault="009A1A29" w:rsidP="004D5817">
            <w:pPr>
              <w:pStyle w:val="Heading3"/>
              <w:spacing w:before="0" w:after="0"/>
            </w:pPr>
            <w:r>
              <w:t>Example</w:t>
            </w:r>
          </w:p>
        </w:tc>
        <w:tc>
          <w:tcPr>
            <w:tcW w:w="1059" w:type="pct"/>
          </w:tcPr>
          <w:p w14:paraId="11E4383D" w14:textId="77777777" w:rsidR="009A1A29" w:rsidRDefault="009A1A29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46200">
              <w:t xml:space="preserve">Before Results: </w:t>
            </w:r>
          </w:p>
          <w:p w14:paraId="7B4E2EBC" w14:textId="77777777" w:rsidR="009A1A29" w:rsidRDefault="009A1A29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200">
              <w:t>Measurement or QPPO</w:t>
            </w:r>
          </w:p>
        </w:tc>
        <w:tc>
          <w:tcPr>
            <w:tcW w:w="1155" w:type="pct"/>
          </w:tcPr>
          <w:p w14:paraId="0163D371" w14:textId="77777777" w:rsidR="009A1A29" w:rsidRDefault="009A1A29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200">
              <w:t>Before Results: Measurement Type</w:t>
            </w:r>
          </w:p>
        </w:tc>
        <w:tc>
          <w:tcPr>
            <w:tcW w:w="2115" w:type="pct"/>
          </w:tcPr>
          <w:p w14:paraId="6DB35450" w14:textId="77777777" w:rsidR="009A1A29" w:rsidRDefault="009A1A29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6200">
              <w:t>Before Results: Measurement Description</w:t>
            </w:r>
          </w:p>
        </w:tc>
      </w:tr>
      <w:tr w:rsidR="009A1A29" w14:paraId="0DA38B80" w14:textId="77777777" w:rsidTr="001B3AB2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5B368EAA" w14:textId="77777777" w:rsidR="009A1A29" w:rsidRPr="00346200" w:rsidRDefault="009A1A29" w:rsidP="004D5817">
            <w:pPr>
              <w:pStyle w:val="Heading3"/>
              <w:spacing w:before="0"/>
              <w:jc w:val="center"/>
            </w:pPr>
            <w:r w:rsidRPr="00346200">
              <w:t>A</w:t>
            </w:r>
          </w:p>
        </w:tc>
        <w:tc>
          <w:tcPr>
            <w:tcW w:w="1059" w:type="pct"/>
          </w:tcPr>
          <w:p w14:paraId="570BEC85" w14:textId="437EF0B8" w:rsidR="009A1A29" w:rsidRPr="001B3AB2" w:rsidRDefault="001B3AB2" w:rsidP="001B3AB2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1B3AB2">
              <w:rPr>
                <w:b w:val="0"/>
                <w:bCs/>
              </w:rPr>
              <w:t>Amount</w:t>
            </w:r>
          </w:p>
        </w:tc>
        <w:tc>
          <w:tcPr>
            <w:tcW w:w="1155" w:type="pct"/>
          </w:tcPr>
          <w:p w14:paraId="7F7D7F35" w14:textId="55CC0255" w:rsidR="009A1A29" w:rsidRPr="001B3AB2" w:rsidRDefault="001B3AB2" w:rsidP="001B3AB2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1B3AB2">
              <w:rPr>
                <w:b w:val="0"/>
                <w:bCs/>
              </w:rPr>
              <w:t xml:space="preserve">Monetary </w:t>
            </w:r>
          </w:p>
        </w:tc>
        <w:tc>
          <w:tcPr>
            <w:tcW w:w="2115" w:type="pct"/>
          </w:tcPr>
          <w:p w14:paraId="0C860CBE" w14:textId="1C3D56EE" w:rsidR="009A1A29" w:rsidRPr="001B3AB2" w:rsidRDefault="001B3AB2" w:rsidP="00BF486E">
            <w:pPr>
              <w:pStyle w:val="CMMIList1"/>
              <w:numPr>
                <w:ilvl w:val="0"/>
                <w:numId w:val="0"/>
              </w:num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1B3AB2">
              <w:rPr>
                <w:bCs/>
              </w:rPr>
              <w:t xml:space="preserve">Explain the definition of the measure and how it </w:t>
            </w:r>
            <w:proofErr w:type="gramStart"/>
            <w:r w:rsidRPr="001B3AB2">
              <w:rPr>
                <w:bCs/>
              </w:rPr>
              <w:t>is used</w:t>
            </w:r>
            <w:proofErr w:type="gramEnd"/>
            <w:r w:rsidRPr="001B3AB2">
              <w:rPr>
                <w:bCs/>
              </w:rPr>
              <w:t>.</w:t>
            </w:r>
          </w:p>
        </w:tc>
      </w:tr>
      <w:tr w:rsidR="009A1A29" w14:paraId="2CF9C7C4" w14:textId="77777777" w:rsidTr="004D5817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562B62FF" w14:textId="77777777" w:rsidR="009A1A29" w:rsidRPr="00346200" w:rsidRDefault="009A1A29" w:rsidP="00BD4BF8">
            <w:pPr>
              <w:pStyle w:val="Heading3"/>
              <w:spacing w:before="0" w:after="0"/>
              <w:jc w:val="center"/>
            </w:pPr>
            <w:r w:rsidRPr="00346200">
              <w:t>B</w:t>
            </w:r>
          </w:p>
        </w:tc>
        <w:tc>
          <w:tcPr>
            <w:tcW w:w="1059" w:type="pct"/>
          </w:tcPr>
          <w:p w14:paraId="5981C500" w14:textId="4AB87990" w:rsidR="009A1A29" w:rsidRPr="009A1A29" w:rsidRDefault="00BD4BF8" w:rsidP="00BD4BF8">
            <w:pPr>
              <w:pStyle w:val="Heading3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Amount</w:t>
            </w:r>
          </w:p>
        </w:tc>
        <w:tc>
          <w:tcPr>
            <w:tcW w:w="1155" w:type="pct"/>
          </w:tcPr>
          <w:p w14:paraId="626F6E36" w14:textId="39F7A227" w:rsidR="009A1A29" w:rsidRPr="00BD4BF8" w:rsidRDefault="00BD4BF8" w:rsidP="00BD4BF8">
            <w:pPr>
              <w:pStyle w:val="Heading3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D4BF8">
              <w:rPr>
                <w:b w:val="0"/>
                <w:bCs/>
              </w:rPr>
              <w:t xml:space="preserve">Number </w:t>
            </w:r>
          </w:p>
        </w:tc>
        <w:tc>
          <w:tcPr>
            <w:tcW w:w="2115" w:type="pct"/>
          </w:tcPr>
          <w:p w14:paraId="67E3E5F5" w14:textId="07CCDC34" w:rsidR="009A1A29" w:rsidRPr="00BD4BF8" w:rsidRDefault="00BD4BF8" w:rsidP="00BF486E">
            <w:pPr>
              <w:pStyle w:val="CMMIList1"/>
              <w:numPr>
                <w:ilvl w:val="0"/>
                <w:numId w:val="0"/>
              </w:num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Explain the definition of the measure and how it </w:t>
            </w:r>
            <w:proofErr w:type="gramStart"/>
            <w:r>
              <w:t>is used</w:t>
            </w:r>
            <w:proofErr w:type="gramEnd"/>
            <w:r>
              <w:t>.</w:t>
            </w:r>
          </w:p>
        </w:tc>
      </w:tr>
    </w:tbl>
    <w:p w14:paraId="0A2805C1" w14:textId="77777777" w:rsidR="001B3AB2" w:rsidRDefault="001B3AB2" w:rsidP="001B3AB2">
      <w:pPr>
        <w:pStyle w:val="CMMIList1"/>
        <w:numPr>
          <w:ilvl w:val="0"/>
          <w:numId w:val="0"/>
        </w:numPr>
        <w:ind w:left="648"/>
      </w:pPr>
    </w:p>
    <w:p w14:paraId="72DC36DC" w14:textId="65AAE4CD" w:rsidR="0004569F" w:rsidRDefault="0004569F" w:rsidP="009A1A29">
      <w:pPr>
        <w:pStyle w:val="CMMIList1"/>
        <w:numPr>
          <w:ilvl w:val="0"/>
          <w:numId w:val="30"/>
        </w:numPr>
      </w:pPr>
      <w:r>
        <w:t>If you selected Monetary</w:t>
      </w:r>
      <w:r w:rsidR="00330F77">
        <w:t xml:space="preserve"> </w:t>
      </w:r>
      <w:r w:rsidR="00E901CB">
        <w:t xml:space="preserve">in the Before Results Measurement Type </w:t>
      </w:r>
      <w:r w:rsidR="00330F77">
        <w:t xml:space="preserve">describe the type of monetary unit used </w:t>
      </w:r>
      <w:proofErr w:type="gramStart"/>
      <w:r w:rsidR="00BD4BF8">
        <w:t>e.g.</w:t>
      </w:r>
      <w:proofErr w:type="gramEnd"/>
      <w:r w:rsidR="00330F77">
        <w:t xml:space="preserve"> Dollars, Euros, Yen, etc.</w:t>
      </w:r>
      <w:r w:rsidR="00E901CB">
        <w:t xml:space="preserve"> </w:t>
      </w:r>
      <w:r w:rsidR="00414D4C">
        <w:t xml:space="preserve">Then in the Before Results Measurement Description column you would explain the definition of the measure and how it </w:t>
      </w:r>
      <w:proofErr w:type="gramStart"/>
      <w:r w:rsidR="00414D4C">
        <w:t>is used</w:t>
      </w:r>
      <w:proofErr w:type="gramEnd"/>
      <w:r w:rsidR="00414D4C">
        <w:t>.</w:t>
      </w:r>
      <w:r w:rsidR="00E901CB">
        <w:t xml:space="preserve"> </w:t>
      </w:r>
    </w:p>
    <w:p w14:paraId="298817CD" w14:textId="77777777" w:rsidR="001B3AB2" w:rsidRDefault="001B3AB2" w:rsidP="001B3AB2">
      <w:pPr>
        <w:pStyle w:val="CMMIList1"/>
        <w:numPr>
          <w:ilvl w:val="0"/>
          <w:numId w:val="0"/>
        </w:numPr>
        <w:ind w:left="648"/>
      </w:pPr>
    </w:p>
    <w:p w14:paraId="7C5DC21C" w14:textId="5320B9E3" w:rsidR="00330F77" w:rsidRPr="006D2221" w:rsidRDefault="00E901CB" w:rsidP="001B3AB2">
      <w:pPr>
        <w:pStyle w:val="CMMIList1"/>
        <w:numPr>
          <w:ilvl w:val="0"/>
          <w:numId w:val="46"/>
        </w:numPr>
      </w:pPr>
      <w:r>
        <w:t xml:space="preserve">If you selected Number in the Before Results Measurement Type describe what the number is </w:t>
      </w:r>
      <w:proofErr w:type="gramStart"/>
      <w:r>
        <w:t>e.g.</w:t>
      </w:r>
      <w:proofErr w:type="gramEnd"/>
      <w:r>
        <w:t xml:space="preserve"> number of units produced, number of defects, etc. </w:t>
      </w:r>
      <w:r w:rsidR="00414D4C">
        <w:t xml:space="preserve">Then in the Before Results Measurement Description column you would explain the definition of the measure and how it </w:t>
      </w:r>
      <w:proofErr w:type="gramStart"/>
      <w:r w:rsidR="00414D4C">
        <w:t>is used</w:t>
      </w:r>
      <w:proofErr w:type="gramEnd"/>
      <w:r w:rsidR="00414D4C">
        <w:t xml:space="preserve">. </w:t>
      </w:r>
    </w:p>
    <w:p w14:paraId="1BD5A4E5" w14:textId="010EF499" w:rsidR="00EC6362" w:rsidRDefault="0015639C" w:rsidP="00EC6362">
      <w:pPr>
        <w:pStyle w:val="Heading2"/>
        <w:rPr>
          <w:bCs/>
        </w:rPr>
      </w:pPr>
      <w:r>
        <w:rPr>
          <w:bCs/>
        </w:rPr>
        <w:lastRenderedPageBreak/>
        <w:t xml:space="preserve">After Results: </w:t>
      </w:r>
      <w:r w:rsidR="00EC6362">
        <w:rPr>
          <w:bCs/>
        </w:rPr>
        <w:t>Measurement</w:t>
      </w:r>
      <w:r w:rsidR="00833844">
        <w:rPr>
          <w:bCs/>
        </w:rPr>
        <w:t xml:space="preserve"> or QPPO </w:t>
      </w:r>
      <w:r w:rsidR="00A60EF2" w:rsidRPr="00F23E4A">
        <w:rPr>
          <w:b w:val="0"/>
          <w:i/>
          <w:iCs/>
        </w:rPr>
        <w:t>(Required)</w:t>
      </w:r>
    </w:p>
    <w:p w14:paraId="652AE5B3" w14:textId="6FA86094" w:rsidR="00EC6362" w:rsidRDefault="00EC6362" w:rsidP="00EC6362">
      <w:pPr>
        <w:pStyle w:val="CMMIBodyText"/>
      </w:pPr>
      <w:r>
        <w:t>In this column, list the actual results related to the target reported in the previous column</w:t>
      </w:r>
      <w:r w:rsidR="007563DD">
        <w:t xml:space="preserve">. </w:t>
      </w:r>
      <w:r>
        <w:t xml:space="preserve">The contents should </w:t>
      </w:r>
      <w:proofErr w:type="gramStart"/>
      <w:r>
        <w:t>be expressed</w:t>
      </w:r>
      <w:proofErr w:type="gramEnd"/>
      <w:r>
        <w:t xml:space="preserve"> in the same terms as the previous column.</w:t>
      </w:r>
      <w:r w:rsidR="001E10A0">
        <w:t xml:space="preserve"> For High Maturity organizations</w:t>
      </w:r>
      <w:r w:rsidR="005D5784">
        <w:t>,</w:t>
      </w:r>
      <w:r w:rsidR="001E10A0">
        <w:t xml:space="preserve"> include the variance or range data.</w:t>
      </w:r>
    </w:p>
    <w:p w14:paraId="4B6361F9" w14:textId="53637FB4" w:rsidR="007563DD" w:rsidRDefault="007563DD" w:rsidP="007563DD">
      <w:pPr>
        <w:pStyle w:val="Heading3"/>
      </w:pPr>
      <w:r>
        <w:t>Examples</w:t>
      </w:r>
      <w:r w:rsidR="00BD4BF8">
        <w:t>:</w:t>
      </w:r>
    </w:p>
    <w:tbl>
      <w:tblPr>
        <w:tblStyle w:val="CMMITable1"/>
        <w:tblW w:w="5000" w:type="pct"/>
        <w:tblLook w:val="04A0" w:firstRow="1" w:lastRow="0" w:firstColumn="1" w:lastColumn="0" w:noHBand="0" w:noVBand="1"/>
      </w:tblPr>
      <w:tblGrid>
        <w:gridCol w:w="1255"/>
        <w:gridCol w:w="1980"/>
        <w:gridCol w:w="2160"/>
        <w:gridCol w:w="3955"/>
      </w:tblGrid>
      <w:tr w:rsidR="00BD4BF8" w14:paraId="0755B606" w14:textId="77777777" w:rsidTr="004D5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</w:tcPr>
          <w:p w14:paraId="73F16B52" w14:textId="77777777" w:rsidR="00BD4BF8" w:rsidRPr="00346200" w:rsidRDefault="00BD4BF8" w:rsidP="004D5817">
            <w:pPr>
              <w:pStyle w:val="Heading3"/>
              <w:spacing w:before="0" w:after="0"/>
            </w:pPr>
            <w:r>
              <w:t>Example</w:t>
            </w:r>
          </w:p>
        </w:tc>
        <w:tc>
          <w:tcPr>
            <w:tcW w:w="1059" w:type="pct"/>
          </w:tcPr>
          <w:p w14:paraId="4AD06BF5" w14:textId="6C4AC133" w:rsidR="00BD4BF8" w:rsidRDefault="00BD4BF8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BF8">
              <w:t>After Results: Measurement or QPPO</w:t>
            </w:r>
          </w:p>
        </w:tc>
        <w:tc>
          <w:tcPr>
            <w:tcW w:w="1155" w:type="pct"/>
          </w:tcPr>
          <w:p w14:paraId="38CA790F" w14:textId="68A7E199" w:rsidR="00BD4BF8" w:rsidRDefault="00BD4BF8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BF8">
              <w:t>After Results: Measurement Type</w:t>
            </w:r>
          </w:p>
        </w:tc>
        <w:tc>
          <w:tcPr>
            <w:tcW w:w="2115" w:type="pct"/>
          </w:tcPr>
          <w:p w14:paraId="4A93133C" w14:textId="70CEFB02" w:rsidR="00BD4BF8" w:rsidRDefault="00BD4BF8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BF8">
              <w:t>After Results: Measurement Description</w:t>
            </w:r>
          </w:p>
        </w:tc>
      </w:tr>
      <w:tr w:rsidR="00BD4BF8" w14:paraId="6C23EB72" w14:textId="77777777" w:rsidTr="004D5817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7E34B3C1" w14:textId="77777777" w:rsidR="00BD4BF8" w:rsidRPr="00346200" w:rsidRDefault="00BD4BF8" w:rsidP="004D5817">
            <w:pPr>
              <w:pStyle w:val="Heading3"/>
              <w:spacing w:before="0"/>
              <w:jc w:val="center"/>
            </w:pPr>
            <w:r w:rsidRPr="00346200">
              <w:t>A</w:t>
            </w:r>
          </w:p>
        </w:tc>
        <w:tc>
          <w:tcPr>
            <w:tcW w:w="1059" w:type="pct"/>
          </w:tcPr>
          <w:p w14:paraId="46E1006E" w14:textId="6D9040FB" w:rsidR="00BD4BF8" w:rsidRPr="001B3AB2" w:rsidRDefault="00BF486E" w:rsidP="004D5817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F486E">
              <w:rPr>
                <w:b w:val="0"/>
                <w:bCs/>
              </w:rPr>
              <w:t>.8</w:t>
            </w:r>
          </w:p>
        </w:tc>
        <w:tc>
          <w:tcPr>
            <w:tcW w:w="1155" w:type="pct"/>
          </w:tcPr>
          <w:p w14:paraId="40DA459E" w14:textId="3A4ADE0B" w:rsidR="00BD4BF8" w:rsidRPr="001B3AB2" w:rsidRDefault="00BF486E" w:rsidP="004D5817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Number</w:t>
            </w:r>
          </w:p>
        </w:tc>
        <w:tc>
          <w:tcPr>
            <w:tcW w:w="2115" w:type="pct"/>
          </w:tcPr>
          <w:p w14:paraId="10AD8715" w14:textId="166ED9B7" w:rsidR="00BD4BF8" w:rsidRPr="001B3AB2" w:rsidRDefault="00BF486E" w:rsidP="00BF486E">
            <w:pPr>
              <w:pStyle w:val="CMMIList1"/>
              <w:numPr>
                <w:ilvl w:val="0"/>
                <w:numId w:val="0"/>
              </w:num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E</w:t>
            </w:r>
            <w:r w:rsidRPr="00BF486E">
              <w:rPr>
                <w:bCs/>
              </w:rPr>
              <w:t>xplain the definition of the measure in this case it is story points completed versus what was committed to per Sprint</w:t>
            </w:r>
          </w:p>
        </w:tc>
      </w:tr>
      <w:tr w:rsidR="00BD4BF8" w14:paraId="729992D4" w14:textId="77777777" w:rsidTr="004D5817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390C64CF" w14:textId="77777777" w:rsidR="00BD4BF8" w:rsidRPr="00346200" w:rsidRDefault="00BD4BF8" w:rsidP="004D5817">
            <w:pPr>
              <w:pStyle w:val="Heading3"/>
              <w:spacing w:before="0" w:after="0"/>
              <w:jc w:val="center"/>
            </w:pPr>
            <w:r w:rsidRPr="00346200">
              <w:t>B</w:t>
            </w:r>
          </w:p>
        </w:tc>
        <w:tc>
          <w:tcPr>
            <w:tcW w:w="1059" w:type="pct"/>
          </w:tcPr>
          <w:p w14:paraId="2B841E5C" w14:textId="4ED297F9" w:rsidR="00BD4BF8" w:rsidRPr="009A1A29" w:rsidRDefault="00BF486E" w:rsidP="004D5817">
            <w:pPr>
              <w:pStyle w:val="Heading3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10</w:t>
            </w:r>
          </w:p>
        </w:tc>
        <w:tc>
          <w:tcPr>
            <w:tcW w:w="1155" w:type="pct"/>
          </w:tcPr>
          <w:p w14:paraId="068D7C01" w14:textId="389EF2C2" w:rsidR="00BD4BF8" w:rsidRPr="00BD4BF8" w:rsidRDefault="00BF486E" w:rsidP="004D5817">
            <w:pPr>
              <w:pStyle w:val="Heading3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Percent</w:t>
            </w:r>
          </w:p>
        </w:tc>
        <w:tc>
          <w:tcPr>
            <w:tcW w:w="2115" w:type="pct"/>
          </w:tcPr>
          <w:p w14:paraId="7CDAD7E6" w14:textId="6F04D3EF" w:rsidR="00BD4BF8" w:rsidRPr="00BD4BF8" w:rsidRDefault="00BF486E" w:rsidP="00BF486E">
            <w:pPr>
              <w:pStyle w:val="CMMIList1"/>
              <w:numPr>
                <w:ilvl w:val="0"/>
                <w:numId w:val="0"/>
              </w:num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BF486E">
              <w:t>xplain the definition of the measure in this case it is cost variance and that is cost difference from the original baseline.</w:t>
            </w:r>
          </w:p>
        </w:tc>
      </w:tr>
    </w:tbl>
    <w:p w14:paraId="60D64018" w14:textId="77777777" w:rsidR="00BD4BF8" w:rsidRDefault="00BD4BF8" w:rsidP="00BD4BF8">
      <w:pPr>
        <w:pStyle w:val="CMMIList1"/>
        <w:numPr>
          <w:ilvl w:val="0"/>
          <w:numId w:val="0"/>
        </w:numPr>
        <w:ind w:left="576" w:hanging="165"/>
      </w:pPr>
    </w:p>
    <w:p w14:paraId="4F73E910" w14:textId="596A5F48" w:rsidR="009B4713" w:rsidRDefault="009B4713" w:rsidP="009A1A29">
      <w:pPr>
        <w:pStyle w:val="CMMIList1"/>
        <w:numPr>
          <w:ilvl w:val="0"/>
          <w:numId w:val="31"/>
        </w:numPr>
      </w:pPr>
      <w:r>
        <w:t xml:space="preserve">Category: Productivity Performance; Subcategory: Sprint Efficiency: If the organization was using story points to determine the productivity per </w:t>
      </w:r>
      <w:r w:rsidR="00E32D9A">
        <w:t>S</w:t>
      </w:r>
      <w:r>
        <w:t xml:space="preserve">print. </w:t>
      </w:r>
      <w:r w:rsidR="00154A30">
        <w:t xml:space="preserve">After the team had implemented its planned improvements. </w:t>
      </w:r>
      <w:r>
        <w:t xml:space="preserve">The team would calculate the number of story points completed </w:t>
      </w:r>
      <w:proofErr w:type="gramStart"/>
      <w:r w:rsidR="00154A30">
        <w:t>8</w:t>
      </w:r>
      <w:r>
        <w:t>0</w:t>
      </w:r>
      <w:proofErr w:type="gramEnd"/>
      <w:r>
        <w:t xml:space="preserve"> divided by the number committed to which was 100. This results in a Sprint efficiency of .</w:t>
      </w:r>
      <w:r w:rsidR="00154A30">
        <w:t>8</w:t>
      </w:r>
      <w:r>
        <w:t xml:space="preserve">. This number would then </w:t>
      </w:r>
      <w:proofErr w:type="gramStart"/>
      <w:r>
        <w:t>be entered</w:t>
      </w:r>
      <w:proofErr w:type="gramEnd"/>
      <w:r>
        <w:t xml:space="preserve"> in the </w:t>
      </w:r>
      <w:r w:rsidR="00154A30">
        <w:t>After</w:t>
      </w:r>
      <w:r>
        <w:t xml:space="preserve"> Results Measurement Column. In the </w:t>
      </w:r>
      <w:r w:rsidR="00154A30">
        <w:t>After</w:t>
      </w:r>
      <w:r>
        <w:t xml:space="preserve"> Results Measurement Type select from the dropdown “Number</w:t>
      </w:r>
      <w:proofErr w:type="gramStart"/>
      <w:r>
        <w:t>”.</w:t>
      </w:r>
      <w:proofErr w:type="gramEnd"/>
      <w:r>
        <w:t xml:space="preserve">  Then in the </w:t>
      </w:r>
      <w:r w:rsidR="00154A30">
        <w:t>After</w:t>
      </w:r>
      <w:r>
        <w:t xml:space="preserve"> Results Measurement Description column you would explain the definition of the measure in this case it is story points completed versus what was committed to per </w:t>
      </w:r>
      <w:r w:rsidR="00E32D9A">
        <w:t>S</w:t>
      </w:r>
      <w:r>
        <w:t>print.</w:t>
      </w:r>
    </w:p>
    <w:p w14:paraId="0980B03B" w14:textId="77351EF9" w:rsidR="00EC6362" w:rsidRDefault="009B4713" w:rsidP="00BD4BF8">
      <w:pPr>
        <w:pStyle w:val="CMMIList1"/>
        <w:numPr>
          <w:ilvl w:val="0"/>
          <w:numId w:val="48"/>
        </w:numPr>
      </w:pPr>
      <w:r>
        <w:t xml:space="preserve">Category: Financial Performance; Subcategory: Cost Variance: If the organization has set a goal of keeping variance within 10%. Then enter </w:t>
      </w:r>
      <w:proofErr w:type="gramStart"/>
      <w:r>
        <w:t>10</w:t>
      </w:r>
      <w:proofErr w:type="gramEnd"/>
      <w:r>
        <w:t xml:space="preserve"> in the </w:t>
      </w:r>
      <w:r w:rsidR="00154A30">
        <w:t xml:space="preserve">After </w:t>
      </w:r>
      <w:r>
        <w:t xml:space="preserve">Results Measurement Column. In the </w:t>
      </w:r>
      <w:r w:rsidR="00154A30">
        <w:t xml:space="preserve">After </w:t>
      </w:r>
      <w:r>
        <w:t>Results Measurement Type select from the dropdown “Percent</w:t>
      </w:r>
      <w:proofErr w:type="gramStart"/>
      <w:r>
        <w:t>”.</w:t>
      </w:r>
      <w:proofErr w:type="gramEnd"/>
      <w:r>
        <w:t xml:space="preserve">  Then in the </w:t>
      </w:r>
      <w:r w:rsidR="00154A30">
        <w:t xml:space="preserve">After </w:t>
      </w:r>
      <w:r>
        <w:t>Results Measurement Description column you would explain the definition of the measure in this case it is cost variance and that is cost difference from the original baseline.</w:t>
      </w:r>
      <w:r w:rsidR="00154A30">
        <w:t xml:space="preserve"> </w:t>
      </w:r>
    </w:p>
    <w:p w14:paraId="2F131413" w14:textId="3BA14EB3" w:rsidR="00B963C3" w:rsidRDefault="00B963C3" w:rsidP="00B963C3">
      <w:pPr>
        <w:pStyle w:val="Heading2"/>
        <w:rPr>
          <w:b w:val="0"/>
          <w:i/>
          <w:iCs/>
        </w:rPr>
      </w:pPr>
      <w:r>
        <w:t>After Results</w:t>
      </w:r>
      <w:r w:rsidR="00015236">
        <w:t xml:space="preserve">: </w:t>
      </w:r>
      <w:r>
        <w:t xml:space="preserve">Measurement Type </w:t>
      </w:r>
      <w:r w:rsidRPr="00F23E4A">
        <w:rPr>
          <w:b w:val="0"/>
          <w:i/>
          <w:iCs/>
        </w:rPr>
        <w:t>(Required)</w:t>
      </w:r>
    </w:p>
    <w:p w14:paraId="3BF75F0E" w14:textId="2F8922B4" w:rsidR="00BA34DA" w:rsidRDefault="00BA34DA" w:rsidP="00BA34DA">
      <w:pPr>
        <w:pStyle w:val="CMMIBodyText"/>
      </w:pPr>
      <w:r>
        <w:t xml:space="preserve">The After Results Measurement Type column </w:t>
      </w:r>
      <w:proofErr w:type="gramStart"/>
      <w:r>
        <w:t>is used</w:t>
      </w:r>
      <w:proofErr w:type="gramEnd"/>
      <w:r>
        <w:t xml:space="preserve"> to select the measurement type used from a drop down, this is a single value. If you are unsure of which item to pick</w:t>
      </w:r>
      <w:r w:rsidR="005D5784">
        <w:t>,</w:t>
      </w:r>
      <w:r>
        <w:t xml:space="preserve"> use Number and explain in the After Results Measurement Description.</w:t>
      </w:r>
    </w:p>
    <w:p w14:paraId="1C068151" w14:textId="77D43BDA" w:rsidR="00BA34DA" w:rsidRPr="007563DD" w:rsidRDefault="00BA34DA" w:rsidP="00BA34DA">
      <w:pPr>
        <w:pStyle w:val="Heading3"/>
      </w:pPr>
      <w:r>
        <w:lastRenderedPageBreak/>
        <w:t>Examples</w:t>
      </w:r>
      <w:r w:rsidR="009A1A29">
        <w:t>:</w:t>
      </w:r>
    </w:p>
    <w:p w14:paraId="409BC31D" w14:textId="77777777" w:rsidR="00BA34DA" w:rsidRDefault="00BA34DA" w:rsidP="009A1A29">
      <w:pPr>
        <w:pStyle w:val="CMMIList1"/>
        <w:numPr>
          <w:ilvl w:val="0"/>
          <w:numId w:val="32"/>
        </w:numPr>
      </w:pPr>
      <w:r>
        <w:t>Mean</w:t>
      </w:r>
    </w:p>
    <w:p w14:paraId="3298FC56" w14:textId="77777777" w:rsidR="00BA34DA" w:rsidRPr="006D2221" w:rsidRDefault="00BA34DA" w:rsidP="009A1A29">
      <w:pPr>
        <w:pStyle w:val="CMMIList1"/>
        <w:numPr>
          <w:ilvl w:val="0"/>
          <w:numId w:val="32"/>
        </w:numPr>
        <w:ind w:left="540" w:hanging="180"/>
      </w:pPr>
      <w:r>
        <w:t>Monetary</w:t>
      </w:r>
    </w:p>
    <w:p w14:paraId="3215500D" w14:textId="77777777" w:rsidR="00BA34DA" w:rsidRDefault="00BA34DA" w:rsidP="009A1A29">
      <w:pPr>
        <w:pStyle w:val="CMMIList1"/>
        <w:numPr>
          <w:ilvl w:val="0"/>
          <w:numId w:val="32"/>
        </w:numPr>
        <w:ind w:left="540" w:hanging="180"/>
      </w:pPr>
      <w:r>
        <w:t>Number</w:t>
      </w:r>
    </w:p>
    <w:p w14:paraId="76ACD045" w14:textId="77777777" w:rsidR="00BA34DA" w:rsidRDefault="00BA34DA" w:rsidP="009A1A29">
      <w:pPr>
        <w:pStyle w:val="CMMIList1"/>
        <w:numPr>
          <w:ilvl w:val="0"/>
          <w:numId w:val="32"/>
        </w:numPr>
        <w:ind w:left="540" w:hanging="180"/>
      </w:pPr>
      <w:r>
        <w:t>Percent</w:t>
      </w:r>
    </w:p>
    <w:p w14:paraId="08D014A9" w14:textId="3654FF32" w:rsidR="00B963C3" w:rsidRDefault="00B963C3" w:rsidP="00B963C3">
      <w:pPr>
        <w:pStyle w:val="Heading2"/>
        <w:rPr>
          <w:b w:val="0"/>
          <w:i/>
          <w:iCs/>
        </w:rPr>
      </w:pPr>
      <w:r>
        <w:t>After Results</w:t>
      </w:r>
      <w:r w:rsidR="00015236">
        <w:t>:</w:t>
      </w:r>
      <w:r>
        <w:t xml:space="preserve"> Measurement Description </w:t>
      </w:r>
      <w:r w:rsidRPr="00F23E4A">
        <w:rPr>
          <w:b w:val="0"/>
          <w:i/>
          <w:iCs/>
        </w:rPr>
        <w:t>(Required)</w:t>
      </w:r>
    </w:p>
    <w:p w14:paraId="6BAA9AA5" w14:textId="1D880D06" w:rsidR="00744F00" w:rsidRDefault="00744F00" w:rsidP="00744F00">
      <w:pPr>
        <w:pStyle w:val="CMMIBodyText"/>
      </w:pPr>
      <w:r>
        <w:t xml:space="preserve">In this column, BRIEFLY describes the measure and how it </w:t>
      </w:r>
      <w:proofErr w:type="gramStart"/>
      <w:r>
        <w:t>is used</w:t>
      </w:r>
      <w:proofErr w:type="gramEnd"/>
      <w:r>
        <w:t xml:space="preserve"> in the organization. </w:t>
      </w:r>
      <w:r w:rsidRPr="0004569F">
        <w:t>Provide additional context for the measurement</w:t>
      </w:r>
      <w:proofErr w:type="gramStart"/>
      <w:r w:rsidRPr="0004569F">
        <w:t xml:space="preserve">.  </w:t>
      </w:r>
      <w:proofErr w:type="gramEnd"/>
      <w:r w:rsidRPr="0004569F">
        <w:t xml:space="preserve">Include relevant information including units of measurement, </w:t>
      </w:r>
      <w:proofErr w:type="gramStart"/>
      <w:r w:rsidRPr="0004569F">
        <w:t>timeframe</w:t>
      </w:r>
      <w:proofErr w:type="gramEnd"/>
      <w:r w:rsidRPr="0004569F">
        <w:t>, data source, projects, etc.  For High Maturity</w:t>
      </w:r>
      <w:r w:rsidR="005D5784">
        <w:t>,</w:t>
      </w:r>
      <w:r w:rsidRPr="0004569F">
        <w:t xml:space="preserve"> it </w:t>
      </w:r>
      <w:proofErr w:type="gramStart"/>
      <w:r w:rsidRPr="0004569F">
        <w:t>is required</w:t>
      </w:r>
      <w:proofErr w:type="gramEnd"/>
      <w:r w:rsidRPr="0004569F">
        <w:t xml:space="preserve"> to include the variance or range data.</w:t>
      </w:r>
      <w:r>
        <w:t xml:space="preserve"> </w:t>
      </w:r>
    </w:p>
    <w:p w14:paraId="0AFB8B1B" w14:textId="1665CAFD" w:rsidR="00744F00" w:rsidRDefault="00744F00" w:rsidP="00744F00">
      <w:pPr>
        <w:pStyle w:val="Heading3"/>
      </w:pPr>
      <w:r>
        <w:t>Examples</w:t>
      </w:r>
      <w:r w:rsidR="00BD4BF8">
        <w:t>:</w:t>
      </w:r>
    </w:p>
    <w:tbl>
      <w:tblPr>
        <w:tblStyle w:val="CMMITable1"/>
        <w:tblW w:w="5000" w:type="pct"/>
        <w:tblLook w:val="04A0" w:firstRow="1" w:lastRow="0" w:firstColumn="1" w:lastColumn="0" w:noHBand="0" w:noVBand="1"/>
      </w:tblPr>
      <w:tblGrid>
        <w:gridCol w:w="1255"/>
        <w:gridCol w:w="1980"/>
        <w:gridCol w:w="2160"/>
        <w:gridCol w:w="3955"/>
      </w:tblGrid>
      <w:tr w:rsidR="00BD4BF8" w14:paraId="5D70C979" w14:textId="77777777" w:rsidTr="004D5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</w:tcPr>
          <w:p w14:paraId="4CB4927F" w14:textId="77777777" w:rsidR="00BD4BF8" w:rsidRPr="00346200" w:rsidRDefault="00BD4BF8" w:rsidP="004D5817">
            <w:pPr>
              <w:pStyle w:val="Heading3"/>
              <w:spacing w:before="0" w:after="0"/>
            </w:pPr>
            <w:r>
              <w:t>Example</w:t>
            </w:r>
          </w:p>
        </w:tc>
        <w:tc>
          <w:tcPr>
            <w:tcW w:w="1059" w:type="pct"/>
          </w:tcPr>
          <w:p w14:paraId="4664E0E3" w14:textId="77777777" w:rsidR="00BD4BF8" w:rsidRDefault="00BD4BF8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BF8">
              <w:t>After Results: Measurement or QPPO</w:t>
            </w:r>
          </w:p>
        </w:tc>
        <w:tc>
          <w:tcPr>
            <w:tcW w:w="1155" w:type="pct"/>
          </w:tcPr>
          <w:p w14:paraId="27143AA2" w14:textId="77777777" w:rsidR="00BD4BF8" w:rsidRDefault="00BD4BF8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BF8">
              <w:t>After Results: Measurement Type</w:t>
            </w:r>
          </w:p>
        </w:tc>
        <w:tc>
          <w:tcPr>
            <w:tcW w:w="2115" w:type="pct"/>
          </w:tcPr>
          <w:p w14:paraId="4E1A2E58" w14:textId="77777777" w:rsidR="00BD4BF8" w:rsidRDefault="00BD4BF8" w:rsidP="004D5817">
            <w:pPr>
              <w:pStyle w:val="Heading3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BF8">
              <w:t>After Results: Measurement Description</w:t>
            </w:r>
          </w:p>
        </w:tc>
      </w:tr>
      <w:tr w:rsidR="00BD4BF8" w14:paraId="14D34293" w14:textId="77777777" w:rsidTr="004D5817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4AEE0930" w14:textId="77777777" w:rsidR="00BD4BF8" w:rsidRPr="00346200" w:rsidRDefault="00BD4BF8" w:rsidP="004D5817">
            <w:pPr>
              <w:pStyle w:val="Heading3"/>
              <w:spacing w:before="0"/>
              <w:jc w:val="center"/>
            </w:pPr>
            <w:r w:rsidRPr="00346200">
              <w:t>A</w:t>
            </w:r>
          </w:p>
        </w:tc>
        <w:tc>
          <w:tcPr>
            <w:tcW w:w="1059" w:type="pct"/>
          </w:tcPr>
          <w:p w14:paraId="28E3554C" w14:textId="66CCC2CA" w:rsidR="00BD4BF8" w:rsidRPr="001B3AB2" w:rsidRDefault="00D73095" w:rsidP="004D5817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Amount</w:t>
            </w:r>
          </w:p>
        </w:tc>
        <w:tc>
          <w:tcPr>
            <w:tcW w:w="1155" w:type="pct"/>
          </w:tcPr>
          <w:p w14:paraId="344C1CCD" w14:textId="2B2706DE" w:rsidR="00BD4BF8" w:rsidRPr="001B3AB2" w:rsidRDefault="00D73095" w:rsidP="004D5817">
            <w:pPr>
              <w:pStyle w:val="Heading3"/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Monetary</w:t>
            </w:r>
          </w:p>
        </w:tc>
        <w:tc>
          <w:tcPr>
            <w:tcW w:w="2115" w:type="pct"/>
          </w:tcPr>
          <w:p w14:paraId="66F9B64B" w14:textId="4EE17066" w:rsidR="00BD4BF8" w:rsidRPr="001B3AB2" w:rsidRDefault="00D73095" w:rsidP="00D73095">
            <w:pPr>
              <w:pStyle w:val="CMMIList1"/>
              <w:numPr>
                <w:ilvl w:val="0"/>
                <w:numId w:val="0"/>
              </w:num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E</w:t>
            </w:r>
            <w:r w:rsidRPr="00D73095">
              <w:rPr>
                <w:bCs/>
              </w:rPr>
              <w:t xml:space="preserve">xplain the definition of the measure and how it </w:t>
            </w:r>
            <w:proofErr w:type="gramStart"/>
            <w:r w:rsidRPr="00D73095">
              <w:rPr>
                <w:bCs/>
              </w:rPr>
              <w:t>is used</w:t>
            </w:r>
            <w:proofErr w:type="gramEnd"/>
          </w:p>
        </w:tc>
      </w:tr>
      <w:tr w:rsidR="00BD4BF8" w14:paraId="52BB4D88" w14:textId="77777777" w:rsidTr="004D5817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1" w:type="pct"/>
            <w:shd w:val="clear" w:color="auto" w:fill="DAEEF3" w:themeFill="accent5" w:themeFillTint="33"/>
          </w:tcPr>
          <w:p w14:paraId="07ADC764" w14:textId="77777777" w:rsidR="00BD4BF8" w:rsidRPr="00346200" w:rsidRDefault="00BD4BF8" w:rsidP="004D5817">
            <w:pPr>
              <w:pStyle w:val="Heading3"/>
              <w:spacing w:before="0" w:after="0"/>
              <w:jc w:val="center"/>
            </w:pPr>
            <w:r w:rsidRPr="00346200">
              <w:t>B</w:t>
            </w:r>
          </w:p>
        </w:tc>
        <w:tc>
          <w:tcPr>
            <w:tcW w:w="1059" w:type="pct"/>
          </w:tcPr>
          <w:p w14:paraId="30C6ED78" w14:textId="51F0209C" w:rsidR="00BD4BF8" w:rsidRPr="009A1A29" w:rsidRDefault="00D73095" w:rsidP="004D5817">
            <w:pPr>
              <w:pStyle w:val="Heading3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>Amount</w:t>
            </w:r>
          </w:p>
        </w:tc>
        <w:tc>
          <w:tcPr>
            <w:tcW w:w="1155" w:type="pct"/>
          </w:tcPr>
          <w:p w14:paraId="5A90D987" w14:textId="133F2A66" w:rsidR="00BD4BF8" w:rsidRPr="00BD4BF8" w:rsidRDefault="00D73095" w:rsidP="004D5817">
            <w:pPr>
              <w:pStyle w:val="Heading3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Number </w:t>
            </w:r>
          </w:p>
        </w:tc>
        <w:tc>
          <w:tcPr>
            <w:tcW w:w="2115" w:type="pct"/>
          </w:tcPr>
          <w:p w14:paraId="01F5EE15" w14:textId="0D624BF8" w:rsidR="00BD4BF8" w:rsidRPr="00BD4BF8" w:rsidRDefault="00D73095" w:rsidP="00D73095">
            <w:pPr>
              <w:pStyle w:val="CMMIList1"/>
              <w:numPr>
                <w:ilvl w:val="0"/>
                <w:numId w:val="0"/>
              </w:num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D73095">
              <w:t xml:space="preserve">xplain the definition of the measure and how it </w:t>
            </w:r>
            <w:proofErr w:type="gramStart"/>
            <w:r w:rsidRPr="00D73095">
              <w:t>is used</w:t>
            </w:r>
            <w:proofErr w:type="gramEnd"/>
          </w:p>
        </w:tc>
      </w:tr>
    </w:tbl>
    <w:p w14:paraId="14AAFF60" w14:textId="77777777" w:rsidR="00BD4BF8" w:rsidRDefault="00BD4BF8" w:rsidP="00BD4BF8">
      <w:pPr>
        <w:pStyle w:val="CMMIList1"/>
        <w:numPr>
          <w:ilvl w:val="0"/>
          <w:numId w:val="0"/>
        </w:numPr>
        <w:ind w:left="720"/>
      </w:pPr>
    </w:p>
    <w:p w14:paraId="6F14324B" w14:textId="0B72F970" w:rsidR="00744F00" w:rsidRDefault="00744F00" w:rsidP="00BD4BF8">
      <w:pPr>
        <w:pStyle w:val="CMMIList1"/>
        <w:numPr>
          <w:ilvl w:val="0"/>
          <w:numId w:val="33"/>
        </w:numPr>
      </w:pPr>
      <w:r>
        <w:t xml:space="preserve">If you selected Monetary in the Before Results Measurement Type describe the type of monetary unit used </w:t>
      </w:r>
      <w:proofErr w:type="gramStart"/>
      <w:r w:rsidR="00D73095">
        <w:t>e.g.</w:t>
      </w:r>
      <w:proofErr w:type="gramEnd"/>
      <w:r>
        <w:t xml:space="preserve"> Dollars, Euros, Yen, etc. Then in the After Results Measurement Description column you would explain the definition of the measure and how it </w:t>
      </w:r>
      <w:proofErr w:type="gramStart"/>
      <w:r>
        <w:t>is used</w:t>
      </w:r>
      <w:proofErr w:type="gramEnd"/>
      <w:r>
        <w:t xml:space="preserve">. </w:t>
      </w:r>
    </w:p>
    <w:p w14:paraId="74DA5CE1" w14:textId="4456396E" w:rsidR="00744F00" w:rsidRPr="006D2221" w:rsidRDefault="00744F00" w:rsidP="00BD4BF8">
      <w:pPr>
        <w:pStyle w:val="CMMIList1"/>
        <w:numPr>
          <w:ilvl w:val="0"/>
          <w:numId w:val="33"/>
        </w:numPr>
      </w:pPr>
      <w:r>
        <w:t xml:space="preserve">If you selected Number in the After Results Measurement Type describe what the number is </w:t>
      </w:r>
      <w:proofErr w:type="gramStart"/>
      <w:r>
        <w:t>e.g.</w:t>
      </w:r>
      <w:proofErr w:type="gramEnd"/>
      <w:r>
        <w:t xml:space="preserve"> number of units produced, number of defects, etc. Then in the After Results Measurement Description column you would explain the definition of the measure and how it </w:t>
      </w:r>
      <w:proofErr w:type="gramStart"/>
      <w:r>
        <w:t>is used</w:t>
      </w:r>
      <w:proofErr w:type="gramEnd"/>
      <w:r>
        <w:t xml:space="preserve">. </w:t>
      </w:r>
    </w:p>
    <w:p w14:paraId="2162315F" w14:textId="184CC92C" w:rsidR="00EC6362" w:rsidRDefault="00EC6362" w:rsidP="00EC6362">
      <w:pPr>
        <w:pStyle w:val="Heading2"/>
      </w:pPr>
      <w:r>
        <w:t>Tracking Interval</w:t>
      </w:r>
      <w:r w:rsidR="00A60EF2">
        <w:t xml:space="preserve"> </w:t>
      </w:r>
      <w:r w:rsidR="00A60EF2" w:rsidRPr="00F23E4A">
        <w:rPr>
          <w:b w:val="0"/>
          <w:bCs/>
          <w:i/>
          <w:iCs/>
        </w:rPr>
        <w:t>(Required)</w:t>
      </w:r>
    </w:p>
    <w:p w14:paraId="5D3F51A1" w14:textId="6E03E3FA" w:rsidR="007563DD" w:rsidRDefault="00EC6362" w:rsidP="00EC6362">
      <w:pPr>
        <w:pStyle w:val="CMMIBodyText"/>
      </w:pPr>
      <w:r>
        <w:t>State the reporting period for the measurements discussed in the previous columns</w:t>
      </w:r>
      <w:r w:rsidR="007563DD">
        <w:t xml:space="preserve">. </w:t>
      </w:r>
      <w:r>
        <w:t>Keep in mind that there could be more than one reporting period.</w:t>
      </w:r>
    </w:p>
    <w:p w14:paraId="3EB26A12" w14:textId="12D71D73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2FB011DF" w14:textId="77777777" w:rsidR="00EC6362" w:rsidRDefault="00EC6362" w:rsidP="009A1A29">
      <w:pPr>
        <w:pStyle w:val="CMMIList1"/>
        <w:numPr>
          <w:ilvl w:val="0"/>
          <w:numId w:val="34"/>
        </w:numPr>
      </w:pPr>
      <w:r>
        <w:t>Monthly</w:t>
      </w:r>
    </w:p>
    <w:p w14:paraId="10AA6677" w14:textId="46A73735" w:rsidR="00EC6362" w:rsidRDefault="00EC6362" w:rsidP="009A1A29">
      <w:pPr>
        <w:pStyle w:val="CMMIList1"/>
        <w:numPr>
          <w:ilvl w:val="0"/>
          <w:numId w:val="34"/>
        </w:numPr>
        <w:ind w:left="540" w:hanging="180"/>
      </w:pPr>
      <w:r>
        <w:t xml:space="preserve">Monthly </w:t>
      </w:r>
      <w:r w:rsidR="003C743F">
        <w:t xml:space="preserve">and </w:t>
      </w:r>
      <w:r>
        <w:t>Quarterly</w:t>
      </w:r>
    </w:p>
    <w:p w14:paraId="5C720D4B" w14:textId="7A94B473" w:rsidR="007563DD" w:rsidRDefault="00EC6362" w:rsidP="009A1A29">
      <w:pPr>
        <w:pStyle w:val="CMMIList1"/>
        <w:numPr>
          <w:ilvl w:val="0"/>
          <w:numId w:val="34"/>
        </w:numPr>
        <w:ind w:left="540" w:hanging="180"/>
      </w:pPr>
      <w:r>
        <w:t xml:space="preserve">After each </w:t>
      </w:r>
      <w:r w:rsidR="00E32D9A">
        <w:t>S</w:t>
      </w:r>
      <w:r>
        <w:t>print</w:t>
      </w:r>
    </w:p>
    <w:p w14:paraId="7B8D03A7" w14:textId="3DE08025" w:rsidR="00EC6362" w:rsidRDefault="00EC6362" w:rsidP="009A1A29">
      <w:pPr>
        <w:pStyle w:val="CMMIList1"/>
        <w:numPr>
          <w:ilvl w:val="0"/>
          <w:numId w:val="34"/>
        </w:numPr>
        <w:ind w:left="540" w:hanging="180"/>
      </w:pPr>
      <w:r>
        <w:lastRenderedPageBreak/>
        <w:t xml:space="preserve">After each </w:t>
      </w:r>
      <w:r w:rsidR="00E32D9A">
        <w:t>S</w:t>
      </w:r>
      <w:r>
        <w:t>print and at the end of the project</w:t>
      </w:r>
    </w:p>
    <w:p w14:paraId="6BD2261C" w14:textId="4AA24C1F" w:rsidR="00EC6362" w:rsidRDefault="00EC6362" w:rsidP="009A1A29">
      <w:pPr>
        <w:pStyle w:val="CMMIList1"/>
        <w:numPr>
          <w:ilvl w:val="0"/>
          <w:numId w:val="34"/>
        </w:numPr>
        <w:ind w:left="540" w:hanging="180"/>
      </w:pPr>
      <w:r>
        <w:t xml:space="preserve">After each </w:t>
      </w:r>
      <w:r w:rsidR="000A3B95">
        <w:t>development lifecycle</w:t>
      </w:r>
      <w:r>
        <w:t xml:space="preserve"> phase (e.g.</w:t>
      </w:r>
      <w:r w:rsidR="00B1726D">
        <w:t>,</w:t>
      </w:r>
      <w:r>
        <w:t xml:space="preserve"> design, coding, testing, 30 days after acceptance by customer)</w:t>
      </w:r>
    </w:p>
    <w:p w14:paraId="248103E2" w14:textId="302E5FFB" w:rsidR="00EC6362" w:rsidRPr="00F23E4A" w:rsidRDefault="00833844" w:rsidP="00F23E4A">
      <w:pPr>
        <w:pStyle w:val="Heading2"/>
        <w:jc w:val="both"/>
        <w:rPr>
          <w:b w:val="0"/>
          <w:bCs/>
          <w:i/>
          <w:iCs/>
        </w:rPr>
      </w:pPr>
      <w:r>
        <w:t>Measurement or QPPO</w:t>
      </w:r>
      <w:r w:rsidR="00EC6362">
        <w:t xml:space="preserve"> Met</w:t>
      </w:r>
      <w:r w:rsidR="00D70D2F">
        <w:t>?</w:t>
      </w:r>
      <w:r w:rsidR="008C76C8">
        <w:t xml:space="preserve"> </w:t>
      </w:r>
      <w:r w:rsidR="008C76C8" w:rsidRPr="00F23E4A">
        <w:rPr>
          <w:b w:val="0"/>
          <w:bCs/>
          <w:i/>
          <w:iCs/>
        </w:rPr>
        <w:t>(Required)</w:t>
      </w:r>
    </w:p>
    <w:p w14:paraId="3ABC99D2" w14:textId="2D755C87" w:rsidR="00EC6362" w:rsidRDefault="008C76C8" w:rsidP="00EC6362">
      <w:pPr>
        <w:pStyle w:val="CMMIBodyText"/>
      </w:pPr>
      <w:r>
        <w:t xml:space="preserve">Select Yes, </w:t>
      </w:r>
      <w:proofErr w:type="gramStart"/>
      <w:r>
        <w:t>No</w:t>
      </w:r>
      <w:proofErr w:type="gramEnd"/>
      <w:r>
        <w:t xml:space="preserve">, or In Progress to </w:t>
      </w:r>
      <w:r w:rsidR="000E5274">
        <w:t>indicate if</w:t>
      </w:r>
      <w:r w:rsidR="00EC6362">
        <w:t xml:space="preserve"> the actual results meet the target.</w:t>
      </w:r>
      <w:r w:rsidR="009778F7">
        <w:t xml:space="preserve"> </w:t>
      </w:r>
      <w:r w:rsidR="009778F7">
        <w:rPr>
          <w:rStyle w:val="ui-provider"/>
          <w:rFonts w:eastAsiaTheme="minorHAnsi"/>
        </w:rPr>
        <w:t xml:space="preserve">In Progress should </w:t>
      </w:r>
      <w:proofErr w:type="gramStart"/>
      <w:r w:rsidR="009778F7">
        <w:rPr>
          <w:rStyle w:val="ui-provider"/>
          <w:rFonts w:eastAsiaTheme="minorHAnsi"/>
        </w:rPr>
        <w:t>be used</w:t>
      </w:r>
      <w:proofErr w:type="gramEnd"/>
      <w:r w:rsidR="009778F7">
        <w:rPr>
          <w:rStyle w:val="ui-provider"/>
          <w:rFonts w:eastAsiaTheme="minorHAnsi"/>
        </w:rPr>
        <w:t xml:space="preserve"> to indicate that an organization is on track to meet their goals but may not have achieved them at the time of the appraisal.</w:t>
      </w:r>
    </w:p>
    <w:p w14:paraId="5D9BFB7F" w14:textId="619170AF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32B9A6F5" w14:textId="77777777" w:rsidR="008C76C8" w:rsidRDefault="00EC6362" w:rsidP="009A1A29">
      <w:pPr>
        <w:pStyle w:val="CMMIList1"/>
        <w:numPr>
          <w:ilvl w:val="0"/>
          <w:numId w:val="35"/>
        </w:numPr>
      </w:pPr>
      <w:r>
        <w:t>Yes</w:t>
      </w:r>
    </w:p>
    <w:p w14:paraId="138576A8" w14:textId="6ADF31FB" w:rsidR="00EC6362" w:rsidRDefault="00EC6362" w:rsidP="009A1A29">
      <w:pPr>
        <w:pStyle w:val="CMMIList1"/>
        <w:numPr>
          <w:ilvl w:val="0"/>
          <w:numId w:val="35"/>
        </w:numPr>
        <w:ind w:left="540" w:hanging="180"/>
      </w:pPr>
      <w:r>
        <w:t>No</w:t>
      </w:r>
    </w:p>
    <w:p w14:paraId="3C1B9654" w14:textId="45CDDE21" w:rsidR="008C76C8" w:rsidRDefault="008C76C8" w:rsidP="009A1A29">
      <w:pPr>
        <w:pStyle w:val="CMMIList1"/>
        <w:numPr>
          <w:ilvl w:val="0"/>
          <w:numId w:val="35"/>
        </w:numPr>
        <w:ind w:left="540" w:hanging="180"/>
      </w:pPr>
      <w:r>
        <w:t>In Progress</w:t>
      </w:r>
    </w:p>
    <w:p w14:paraId="48707975" w14:textId="7E24E27E" w:rsidR="008C76C8" w:rsidRPr="00F23E4A" w:rsidRDefault="008C76C8" w:rsidP="008C76C8">
      <w:pPr>
        <w:pStyle w:val="Heading2"/>
        <w:rPr>
          <w:b w:val="0"/>
          <w:bCs/>
        </w:rPr>
      </w:pPr>
      <w:r>
        <w:t xml:space="preserve">Measurement or QPPO Met Details </w:t>
      </w:r>
      <w:r w:rsidRPr="00F23E4A">
        <w:rPr>
          <w:b w:val="0"/>
          <w:bCs/>
          <w:i/>
          <w:iCs/>
        </w:rPr>
        <w:t>(</w:t>
      </w:r>
      <w:r w:rsidR="00F52C4E" w:rsidRPr="00F52C4E">
        <w:rPr>
          <w:b w:val="0"/>
          <w:bCs/>
          <w:i/>
          <w:iCs/>
        </w:rPr>
        <w:t>Optional</w:t>
      </w:r>
      <w:r w:rsidRPr="00F23E4A">
        <w:rPr>
          <w:b w:val="0"/>
          <w:bCs/>
          <w:i/>
          <w:iCs/>
        </w:rPr>
        <w:t>)</w:t>
      </w:r>
    </w:p>
    <w:p w14:paraId="2A8CC309" w14:textId="6E94D2A6" w:rsidR="008C76C8" w:rsidRDefault="008C76C8" w:rsidP="008C76C8">
      <w:pPr>
        <w:pStyle w:val="CMMIBodyText"/>
      </w:pPr>
      <w:r>
        <w:t xml:space="preserve">The Measurement and Performance Objective or QPPO Met Details field can </w:t>
      </w:r>
      <w:proofErr w:type="gramStart"/>
      <w:r>
        <w:t>be used</w:t>
      </w:r>
      <w:proofErr w:type="gramEnd"/>
      <w:r>
        <w:t xml:space="preserve"> to include additional details regarding the targeted results. </w:t>
      </w:r>
    </w:p>
    <w:p w14:paraId="53C939A5" w14:textId="239CD459" w:rsidR="00A678B5" w:rsidRDefault="00A678B5" w:rsidP="00A678B5">
      <w:pPr>
        <w:pStyle w:val="Heading3"/>
      </w:pPr>
      <w:r>
        <w:t>Examples</w:t>
      </w:r>
      <w:r w:rsidR="00BF486E">
        <w:t>:</w:t>
      </w:r>
    </w:p>
    <w:p w14:paraId="74FAB47E" w14:textId="3F466001" w:rsidR="00A678B5" w:rsidRDefault="00A678B5" w:rsidP="009A1A29">
      <w:pPr>
        <w:pStyle w:val="CMMIList1"/>
        <w:numPr>
          <w:ilvl w:val="0"/>
          <w:numId w:val="43"/>
        </w:numPr>
      </w:pPr>
      <w:r>
        <w:t>Not met yet, but on track to meet by the end of 202</w:t>
      </w:r>
      <w:r w:rsidR="00E32D9A">
        <w:t>5</w:t>
      </w:r>
    </w:p>
    <w:p w14:paraId="50EB40CE" w14:textId="6BA61F8B" w:rsidR="00A678B5" w:rsidRDefault="00A678B5" w:rsidP="009A1A29">
      <w:pPr>
        <w:pStyle w:val="CMMIList1"/>
        <w:numPr>
          <w:ilvl w:val="0"/>
          <w:numId w:val="43"/>
        </w:numPr>
      </w:pPr>
      <w:r>
        <w:t>Although the average data is within the target range, there are large variances between project</w:t>
      </w:r>
      <w:r w:rsidR="00DF0228">
        <w:t>s</w:t>
      </w:r>
    </w:p>
    <w:p w14:paraId="26070EC1" w14:textId="5972160B" w:rsidR="00A678B5" w:rsidRPr="007563DD" w:rsidRDefault="00A678B5" w:rsidP="009A1A29">
      <w:pPr>
        <w:pStyle w:val="CMMIList1"/>
        <w:numPr>
          <w:ilvl w:val="0"/>
          <w:numId w:val="43"/>
        </w:numPr>
      </w:pPr>
      <w:r>
        <w:t xml:space="preserve">Yes, mean value </w:t>
      </w:r>
      <w:r w:rsidR="000A3B95">
        <w:t xml:space="preserve">increased </w:t>
      </w:r>
      <w:r>
        <w:t>from 0.3 to 0.47</w:t>
      </w:r>
    </w:p>
    <w:p w14:paraId="7F1E1AF8" w14:textId="4F996285" w:rsidR="00EC6362" w:rsidRDefault="00EC6362" w:rsidP="00EC6362">
      <w:pPr>
        <w:pStyle w:val="Heading2"/>
      </w:pPr>
      <w:r>
        <w:t>PPB Description</w:t>
      </w:r>
      <w:r w:rsidR="00A60EF2">
        <w:t xml:space="preserve"> </w:t>
      </w:r>
      <w:r w:rsidR="00F52C4E" w:rsidRPr="00CF29D8">
        <w:rPr>
          <w:b w:val="0"/>
          <w:bCs/>
          <w:i/>
          <w:iCs/>
        </w:rPr>
        <w:t>(Required for High Maturity)</w:t>
      </w:r>
    </w:p>
    <w:p w14:paraId="07A59DF9" w14:textId="4A1A3FC4" w:rsidR="00EC6362" w:rsidRDefault="000A3B95" w:rsidP="00EC6362">
      <w:pPr>
        <w:pStyle w:val="CMMIBodyText"/>
      </w:pPr>
      <w:r>
        <w:t xml:space="preserve">For </w:t>
      </w:r>
      <w:r w:rsidR="00B1726D">
        <w:t>H</w:t>
      </w:r>
      <w:r w:rsidR="00EC6362">
        <w:t xml:space="preserve">igh </w:t>
      </w:r>
      <w:r w:rsidR="00B1726D">
        <w:t>M</w:t>
      </w:r>
      <w:r w:rsidR="00EC6362">
        <w:t xml:space="preserve">aturity </w:t>
      </w:r>
      <w:r>
        <w:t>organizations</w:t>
      </w:r>
      <w:r w:rsidR="00EC6362">
        <w:t xml:space="preserve">, list any </w:t>
      </w:r>
      <w:r w:rsidR="00663FD0">
        <w:t>PPBs</w:t>
      </w:r>
      <w:r w:rsidR="00EC6362">
        <w:t xml:space="preserve"> that relate to the target QPPO and </w:t>
      </w:r>
      <w:r w:rsidR="00D46F6A">
        <w:t>describe their usage</w:t>
      </w:r>
      <w:r w:rsidR="007563DD">
        <w:t xml:space="preserve">. </w:t>
      </w:r>
      <w:r w:rsidR="00EC6362">
        <w:t>Also, include how the organization investigates any special or assignable causes of variation identified for the QPPO.</w:t>
      </w:r>
    </w:p>
    <w:p w14:paraId="5394987E" w14:textId="1B51C712" w:rsidR="00FD6745" w:rsidRDefault="007563DD" w:rsidP="00F23E4A">
      <w:pPr>
        <w:pStyle w:val="Heading3"/>
      </w:pPr>
      <w:r w:rsidRPr="00F23E4A">
        <w:rPr>
          <w:bCs/>
          <w:i/>
          <w:iCs/>
        </w:rPr>
        <w:t>Examples</w:t>
      </w:r>
      <w:r w:rsidR="00BF486E">
        <w:rPr>
          <w:bCs/>
          <w:i/>
          <w:iCs/>
        </w:rPr>
        <w:t xml:space="preserve">: </w:t>
      </w:r>
      <w:r w:rsidR="00FD6745" w:rsidRPr="00BF486E">
        <w:rPr>
          <w:b w:val="0"/>
          <w:i/>
          <w:iCs/>
        </w:rPr>
        <w:t>Refer to PPB/PPM table below in Section: PPM Description of Analysis</w:t>
      </w:r>
      <w:r w:rsidR="004C6F50" w:rsidRPr="00BF486E">
        <w:rPr>
          <w:b w:val="0"/>
          <w:i/>
          <w:iCs/>
        </w:rPr>
        <w:t xml:space="preserve"> for example descriptions. Refer to ML5 rows within the Examples sheet of the Performance Report template for examples of Descriptions of Analysis for PPBs and PPMs.</w:t>
      </w:r>
    </w:p>
    <w:p w14:paraId="0E6C0FCD" w14:textId="4841FCB6" w:rsidR="00EC6362" w:rsidRDefault="00EC6362" w:rsidP="00EC6362">
      <w:pPr>
        <w:pStyle w:val="Heading2"/>
      </w:pPr>
      <w:r>
        <w:t>PPM Description</w:t>
      </w:r>
      <w:r w:rsidR="00B200C4">
        <w:t xml:space="preserve"> of Analysis</w:t>
      </w:r>
      <w:r w:rsidR="00A60EF2">
        <w:t xml:space="preserve"> </w:t>
      </w:r>
      <w:r w:rsidR="00A60EF2" w:rsidRPr="00F23E4A">
        <w:rPr>
          <w:b w:val="0"/>
          <w:bCs/>
          <w:i/>
          <w:iCs/>
        </w:rPr>
        <w:t>(Required for High Maturity)</w:t>
      </w:r>
    </w:p>
    <w:p w14:paraId="7745BED7" w14:textId="2462A354" w:rsidR="00EC6362" w:rsidRDefault="00D10E95" w:rsidP="00EC6362">
      <w:pPr>
        <w:pStyle w:val="CMMIBodyText"/>
      </w:pPr>
      <w:r>
        <w:t xml:space="preserve">For </w:t>
      </w:r>
      <w:r w:rsidR="00B1726D">
        <w:t>H</w:t>
      </w:r>
      <w:r w:rsidR="00EC6362">
        <w:t xml:space="preserve">igh </w:t>
      </w:r>
      <w:r w:rsidR="00B1726D">
        <w:t>M</w:t>
      </w:r>
      <w:r w:rsidR="00EC6362">
        <w:t xml:space="preserve">aturity </w:t>
      </w:r>
      <w:r>
        <w:t>organizations,</w:t>
      </w:r>
      <w:r w:rsidR="00EC6362">
        <w:t xml:space="preserve"> list any </w:t>
      </w:r>
      <w:r w:rsidR="00663FD0">
        <w:t>PPMs</w:t>
      </w:r>
      <w:r w:rsidR="00EC6362">
        <w:t xml:space="preserve"> that relate to the target QPPO and </w:t>
      </w:r>
      <w:r w:rsidR="005D7FA5">
        <w:t>their us</w:t>
      </w:r>
      <w:r>
        <w:t>age</w:t>
      </w:r>
      <w:r w:rsidR="007563DD">
        <w:t xml:space="preserve">. </w:t>
      </w:r>
      <w:r w:rsidR="00EC6362">
        <w:t>Also, include how the organization uses the</w:t>
      </w:r>
      <w:r>
        <w:t xml:space="preserve"> PPM</w:t>
      </w:r>
      <w:r w:rsidR="00EC6362">
        <w:t xml:space="preserve"> to adjust </w:t>
      </w:r>
      <w:r>
        <w:t>performance based on controllable factors</w:t>
      </w:r>
      <w:r w:rsidR="00EC6362">
        <w:t>.</w:t>
      </w:r>
    </w:p>
    <w:p w14:paraId="1E083797" w14:textId="719547D7" w:rsidR="007563DD" w:rsidRPr="00BF486E" w:rsidRDefault="007563DD" w:rsidP="007563DD">
      <w:pPr>
        <w:pStyle w:val="Heading3"/>
      </w:pPr>
      <w:r>
        <w:lastRenderedPageBreak/>
        <w:t>Examples</w:t>
      </w:r>
      <w:r w:rsidR="00BF486E">
        <w:t xml:space="preserve">: </w:t>
      </w:r>
      <w:r w:rsidR="005B12E1" w:rsidRPr="000B1F6E">
        <w:rPr>
          <w:b w:val="0"/>
          <w:bCs/>
          <w:i/>
          <w:iCs/>
        </w:rPr>
        <w:t>Refer to PPB/PPM table below for example descriptions. Refer to ML5 rows within the Examples sheet of the Performance Report template for examples of Descriptions of Analysis for PPBs and PPMs.</w:t>
      </w:r>
    </w:p>
    <w:tbl>
      <w:tblPr>
        <w:tblStyle w:val="CMMITable1"/>
        <w:tblW w:w="0" w:type="auto"/>
        <w:tblLook w:val="04A0" w:firstRow="1" w:lastRow="0" w:firstColumn="1" w:lastColumn="0" w:noHBand="0" w:noVBand="1"/>
      </w:tblPr>
      <w:tblGrid>
        <w:gridCol w:w="4405"/>
        <w:gridCol w:w="4500"/>
      </w:tblGrid>
      <w:tr w:rsidR="00FD6745" w:rsidRPr="006270A4" w14:paraId="05DC9F0C" w14:textId="77777777" w:rsidTr="00B71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14:paraId="35D87B67" w14:textId="68ACEEA5" w:rsidR="00FD6745" w:rsidRPr="00F23E4A" w:rsidRDefault="00FD6745" w:rsidP="00F23E4A">
            <w:pPr>
              <w:pStyle w:val="Heading1"/>
              <w:spacing w:line="240" w:lineRule="auto"/>
              <w:ind w:right="0"/>
              <w:rPr>
                <w:rFonts w:ascii="Tahoma" w:hAnsi="Tahoma" w:cs="Tahoma"/>
                <w:b/>
                <w:bCs w:val="0"/>
                <w:color w:val="FFFFFF" w:themeColor="background1"/>
                <w:sz w:val="22"/>
                <w:szCs w:val="22"/>
              </w:rPr>
            </w:pPr>
            <w:r w:rsidRPr="00F23E4A">
              <w:rPr>
                <w:rFonts w:ascii="Tahoma" w:hAnsi="Tahoma" w:cs="Tahoma"/>
                <w:bCs w:val="0"/>
                <w:color w:val="FFFFFF" w:themeColor="background1"/>
                <w:sz w:val="22"/>
                <w:szCs w:val="22"/>
              </w:rPr>
              <w:t>PPB</w:t>
            </w:r>
            <w:r w:rsidR="006270A4" w:rsidRPr="00F23E4A">
              <w:rPr>
                <w:rFonts w:ascii="Tahoma" w:hAnsi="Tahoma" w:cs="Tahoma"/>
                <w:bCs w:val="0"/>
                <w:color w:val="FFFFFF" w:themeColor="background1"/>
                <w:sz w:val="22"/>
                <w:szCs w:val="22"/>
              </w:rPr>
              <w:t xml:space="preserve"> Description</w:t>
            </w:r>
          </w:p>
        </w:tc>
        <w:tc>
          <w:tcPr>
            <w:tcW w:w="4500" w:type="dxa"/>
          </w:tcPr>
          <w:p w14:paraId="4D02F778" w14:textId="5C12C250" w:rsidR="00FD6745" w:rsidRPr="00F23E4A" w:rsidRDefault="00FD6745" w:rsidP="00F23E4A">
            <w:pPr>
              <w:pStyle w:val="Heading1"/>
              <w:spacing w:line="240" w:lineRule="auto"/>
              <w:ind w:righ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 w:val="0"/>
                <w:color w:val="FFFFFF" w:themeColor="background1"/>
                <w:sz w:val="22"/>
                <w:szCs w:val="22"/>
              </w:rPr>
            </w:pPr>
            <w:r w:rsidRPr="00F23E4A">
              <w:rPr>
                <w:rFonts w:ascii="Tahoma" w:hAnsi="Tahoma" w:cs="Tahoma"/>
                <w:bCs w:val="0"/>
                <w:color w:val="FFFFFF" w:themeColor="background1"/>
                <w:sz w:val="22"/>
                <w:szCs w:val="22"/>
              </w:rPr>
              <w:t>PPM</w:t>
            </w:r>
            <w:r w:rsidR="006270A4" w:rsidRPr="00F23E4A">
              <w:rPr>
                <w:rFonts w:ascii="Tahoma" w:hAnsi="Tahoma" w:cs="Tahoma"/>
                <w:bCs w:val="0"/>
                <w:color w:val="FFFFFF" w:themeColor="background1"/>
                <w:sz w:val="22"/>
                <w:szCs w:val="22"/>
              </w:rPr>
              <w:t xml:space="preserve"> Description</w:t>
            </w:r>
          </w:p>
        </w:tc>
      </w:tr>
      <w:tr w:rsidR="00FD6745" w14:paraId="06F0DD50" w14:textId="77777777" w:rsidTr="00B71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14:paraId="7BCE4AC6" w14:textId="008A3E6C" w:rsidR="00FD6745" w:rsidRPr="00C14BB3" w:rsidRDefault="00642668" w:rsidP="00F23E4A">
            <w:pPr>
              <w:pStyle w:val="CMMITableBody"/>
            </w:pPr>
            <w:r w:rsidRPr="00F23E4A">
              <w:rPr>
                <w:b w:val="0"/>
                <w:bCs/>
              </w:rPr>
              <w:t>C</w:t>
            </w:r>
            <w:r w:rsidR="00FD6745" w:rsidRPr="00F23E4A">
              <w:rPr>
                <w:b w:val="0"/>
                <w:bCs/>
              </w:rPr>
              <w:t xml:space="preserve">ode review productivity of over </w:t>
            </w:r>
            <w:proofErr w:type="gramStart"/>
            <w:r w:rsidR="00FD6745" w:rsidRPr="00F23E4A">
              <w:rPr>
                <w:b w:val="0"/>
                <w:bCs/>
              </w:rPr>
              <w:t>200</w:t>
            </w:r>
            <w:proofErr w:type="gramEnd"/>
            <w:r w:rsidR="00FD6745" w:rsidRPr="00F23E4A">
              <w:rPr>
                <w:b w:val="0"/>
                <w:bCs/>
              </w:rPr>
              <w:t xml:space="preserve"> Lines of Code</w:t>
            </w:r>
            <w:r w:rsidRPr="00F23E4A">
              <w:rPr>
                <w:b w:val="0"/>
                <w:bCs/>
              </w:rPr>
              <w:t xml:space="preserve"> (LOC)</w:t>
            </w:r>
            <w:r w:rsidR="00FD6745" w:rsidRPr="00F23E4A">
              <w:rPr>
                <w:b w:val="0"/>
                <w:bCs/>
              </w:rPr>
              <w:t xml:space="preserve"> per hour</w:t>
            </w:r>
            <w:r w:rsidRPr="00F23E4A">
              <w:rPr>
                <w:b w:val="0"/>
                <w:bCs/>
              </w:rPr>
              <w:t xml:space="preserve">, </w:t>
            </w:r>
            <w:r w:rsidR="00FD6745" w:rsidRPr="00F23E4A">
              <w:rPr>
                <w:b w:val="0"/>
                <w:bCs/>
              </w:rPr>
              <w:t xml:space="preserve">Mean 238 and </w:t>
            </w:r>
            <w:r w:rsidRPr="00F23E4A">
              <w:rPr>
                <w:b w:val="0"/>
                <w:bCs/>
              </w:rPr>
              <w:t>V</w:t>
            </w:r>
            <w:r w:rsidR="00FD6745" w:rsidRPr="00F23E4A">
              <w:rPr>
                <w:b w:val="0"/>
                <w:bCs/>
              </w:rPr>
              <w:t>ariance of 11.6</w:t>
            </w:r>
          </w:p>
        </w:tc>
        <w:tc>
          <w:tcPr>
            <w:tcW w:w="4500" w:type="dxa"/>
          </w:tcPr>
          <w:p w14:paraId="34178FB5" w14:textId="5F698FE7" w:rsidR="00FD6745" w:rsidRPr="004C6F50" w:rsidRDefault="00642668" w:rsidP="00F23E4A">
            <w:pPr>
              <w:pStyle w:val="CMMI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F50">
              <w:rPr>
                <w:bCs/>
              </w:rPr>
              <w:t xml:space="preserve">Productivity </w:t>
            </w:r>
            <w:r w:rsidR="00FF0FE2" w:rsidRPr="004C6F50">
              <w:rPr>
                <w:bCs/>
              </w:rPr>
              <w:t xml:space="preserve">Model </w:t>
            </w:r>
            <w:r w:rsidRPr="004C6F50">
              <w:rPr>
                <w:bCs/>
              </w:rPr>
              <w:t xml:space="preserve">- </w:t>
            </w:r>
            <w:r w:rsidR="00FD6745" w:rsidRPr="004C6F50">
              <w:rPr>
                <w:bCs/>
              </w:rPr>
              <w:t xml:space="preserve">Use of size of code, </w:t>
            </w:r>
            <w:r w:rsidRPr="004C6F50">
              <w:rPr>
                <w:bCs/>
              </w:rPr>
              <w:t>s</w:t>
            </w:r>
            <w:r w:rsidR="00FD6745" w:rsidRPr="004C6F50">
              <w:rPr>
                <w:bCs/>
              </w:rPr>
              <w:t xml:space="preserve">ize of feature (use case points), complexity of function experience/familiarity factor  </w:t>
            </w:r>
          </w:p>
        </w:tc>
      </w:tr>
      <w:tr w:rsidR="00FF0FE2" w14:paraId="3F426A8C" w14:textId="77777777" w:rsidTr="00B71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14:paraId="4830DDCA" w14:textId="44675422" w:rsidR="00FF0FE2" w:rsidRPr="004C6F50" w:rsidRDefault="00FF0FE2" w:rsidP="004C6F50">
            <w:pPr>
              <w:pStyle w:val="CMMITableBody"/>
              <w:rPr>
                <w:b w:val="0"/>
                <w:bCs/>
              </w:rPr>
            </w:pPr>
            <w:r w:rsidRPr="004C6F50">
              <w:rPr>
                <w:b w:val="0"/>
                <w:bCs/>
              </w:rPr>
              <w:t>Code review coverage for all new/modified code for existing functions, Mean 42.7% and Variance of 8.2%</w:t>
            </w:r>
          </w:p>
          <w:p w14:paraId="0A6B7305" w14:textId="77777777" w:rsidR="00FF0FE2" w:rsidRPr="004C6F50" w:rsidRDefault="00FF0FE2" w:rsidP="004C6F50">
            <w:pPr>
              <w:pStyle w:val="CMMITableBody"/>
              <w:rPr>
                <w:b w:val="0"/>
                <w:bCs/>
              </w:rPr>
            </w:pPr>
          </w:p>
        </w:tc>
        <w:tc>
          <w:tcPr>
            <w:tcW w:w="4500" w:type="dxa"/>
          </w:tcPr>
          <w:p w14:paraId="57284741" w14:textId="00CE550D" w:rsidR="00FF0FE2" w:rsidRPr="004C6F50" w:rsidRDefault="00FF0FE2" w:rsidP="004C6F50">
            <w:pPr>
              <w:pStyle w:val="CMMI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4C6F50">
              <w:rPr>
                <w:bCs/>
              </w:rPr>
              <w:t>Defect Density Model - Percentage of new functions impacted in a release, preparation time for review, legacy code integration factor, design review time</w:t>
            </w:r>
          </w:p>
        </w:tc>
      </w:tr>
      <w:tr w:rsidR="00FD6745" w14:paraId="3230B135" w14:textId="77777777" w:rsidTr="00B71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14:paraId="6166EF45" w14:textId="155264B7" w:rsidR="00FD6745" w:rsidRPr="00C14BB3" w:rsidRDefault="00FF0FE2" w:rsidP="00F23E4A">
            <w:pPr>
              <w:pStyle w:val="CMMITableBody"/>
            </w:pPr>
            <w:r w:rsidRPr="00F23E4A">
              <w:rPr>
                <w:b w:val="0"/>
                <w:bCs/>
              </w:rPr>
              <w:t>A</w:t>
            </w:r>
            <w:r w:rsidR="00642668" w:rsidRPr="00F23E4A">
              <w:rPr>
                <w:b w:val="0"/>
                <w:bCs/>
              </w:rPr>
              <w:t xml:space="preserve">verage numbers of calls which is the central tendency based on weekly calls. The baseline includes the range of distribution. </w:t>
            </w:r>
            <w:r w:rsidRPr="00F23E4A">
              <w:rPr>
                <w:b w:val="0"/>
                <w:bCs/>
              </w:rPr>
              <w:t>Lower Control Limit (</w:t>
            </w:r>
            <w:r w:rsidR="00642668" w:rsidRPr="00F23E4A">
              <w:rPr>
                <w:b w:val="0"/>
                <w:bCs/>
              </w:rPr>
              <w:t>LCL</w:t>
            </w:r>
            <w:r w:rsidRPr="00F23E4A">
              <w:rPr>
                <w:b w:val="0"/>
                <w:bCs/>
              </w:rPr>
              <w:t>)</w:t>
            </w:r>
            <w:r w:rsidR="00642668" w:rsidRPr="00F23E4A">
              <w:rPr>
                <w:b w:val="0"/>
                <w:bCs/>
              </w:rPr>
              <w:t xml:space="preserve"> - 109.10</w:t>
            </w:r>
            <w:r w:rsidRPr="00F23E4A">
              <w:rPr>
                <w:b w:val="0"/>
                <w:bCs/>
              </w:rPr>
              <w:t>,</w:t>
            </w:r>
            <w:r w:rsidR="00642668" w:rsidRPr="00F23E4A">
              <w:rPr>
                <w:b w:val="0"/>
                <w:bCs/>
              </w:rPr>
              <w:t xml:space="preserve"> Mean - 194.4</w:t>
            </w:r>
            <w:r w:rsidRPr="00F23E4A">
              <w:rPr>
                <w:b w:val="0"/>
                <w:bCs/>
              </w:rPr>
              <w:t>, Upper Control Limit (</w:t>
            </w:r>
            <w:r w:rsidR="00642668" w:rsidRPr="00F23E4A">
              <w:rPr>
                <w:b w:val="0"/>
                <w:bCs/>
              </w:rPr>
              <w:t>UCL</w:t>
            </w:r>
            <w:r w:rsidRPr="00F23E4A">
              <w:rPr>
                <w:b w:val="0"/>
                <w:bCs/>
              </w:rPr>
              <w:t>)</w:t>
            </w:r>
            <w:r w:rsidR="00642668" w:rsidRPr="00F23E4A">
              <w:rPr>
                <w:b w:val="0"/>
                <w:bCs/>
              </w:rPr>
              <w:t xml:space="preserve"> - 279.6</w:t>
            </w:r>
          </w:p>
        </w:tc>
        <w:tc>
          <w:tcPr>
            <w:tcW w:w="4500" w:type="dxa"/>
          </w:tcPr>
          <w:p w14:paraId="44F62686" w14:textId="2496CE4A" w:rsidR="00FD6745" w:rsidRPr="004C6F50" w:rsidRDefault="00FF0FE2" w:rsidP="00F23E4A">
            <w:pPr>
              <w:pStyle w:val="CMMI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F50">
              <w:rPr>
                <w:bCs/>
              </w:rPr>
              <w:t xml:space="preserve">Call Resource Model - The baseline information is used to predict the number of resources required to </w:t>
            </w:r>
            <w:proofErr w:type="gramStart"/>
            <w:r w:rsidRPr="004C6F50">
              <w:rPr>
                <w:bCs/>
              </w:rPr>
              <w:t>handle</w:t>
            </w:r>
            <w:proofErr w:type="gramEnd"/>
            <w:r w:rsidRPr="004C6F50">
              <w:rPr>
                <w:bCs/>
              </w:rPr>
              <w:t xml:space="preserve"> Tier 1 weekly calls. Model predicts slow vs. busy times.</w:t>
            </w:r>
          </w:p>
        </w:tc>
      </w:tr>
      <w:tr w:rsidR="00FD6745" w14:paraId="10048395" w14:textId="77777777" w:rsidTr="00B71D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</w:tcPr>
          <w:p w14:paraId="1DD39C16" w14:textId="4B29D267" w:rsidR="00C20DC7" w:rsidRPr="00C14BB3" w:rsidRDefault="00C20DC7" w:rsidP="00F23E4A">
            <w:pPr>
              <w:pStyle w:val="CMMITableBody"/>
            </w:pPr>
            <w:r w:rsidRPr="00F23E4A">
              <w:rPr>
                <w:b w:val="0"/>
                <w:bCs/>
              </w:rPr>
              <w:t>Resolution Time Performance Mean - 99.92%, Standard Deviation (SD) - 0.03%</w:t>
            </w:r>
          </w:p>
          <w:p w14:paraId="5A17B07D" w14:textId="5215B3F2" w:rsidR="00C20DC7" w:rsidRPr="00C14BB3" w:rsidRDefault="00C20DC7" w:rsidP="00F23E4A">
            <w:pPr>
              <w:pStyle w:val="CMMITableBody"/>
            </w:pPr>
            <w:r w:rsidRPr="00F23E4A">
              <w:rPr>
                <w:b w:val="0"/>
                <w:bCs/>
              </w:rPr>
              <w:t>P1 Ticket Average Effort:1.03 hrs, SD:0.01</w:t>
            </w:r>
          </w:p>
          <w:p w14:paraId="59DA8399" w14:textId="3500E793" w:rsidR="00C20DC7" w:rsidRPr="00C14BB3" w:rsidRDefault="00C20DC7" w:rsidP="00F23E4A">
            <w:pPr>
              <w:pStyle w:val="CMMITableBody"/>
            </w:pPr>
            <w:r w:rsidRPr="00F23E4A">
              <w:rPr>
                <w:b w:val="0"/>
                <w:bCs/>
              </w:rPr>
              <w:t>P2 Ticket Average Effort:4.01 hrs, SD:1.53</w:t>
            </w:r>
          </w:p>
          <w:p w14:paraId="2EF77CC5" w14:textId="13D455A1" w:rsidR="00C20DC7" w:rsidRPr="00C14BB3" w:rsidRDefault="00C20DC7" w:rsidP="00F23E4A">
            <w:pPr>
              <w:pStyle w:val="CMMITableBody"/>
            </w:pPr>
            <w:r w:rsidRPr="00F23E4A">
              <w:rPr>
                <w:b w:val="0"/>
                <w:bCs/>
              </w:rPr>
              <w:t>P3 Ticket Average Effort:5.19 hrs, SD:1.61</w:t>
            </w:r>
          </w:p>
          <w:p w14:paraId="110AFF85" w14:textId="35FA8080" w:rsidR="00FD6745" w:rsidRPr="00C14BB3" w:rsidRDefault="00C20DC7" w:rsidP="00F23E4A">
            <w:pPr>
              <w:pStyle w:val="CMMITableBody"/>
            </w:pPr>
            <w:r w:rsidRPr="00F23E4A">
              <w:rPr>
                <w:b w:val="0"/>
                <w:bCs/>
              </w:rPr>
              <w:t>P4 Ticket Average Effort:4.67 hrs, SD: 1.62</w:t>
            </w:r>
          </w:p>
        </w:tc>
        <w:tc>
          <w:tcPr>
            <w:tcW w:w="4500" w:type="dxa"/>
          </w:tcPr>
          <w:p w14:paraId="6DF94CCF" w14:textId="6E46C81D" w:rsidR="00FD6745" w:rsidRPr="004C6F50" w:rsidRDefault="00C20DC7" w:rsidP="00F23E4A">
            <w:pPr>
              <w:pStyle w:val="CMMI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F50">
              <w:rPr>
                <w:bCs/>
              </w:rPr>
              <w:t xml:space="preserve">Dynamic Queuing Model (DQM) - Based on Markovian Queuing Theory to predict Service Level Agreement (SLA) performance per </w:t>
            </w:r>
            <w:proofErr w:type="gramStart"/>
            <w:r w:rsidRPr="004C6F50">
              <w:rPr>
                <w:bCs/>
              </w:rPr>
              <w:t>various factors</w:t>
            </w:r>
            <w:proofErr w:type="gramEnd"/>
            <w:r w:rsidRPr="004C6F50">
              <w:rPr>
                <w:bCs/>
              </w:rPr>
              <w:t>, including SLA target, Service Support Window, Daily Ticket Inflow, Average Resolution Effort per Priority, Shift hours and Resources support</w:t>
            </w:r>
          </w:p>
        </w:tc>
      </w:tr>
    </w:tbl>
    <w:p w14:paraId="04259DB0" w14:textId="3C717DED" w:rsidR="00DF0228" w:rsidRDefault="00DF0228" w:rsidP="00DF0228">
      <w:pPr>
        <w:pStyle w:val="Heading1"/>
      </w:pPr>
      <w:r>
        <w:t>Improvement Actions and Benefits</w:t>
      </w:r>
    </w:p>
    <w:p w14:paraId="7B44FC7C" w14:textId="7FBD03B9" w:rsidR="00EC6362" w:rsidRDefault="00EC6362" w:rsidP="00EC6362">
      <w:pPr>
        <w:pStyle w:val="Heading2"/>
        <w:rPr>
          <w:bCs/>
        </w:rPr>
      </w:pPr>
      <w:r>
        <w:rPr>
          <w:bCs/>
        </w:rPr>
        <w:t>Type of Improvement or Action Needed</w:t>
      </w:r>
      <w:r w:rsidR="0036151D">
        <w:rPr>
          <w:bCs/>
        </w:rPr>
        <w:t xml:space="preserve"> </w:t>
      </w:r>
      <w:r w:rsidR="00A60EF2" w:rsidRPr="00B71DB1">
        <w:rPr>
          <w:b w:val="0"/>
          <w:bCs/>
          <w:i/>
          <w:iCs/>
        </w:rPr>
        <w:t>(Required)</w:t>
      </w:r>
    </w:p>
    <w:p w14:paraId="3EBF0228" w14:textId="531938BE" w:rsidR="008B7B7C" w:rsidRDefault="0036151D" w:rsidP="0036151D">
      <w:pPr>
        <w:pStyle w:val="CMMIBodyText"/>
      </w:pPr>
      <w:r>
        <w:t xml:space="preserve">The </w:t>
      </w:r>
      <w:r w:rsidRPr="00B71DB1">
        <w:t>Type of Improvement or Action Needed for the Measurement and Performance Objective or QPPO</w:t>
      </w:r>
      <w:r w:rsidR="00EC6362">
        <w:t xml:space="preserve"> </w:t>
      </w:r>
      <w:r>
        <w:t xml:space="preserve">field </w:t>
      </w:r>
      <w:proofErr w:type="gramStart"/>
      <w:r w:rsidR="009B2E18">
        <w:t>is used</w:t>
      </w:r>
      <w:proofErr w:type="gramEnd"/>
      <w:r w:rsidR="009B2E18">
        <w:t xml:space="preserve"> to identify</w:t>
      </w:r>
      <w:r w:rsidR="00EC6362">
        <w:t xml:space="preserve"> the types of </w:t>
      </w:r>
      <w:r w:rsidR="008B7B7C">
        <w:t>changes</w:t>
      </w:r>
      <w:r w:rsidR="00EC6362">
        <w:t xml:space="preserve"> that </w:t>
      </w:r>
      <w:r w:rsidR="00016654">
        <w:t xml:space="preserve">were or could be </w:t>
      </w:r>
      <w:r w:rsidR="00EC6362">
        <w:t xml:space="preserve">used to address </w:t>
      </w:r>
      <w:r w:rsidR="00016654">
        <w:t>performance improvements</w:t>
      </w:r>
      <w:r w:rsidR="007563DD">
        <w:t>.</w:t>
      </w:r>
      <w:r w:rsidR="008B7B7C">
        <w:t xml:space="preserve"> </w:t>
      </w:r>
    </w:p>
    <w:p w14:paraId="6B560E3F" w14:textId="350FB119" w:rsidR="00EC6362" w:rsidRDefault="008B7B7C" w:rsidP="0036151D">
      <w:pPr>
        <w:pStyle w:val="CMMIBodyText"/>
      </w:pPr>
      <w:r w:rsidRPr="00B71DB1">
        <w:t xml:space="preserve">It could also </w:t>
      </w:r>
      <w:proofErr w:type="gramStart"/>
      <w:r w:rsidRPr="00B71DB1">
        <w:t>be used</w:t>
      </w:r>
      <w:proofErr w:type="gramEnd"/>
      <w:r w:rsidRPr="00B71DB1">
        <w:t xml:space="preserve"> to identify additional new performance improvements when previous </w:t>
      </w:r>
      <w:r w:rsidR="00E32D9A">
        <w:t>Business O</w:t>
      </w:r>
      <w:r w:rsidRPr="00B71DB1">
        <w:t>bjectives have been met.</w:t>
      </w:r>
      <w:r>
        <w:t xml:space="preserve"> </w:t>
      </w:r>
      <w:r w:rsidR="00EC6362">
        <w:t>Improvements could include forming a group to identify root causes of problems, performing further analysis on measurement data</w:t>
      </w:r>
      <w:r w:rsidR="00A8762C">
        <w:t>,</w:t>
      </w:r>
      <w:r w:rsidR="00EC6362">
        <w:t xml:space="preserve"> or performing a trend analysis</w:t>
      </w:r>
      <w:r w:rsidR="007563DD">
        <w:t xml:space="preserve">. </w:t>
      </w:r>
      <w:r w:rsidR="00EC6362">
        <w:t xml:space="preserve">In a </w:t>
      </w:r>
      <w:r w:rsidR="00755300">
        <w:t>H</w:t>
      </w:r>
      <w:r w:rsidR="00EC6362">
        <w:t xml:space="preserve">igh </w:t>
      </w:r>
      <w:r w:rsidR="00755300">
        <w:t>M</w:t>
      </w:r>
      <w:r w:rsidR="00EC6362">
        <w:t xml:space="preserve">aturity organization, statistical or quantitative methods could </w:t>
      </w:r>
      <w:proofErr w:type="gramStart"/>
      <w:r w:rsidR="00EC6362">
        <w:t>be used</w:t>
      </w:r>
      <w:proofErr w:type="gramEnd"/>
      <w:r w:rsidR="00EC6362">
        <w:t>, including linear regression, sensitivity analysis, or hypothesis testing.</w:t>
      </w:r>
    </w:p>
    <w:p w14:paraId="3C495866" w14:textId="06F1E664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3AF05B27" w14:textId="15AD0893" w:rsidR="00355D47" w:rsidRPr="00355D47" w:rsidRDefault="00355D47" w:rsidP="009A1A29">
      <w:pPr>
        <w:pStyle w:val="CMMIList1"/>
        <w:numPr>
          <w:ilvl w:val="0"/>
          <w:numId w:val="36"/>
        </w:numPr>
        <w:rPr>
          <w:rStyle w:val="ui-provider"/>
        </w:rPr>
      </w:pPr>
      <w:r>
        <w:rPr>
          <w:rStyle w:val="ui-provider"/>
          <w:rFonts w:eastAsiaTheme="minorHAnsi"/>
        </w:rPr>
        <w:t>Change of project's processes</w:t>
      </w:r>
    </w:p>
    <w:p w14:paraId="5AE35B22" w14:textId="1D59AB73" w:rsidR="00355D47" w:rsidRPr="00355D47" w:rsidRDefault="00355D47" w:rsidP="009A1A29">
      <w:pPr>
        <w:pStyle w:val="CMMIList1"/>
        <w:numPr>
          <w:ilvl w:val="0"/>
          <w:numId w:val="36"/>
        </w:numPr>
        <w:ind w:left="540" w:hanging="180"/>
        <w:rPr>
          <w:rStyle w:val="ui-provider"/>
        </w:rPr>
      </w:pPr>
      <w:r>
        <w:rPr>
          <w:rStyle w:val="ui-provider"/>
          <w:rFonts w:eastAsiaTheme="minorHAnsi"/>
        </w:rPr>
        <w:lastRenderedPageBreak/>
        <w:t>Migration to different tools</w:t>
      </w:r>
    </w:p>
    <w:p w14:paraId="3D24821C" w14:textId="2BF723BA" w:rsidR="00355D47" w:rsidRPr="00355D47" w:rsidRDefault="00355D47" w:rsidP="009A1A29">
      <w:pPr>
        <w:pStyle w:val="CMMIList1"/>
        <w:numPr>
          <w:ilvl w:val="0"/>
          <w:numId w:val="36"/>
        </w:numPr>
        <w:ind w:left="540" w:hanging="180"/>
        <w:rPr>
          <w:rStyle w:val="ui-provider"/>
        </w:rPr>
      </w:pPr>
      <w:r>
        <w:rPr>
          <w:rStyle w:val="ui-provider"/>
          <w:rFonts w:eastAsiaTheme="minorHAnsi"/>
        </w:rPr>
        <w:t>Training</w:t>
      </w:r>
    </w:p>
    <w:p w14:paraId="0553ABA8" w14:textId="01F1D459" w:rsidR="007563DD" w:rsidRDefault="00EC6362" w:rsidP="009A1A29">
      <w:pPr>
        <w:pStyle w:val="CMMIList1"/>
        <w:numPr>
          <w:ilvl w:val="0"/>
          <w:numId w:val="36"/>
        </w:numPr>
        <w:ind w:left="540" w:hanging="180"/>
      </w:pPr>
      <w:r>
        <w:t xml:space="preserve">Root cause analysis </w:t>
      </w:r>
    </w:p>
    <w:p w14:paraId="1E8EE15C" w14:textId="4BA05E16" w:rsidR="007563DD" w:rsidRDefault="00EC6362" w:rsidP="009A1A29">
      <w:pPr>
        <w:pStyle w:val="CMMIList1"/>
        <w:numPr>
          <w:ilvl w:val="0"/>
          <w:numId w:val="36"/>
        </w:numPr>
        <w:ind w:left="540" w:hanging="180"/>
      </w:pPr>
      <w:r>
        <w:t xml:space="preserve">Trend analysis of defect data to identify existing modules </w:t>
      </w:r>
      <w:r w:rsidR="00355D47">
        <w:t xml:space="preserve">with </w:t>
      </w:r>
      <w:r>
        <w:t>the highest defect rates</w:t>
      </w:r>
    </w:p>
    <w:p w14:paraId="796AC4BD" w14:textId="37F69597" w:rsidR="00EC6362" w:rsidRDefault="00D70D2F" w:rsidP="00EC6362">
      <w:pPr>
        <w:pStyle w:val="Heading2"/>
      </w:pPr>
      <w:bookmarkStart w:id="2" w:name="_Hlk108787958"/>
      <w:r>
        <w:t xml:space="preserve">Causal Analysis Data Including </w:t>
      </w:r>
      <w:r w:rsidR="00EC6362">
        <w:t>Potential Root Cause</w:t>
      </w:r>
      <w:r w:rsidR="004C69D3">
        <w:t xml:space="preserve"> </w:t>
      </w:r>
      <w:bookmarkEnd w:id="2"/>
      <w:r w:rsidR="004C69D3" w:rsidRPr="00B71DB1">
        <w:rPr>
          <w:b w:val="0"/>
          <w:bCs/>
          <w:i/>
          <w:iCs/>
        </w:rPr>
        <w:t>(Required</w:t>
      </w:r>
      <w:r w:rsidR="00DC28A5">
        <w:rPr>
          <w:b w:val="0"/>
          <w:bCs/>
          <w:i/>
          <w:iCs/>
        </w:rPr>
        <w:t xml:space="preserve"> for High Maturity</w:t>
      </w:r>
      <w:r w:rsidR="004C69D3" w:rsidRPr="00B71DB1">
        <w:rPr>
          <w:b w:val="0"/>
          <w:bCs/>
          <w:i/>
          <w:iCs/>
        </w:rPr>
        <w:t>)</w:t>
      </w:r>
    </w:p>
    <w:p w14:paraId="3771A3D5" w14:textId="78D0E6A3" w:rsidR="00EC6362" w:rsidRDefault="00EC6362" w:rsidP="00EC6362">
      <w:pPr>
        <w:pStyle w:val="CMMIBodyText"/>
      </w:pPr>
      <w:r>
        <w:t>Th</w:t>
      </w:r>
      <w:r w:rsidR="009B2E18">
        <w:t>e</w:t>
      </w:r>
      <w:r w:rsidR="009B2E18" w:rsidRPr="009B2E18">
        <w:t xml:space="preserve"> </w:t>
      </w:r>
      <w:r w:rsidR="00D70D2F">
        <w:t xml:space="preserve">Causal Analysis Data Including </w:t>
      </w:r>
      <w:r w:rsidR="009B2E18" w:rsidRPr="009B2E18">
        <w:t>Potential Root Cause</w:t>
      </w:r>
      <w:r>
        <w:t xml:space="preserve"> column </w:t>
      </w:r>
      <w:proofErr w:type="gramStart"/>
      <w:r w:rsidR="009B2E18">
        <w:t>is used</w:t>
      </w:r>
      <w:proofErr w:type="gramEnd"/>
      <w:r w:rsidR="009B2E18">
        <w:t xml:space="preserve"> </w:t>
      </w:r>
      <w:r>
        <w:t xml:space="preserve">to identify any potential </w:t>
      </w:r>
      <w:r w:rsidR="000009E9">
        <w:t>sources of performance issues. For any appraisal where the Causal Analysis and Resolution Practice Area is in scope, this column should reflect the organization’s analysis results</w:t>
      </w:r>
      <w:r w:rsidR="000E5274">
        <w:t xml:space="preserve">. </w:t>
      </w:r>
    </w:p>
    <w:p w14:paraId="64D111E7" w14:textId="0920315F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47491461" w14:textId="1D22A634" w:rsidR="00EC6362" w:rsidRDefault="000E5274" w:rsidP="009A1A29">
      <w:pPr>
        <w:pStyle w:val="CMMIList1"/>
        <w:numPr>
          <w:ilvl w:val="0"/>
          <w:numId w:val="42"/>
        </w:numPr>
      </w:pPr>
      <w:r>
        <w:t>C</w:t>
      </w:r>
      <w:r w:rsidR="00EC6362">
        <w:t>onfiguration baseline audits</w:t>
      </w:r>
      <w:r w:rsidR="00F64E24">
        <w:t xml:space="preserve"> </w:t>
      </w:r>
      <w:proofErr w:type="gramStart"/>
      <w:r w:rsidR="00F64E24">
        <w:t>are not consistently performed</w:t>
      </w:r>
      <w:proofErr w:type="gramEnd"/>
      <w:r w:rsidR="00F64E24">
        <w:t xml:space="preserve">, due to lack of </w:t>
      </w:r>
      <w:r w:rsidR="00F00CDE">
        <w:t xml:space="preserve">availability from </w:t>
      </w:r>
      <w:r w:rsidR="00F64E24">
        <w:t>skilled resource</w:t>
      </w:r>
      <w:r w:rsidR="00F00CDE">
        <w:t>s</w:t>
      </w:r>
    </w:p>
    <w:p w14:paraId="17230031" w14:textId="77C04505" w:rsidR="007563DD" w:rsidRDefault="00F64E24" w:rsidP="009A1A29">
      <w:pPr>
        <w:pStyle w:val="CMMIList1"/>
        <w:numPr>
          <w:ilvl w:val="0"/>
          <w:numId w:val="42"/>
        </w:numPr>
      </w:pPr>
      <w:r>
        <w:t xml:space="preserve">Incorrect identification of </w:t>
      </w:r>
      <w:r w:rsidR="00EC6362">
        <w:t xml:space="preserve">components in environmental systems </w:t>
      </w:r>
      <w:r>
        <w:t xml:space="preserve">contribute to </w:t>
      </w:r>
      <w:r w:rsidR="00EC6362">
        <w:t xml:space="preserve">increased </w:t>
      </w:r>
      <w:r>
        <w:t xml:space="preserve">maintenance </w:t>
      </w:r>
      <w:r w:rsidR="00EC6362">
        <w:t>cost</w:t>
      </w:r>
      <w:r>
        <w:t xml:space="preserve">s </w:t>
      </w:r>
    </w:p>
    <w:p w14:paraId="5BC2A87B" w14:textId="7326C0B0" w:rsidR="00EC6362" w:rsidRDefault="00F64E24" w:rsidP="009A1A29">
      <w:pPr>
        <w:pStyle w:val="CMMIList1"/>
        <w:numPr>
          <w:ilvl w:val="0"/>
          <w:numId w:val="42"/>
        </w:numPr>
      </w:pPr>
      <w:r>
        <w:t xml:space="preserve">Due to the lack of </w:t>
      </w:r>
      <w:r w:rsidR="00F00CDE">
        <w:t xml:space="preserve">operational definitions for </w:t>
      </w:r>
      <w:r>
        <w:t>measure</w:t>
      </w:r>
      <w:r w:rsidR="00F00CDE">
        <w:t>ment</w:t>
      </w:r>
      <w:r>
        <w:t>s, t</w:t>
      </w:r>
      <w:r w:rsidR="00EC6362">
        <w:t xml:space="preserve">he incident resolution times </w:t>
      </w:r>
      <w:proofErr w:type="gramStart"/>
      <w:r w:rsidR="00EC6362">
        <w:t>w</w:t>
      </w:r>
      <w:r>
        <w:t>ere</w:t>
      </w:r>
      <w:r w:rsidR="00EC6362">
        <w:t xml:space="preserve"> not </w:t>
      </w:r>
      <w:r>
        <w:t>accurately</w:t>
      </w:r>
      <w:r w:rsidR="00EC6362">
        <w:t xml:space="preserve"> calculated</w:t>
      </w:r>
      <w:proofErr w:type="gramEnd"/>
    </w:p>
    <w:p w14:paraId="7EEFB7EF" w14:textId="00FEC28D" w:rsidR="00B06B19" w:rsidRDefault="00B06B19" w:rsidP="009A1A29">
      <w:pPr>
        <w:pStyle w:val="CMMIList1"/>
        <w:numPr>
          <w:ilvl w:val="0"/>
          <w:numId w:val="42"/>
        </w:numPr>
      </w:pPr>
      <w:r>
        <w:t xml:space="preserve">The manner that </w:t>
      </w:r>
      <w:proofErr w:type="gramStart"/>
      <w:r>
        <w:t>rework</w:t>
      </w:r>
      <w:proofErr w:type="gramEnd"/>
      <w:r>
        <w:t xml:space="preserve"> data is captured and analyzed is not reflective of critical requirements differences</w:t>
      </w:r>
    </w:p>
    <w:p w14:paraId="6F5C535B" w14:textId="588CA10D" w:rsidR="007563DD" w:rsidRDefault="007563DD" w:rsidP="00B71DB1">
      <w:pPr>
        <w:pStyle w:val="CMMIList1"/>
        <w:numPr>
          <w:ilvl w:val="0"/>
          <w:numId w:val="0"/>
        </w:numPr>
        <w:ind w:left="540"/>
      </w:pPr>
    </w:p>
    <w:p w14:paraId="5173273C" w14:textId="30CFA62A" w:rsidR="00EC6362" w:rsidRDefault="00EC6362" w:rsidP="00EC6362">
      <w:pPr>
        <w:pStyle w:val="Heading2"/>
      </w:pPr>
      <w:r>
        <w:t>Business Benefit</w:t>
      </w:r>
      <w:r w:rsidR="004C69D3">
        <w:t xml:space="preserve"> </w:t>
      </w:r>
      <w:r w:rsidR="004C69D3" w:rsidRPr="00CF29D8">
        <w:rPr>
          <w:b w:val="0"/>
          <w:bCs/>
        </w:rPr>
        <w:t>(</w:t>
      </w:r>
      <w:r w:rsidR="004C69D3" w:rsidRPr="00B71DB1">
        <w:rPr>
          <w:b w:val="0"/>
          <w:bCs/>
          <w:i/>
          <w:iCs/>
        </w:rPr>
        <w:t>Required)</w:t>
      </w:r>
    </w:p>
    <w:p w14:paraId="16DA4F54" w14:textId="45989C9B" w:rsidR="00EC6362" w:rsidRDefault="009B2E18" w:rsidP="00EC6362">
      <w:pPr>
        <w:pStyle w:val="CMMIBodyText"/>
      </w:pPr>
      <w:r>
        <w:t>The</w:t>
      </w:r>
      <w:r w:rsidRPr="009B2E18">
        <w:t xml:space="preserve"> </w:t>
      </w:r>
      <w:r>
        <w:t xml:space="preserve">Business Benefit column </w:t>
      </w:r>
      <w:proofErr w:type="gramStart"/>
      <w:r>
        <w:t>is used</w:t>
      </w:r>
      <w:proofErr w:type="gramEnd"/>
      <w:r>
        <w:t xml:space="preserve"> </w:t>
      </w:r>
      <w:r w:rsidR="00EC6362">
        <w:t xml:space="preserve">to identify business benefits </w:t>
      </w:r>
      <w:r w:rsidR="00215384">
        <w:t xml:space="preserve">observed or </w:t>
      </w:r>
      <w:r w:rsidR="0003733D">
        <w:t>expected</w:t>
      </w:r>
      <w:r w:rsidR="00EC6362">
        <w:t xml:space="preserve"> from </w:t>
      </w:r>
      <w:r w:rsidR="00215384">
        <w:t>implementing performance improvement activities</w:t>
      </w:r>
      <w:r w:rsidR="007563DD">
        <w:t xml:space="preserve">. </w:t>
      </w:r>
      <w:r w:rsidR="00EC6362">
        <w:t>It c</w:t>
      </w:r>
      <w:r w:rsidR="00AB092B">
        <w:t>an</w:t>
      </w:r>
      <w:r w:rsidR="00EC6362">
        <w:t xml:space="preserve"> also </w:t>
      </w:r>
      <w:proofErr w:type="gramStart"/>
      <w:r w:rsidR="00EC6362">
        <w:t>be used</w:t>
      </w:r>
      <w:proofErr w:type="gramEnd"/>
      <w:r w:rsidR="00EC6362">
        <w:t xml:space="preserve"> to</w:t>
      </w:r>
      <w:r w:rsidR="00215384">
        <w:t xml:space="preserve"> capture</w:t>
      </w:r>
      <w:r w:rsidR="00EC6362">
        <w:t xml:space="preserve"> </w:t>
      </w:r>
      <w:r w:rsidR="00215384">
        <w:t xml:space="preserve">additional </w:t>
      </w:r>
      <w:r w:rsidR="00EC6362">
        <w:t xml:space="preserve">rationale for </w:t>
      </w:r>
      <w:r w:rsidR="00215384">
        <w:t xml:space="preserve">necessary </w:t>
      </w:r>
      <w:r w:rsidR="00EC6362">
        <w:t>improvements</w:t>
      </w:r>
      <w:r w:rsidR="00215384">
        <w:t xml:space="preserve"> or Return on Investment (ROI) expectations</w:t>
      </w:r>
      <w:r w:rsidR="007563DD">
        <w:t xml:space="preserve">. </w:t>
      </w:r>
      <w:r w:rsidR="00EC6362">
        <w:t xml:space="preserve">If </w:t>
      </w:r>
      <w:r w:rsidR="00215384">
        <w:t>a</w:t>
      </w:r>
      <w:r w:rsidR="00EC6362">
        <w:t xml:space="preserve"> </w:t>
      </w:r>
      <w:r w:rsidR="00E32D9A">
        <w:t>Business O</w:t>
      </w:r>
      <w:r w:rsidR="00EC6362">
        <w:t xml:space="preserve">bjective </w:t>
      </w:r>
      <w:proofErr w:type="gramStart"/>
      <w:r w:rsidR="00EC6362">
        <w:t>was met</w:t>
      </w:r>
      <w:proofErr w:type="gramEnd"/>
      <w:r w:rsidR="00EC6362">
        <w:t>, use this column to relate any benefits that were identified by the organization.</w:t>
      </w:r>
    </w:p>
    <w:p w14:paraId="43A8A462" w14:textId="3312AEFA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63E52E14" w14:textId="3C85618A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>Reduced rework will increase velocity during product development efforts</w:t>
      </w:r>
      <w:r w:rsidR="00215384">
        <w:t>,</w:t>
      </w:r>
      <w:r>
        <w:t xml:space="preserve"> reduc</w:t>
      </w:r>
      <w:r w:rsidR="00215384">
        <w:t>ing</w:t>
      </w:r>
      <w:r>
        <w:t xml:space="preserve"> delays and </w:t>
      </w:r>
      <w:r w:rsidR="00215384">
        <w:t xml:space="preserve">increasing probability of </w:t>
      </w:r>
      <w:r>
        <w:t>me</w:t>
      </w:r>
      <w:r w:rsidR="00A8762C">
        <w:t>et</w:t>
      </w:r>
      <w:r w:rsidR="00215384">
        <w:t>ing</w:t>
      </w:r>
      <w:r w:rsidR="00A8762C">
        <w:t xml:space="preserve"> forecasted delivery date</w:t>
      </w:r>
    </w:p>
    <w:p w14:paraId="6A25AC06" w14:textId="0D75D9CA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>Increase</w:t>
      </w:r>
      <w:r w:rsidR="00885CD3">
        <w:t>d</w:t>
      </w:r>
      <w:r>
        <w:t xml:space="preserve"> profit margins </w:t>
      </w:r>
      <w:r w:rsidR="004F2721">
        <w:t>because of</w:t>
      </w:r>
      <w:r w:rsidR="00885CD3">
        <w:t xml:space="preserve"> </w:t>
      </w:r>
      <w:r>
        <w:t>reduc</w:t>
      </w:r>
      <w:r w:rsidR="00885CD3">
        <w:t>ed</w:t>
      </w:r>
      <w:r>
        <w:t xml:space="preserve"> rework </w:t>
      </w:r>
      <w:r w:rsidR="00885CD3">
        <w:t xml:space="preserve">achieved </w:t>
      </w:r>
      <w:r>
        <w:t>by</w:t>
      </w:r>
      <w:r w:rsidR="00885CD3">
        <w:t xml:space="preserve"> resolving process</w:t>
      </w:r>
      <w:r>
        <w:t xml:space="preserve"> </w:t>
      </w:r>
      <w:r w:rsidR="00A8762C">
        <w:t>non-conformities</w:t>
      </w:r>
    </w:p>
    <w:p w14:paraId="7A4981DE" w14:textId="6E8261A0" w:rsidR="00EC6362" w:rsidRDefault="00885CD3" w:rsidP="009A1A29">
      <w:pPr>
        <w:pStyle w:val="CMMIList1"/>
        <w:numPr>
          <w:ilvl w:val="0"/>
          <w:numId w:val="37"/>
        </w:numPr>
        <w:ind w:left="540" w:hanging="180"/>
      </w:pPr>
      <w:r>
        <w:t>Reduced c</w:t>
      </w:r>
      <w:r w:rsidR="00EC6362">
        <w:t>ost</w:t>
      </w:r>
      <w:r>
        <w:t xml:space="preserve"> </w:t>
      </w:r>
      <w:r w:rsidR="00EC6362">
        <w:t xml:space="preserve">allowed </w:t>
      </w:r>
      <w:r>
        <w:t xml:space="preserve">the customer </w:t>
      </w:r>
      <w:r w:rsidR="00EC6362">
        <w:t>to fund</w:t>
      </w:r>
      <w:r>
        <w:t xml:space="preserve"> further work for the contract</w:t>
      </w:r>
    </w:p>
    <w:p w14:paraId="5CF6BD52" w14:textId="077D9B09" w:rsidR="00EC6362" w:rsidRDefault="00EC6362" w:rsidP="00EC6362">
      <w:pPr>
        <w:pStyle w:val="Heading2"/>
      </w:pPr>
      <w:r>
        <w:t>Sustaining Persistence and Habit</w:t>
      </w:r>
      <w:r w:rsidR="004C69D3">
        <w:t xml:space="preserve"> </w:t>
      </w:r>
      <w:r w:rsidR="004C69D3" w:rsidRPr="00B71DB1">
        <w:rPr>
          <w:b w:val="0"/>
          <w:bCs/>
          <w:i/>
          <w:iCs/>
        </w:rPr>
        <w:t>(Required)</w:t>
      </w:r>
    </w:p>
    <w:p w14:paraId="7765B5C3" w14:textId="146CED4A" w:rsidR="00EC6362" w:rsidRDefault="005D7FA5" w:rsidP="00EC6362">
      <w:pPr>
        <w:pStyle w:val="CMMIBodyText"/>
      </w:pPr>
      <w:r>
        <w:t>The</w:t>
      </w:r>
      <w:r w:rsidRPr="004C69D3">
        <w:t xml:space="preserve"> Sustaining Persistence and Habit field</w:t>
      </w:r>
      <w:r w:rsidR="00EC6362">
        <w:t xml:space="preserve"> identif</w:t>
      </w:r>
      <w:r w:rsidR="00885CD3">
        <w:t>ies</w:t>
      </w:r>
      <w:r w:rsidR="00EC6362">
        <w:t xml:space="preserve"> actions that can </w:t>
      </w:r>
      <w:proofErr w:type="gramStart"/>
      <w:r w:rsidR="00EC6362">
        <w:t>be taken</w:t>
      </w:r>
      <w:proofErr w:type="gramEnd"/>
      <w:r w:rsidR="00EC6362">
        <w:t xml:space="preserve"> to </w:t>
      </w:r>
      <w:r w:rsidR="00885CD3">
        <w:t xml:space="preserve">enable </w:t>
      </w:r>
      <w:r w:rsidR="009005EF">
        <w:t xml:space="preserve">continued and </w:t>
      </w:r>
      <w:r w:rsidR="00885CD3">
        <w:t>consistent delivery of process solutions</w:t>
      </w:r>
      <w:r w:rsidR="007563DD">
        <w:t xml:space="preserve">. </w:t>
      </w:r>
      <w:r w:rsidR="00EC6362">
        <w:t xml:space="preserve">It could include items related to </w:t>
      </w:r>
      <w:r w:rsidR="009005EF">
        <w:lastRenderedPageBreak/>
        <w:t xml:space="preserve">modifications to </w:t>
      </w:r>
      <w:r w:rsidR="00EC6362">
        <w:t xml:space="preserve">organizational processes, </w:t>
      </w:r>
      <w:r w:rsidR="009005EF">
        <w:t xml:space="preserve">the use of information from </w:t>
      </w:r>
      <w:r w:rsidR="00EC6362">
        <w:t>quality assurance audits</w:t>
      </w:r>
      <w:r w:rsidR="00A8762C">
        <w:t>,</w:t>
      </w:r>
      <w:r w:rsidR="00EC6362">
        <w:t xml:space="preserve"> or </w:t>
      </w:r>
      <w:r w:rsidR="009005EF">
        <w:t xml:space="preserve">trend </w:t>
      </w:r>
      <w:r w:rsidR="00EC6362">
        <w:t xml:space="preserve">analysis that can help identify </w:t>
      </w:r>
      <w:r w:rsidR="009005EF">
        <w:t>opportunities for improvement</w:t>
      </w:r>
      <w:r w:rsidR="00EC6362">
        <w:t>.</w:t>
      </w:r>
    </w:p>
    <w:p w14:paraId="37B718CC" w14:textId="6ECF7FC3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49964E2E" w14:textId="2BBE900A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Deploy </w:t>
      </w:r>
      <w:r w:rsidR="009005EF">
        <w:t xml:space="preserve">configuration audit checklists </w:t>
      </w:r>
      <w:r>
        <w:t xml:space="preserve">to </w:t>
      </w:r>
      <w:r w:rsidR="009005EF">
        <w:t>additional projects</w:t>
      </w:r>
      <w:r>
        <w:t xml:space="preserve"> </w:t>
      </w:r>
      <w:r w:rsidR="009005EF">
        <w:t xml:space="preserve">in the </w:t>
      </w:r>
      <w:r>
        <w:t>organization</w:t>
      </w:r>
    </w:p>
    <w:p w14:paraId="56EC50AD" w14:textId="5F47B7D1" w:rsidR="005B12E1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Analyze the peer review data and </w:t>
      </w:r>
      <w:r w:rsidR="009005EF">
        <w:t xml:space="preserve">determine whether </w:t>
      </w:r>
      <w:r>
        <w:t>the improvements</w:t>
      </w:r>
      <w:r w:rsidR="009005EF">
        <w:t xml:space="preserve"> from the recent process updates are meeting expectations</w:t>
      </w:r>
    </w:p>
    <w:p w14:paraId="504EF491" w14:textId="77777777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Identify potential improvements through internal audits and verify that processes </w:t>
      </w:r>
      <w:proofErr w:type="gramStart"/>
      <w:r>
        <w:t>are followed</w:t>
      </w:r>
      <w:proofErr w:type="gramEnd"/>
      <w:r>
        <w:t xml:space="preserve"> as intended</w:t>
      </w:r>
    </w:p>
    <w:p w14:paraId="00093A9E" w14:textId="6913FEDC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Identify the most defect prone code modules and ensure that peer reviews </w:t>
      </w:r>
      <w:proofErr w:type="gramStart"/>
      <w:r>
        <w:t>are performed</w:t>
      </w:r>
      <w:proofErr w:type="gramEnd"/>
      <w:r>
        <w:t xml:space="preserve"> for all development lifecycle processes for those modules</w:t>
      </w:r>
    </w:p>
    <w:p w14:paraId="79FAF574" w14:textId="77777777" w:rsidR="00EC6362" w:rsidRDefault="00EC6362" w:rsidP="00EC6362">
      <w:pPr>
        <w:pStyle w:val="Heading1"/>
      </w:pPr>
      <w:r>
        <w:t>Model Mapping</w:t>
      </w:r>
    </w:p>
    <w:p w14:paraId="2BA74992" w14:textId="15700C04" w:rsidR="00EC6362" w:rsidRDefault="00EC6362" w:rsidP="00EC6362">
      <w:pPr>
        <w:pStyle w:val="Heading2"/>
      </w:pPr>
      <w:r>
        <w:t>Related Model Practices</w:t>
      </w:r>
      <w:r w:rsidR="004C69D3">
        <w:t xml:space="preserve"> </w:t>
      </w:r>
      <w:r w:rsidR="004C69D3" w:rsidRPr="00B71DB1">
        <w:rPr>
          <w:b w:val="0"/>
          <w:bCs/>
          <w:i/>
          <w:iCs/>
        </w:rPr>
        <w:t>(Required)</w:t>
      </w:r>
    </w:p>
    <w:p w14:paraId="4F4E7D07" w14:textId="0E0BA552" w:rsidR="00EC6362" w:rsidRDefault="00E65D38" w:rsidP="00E65D38">
      <w:pPr>
        <w:pStyle w:val="CMMIBodyText"/>
      </w:pPr>
      <w:r>
        <w:t xml:space="preserve">The </w:t>
      </w:r>
      <w:r w:rsidR="00065246">
        <w:t>Model Mapping</w:t>
      </w:r>
      <w:r>
        <w:t xml:space="preserve"> field </w:t>
      </w:r>
      <w:proofErr w:type="gramStart"/>
      <w:r w:rsidR="00924B1D">
        <w:t>is</w:t>
      </w:r>
      <w:r w:rsidR="00406483">
        <w:t xml:space="preserve"> </w:t>
      </w:r>
      <w:r w:rsidRPr="00B71DB1">
        <w:t>used</w:t>
      </w:r>
      <w:proofErr w:type="gramEnd"/>
      <w:r w:rsidRPr="00B71DB1">
        <w:t xml:space="preserve"> to identify</w:t>
      </w:r>
      <w:r w:rsidR="00EC6362" w:rsidRPr="00E65D38">
        <w:t xml:space="preserve"> </w:t>
      </w:r>
      <w:r w:rsidR="00EC6362">
        <w:t>the Practice Area</w:t>
      </w:r>
      <w:r w:rsidR="00F00CDE">
        <w:t>(s)</w:t>
      </w:r>
      <w:r>
        <w:t xml:space="preserve"> or</w:t>
      </w:r>
      <w:r w:rsidR="00EC6362">
        <w:t xml:space="preserve"> practices that relate to the </w:t>
      </w:r>
      <w:r w:rsidR="00E32D9A">
        <w:t>Business O</w:t>
      </w:r>
      <w:r w:rsidR="00EC6362">
        <w:t>bjective</w:t>
      </w:r>
      <w:r w:rsidR="007563DD">
        <w:t xml:space="preserve">. </w:t>
      </w:r>
      <w:r w:rsidR="005D7FA5">
        <w:t>An</w:t>
      </w:r>
      <w:r w:rsidR="00EC6362">
        <w:t xml:space="preserve"> entire Practice Area or </w:t>
      </w:r>
      <w:r w:rsidR="00755300">
        <w:t>p</w:t>
      </w:r>
      <w:r w:rsidR="00EC6362">
        <w:t xml:space="preserve">ractice </w:t>
      </w:r>
      <w:r w:rsidR="00755300">
        <w:t>g</w:t>
      </w:r>
      <w:r w:rsidR="00EC6362">
        <w:t>roup may apply</w:t>
      </w:r>
      <w:r w:rsidR="005D7FA5">
        <w:t xml:space="preserve"> to the </w:t>
      </w:r>
      <w:r w:rsidR="00E32D9A">
        <w:t>Business O</w:t>
      </w:r>
      <w:r w:rsidR="005D7FA5">
        <w:t>bjective</w:t>
      </w:r>
      <w:r w:rsidR="00EC6362">
        <w:t>.</w:t>
      </w:r>
    </w:p>
    <w:p w14:paraId="063F11BF" w14:textId="29655EF7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5DF5613D" w14:textId="77777777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>PLAN 2.3, MC 2.1</w:t>
      </w:r>
    </w:p>
    <w:p w14:paraId="29A038E7" w14:textId="2BA38E4D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DAR </w:t>
      </w:r>
      <w:r w:rsidR="00065246">
        <w:t xml:space="preserve">Practice Group </w:t>
      </w:r>
      <w:r>
        <w:t xml:space="preserve">Level </w:t>
      </w:r>
      <w:r w:rsidR="00C03D96">
        <w:t>(PGL)</w:t>
      </w:r>
      <w:proofErr w:type="gramStart"/>
      <w:r>
        <w:t>2</w:t>
      </w:r>
      <w:proofErr w:type="gramEnd"/>
      <w:r>
        <w:t xml:space="preserve">, PCM </w:t>
      </w:r>
      <w:r w:rsidR="00C03D96">
        <w:t>PGL2</w:t>
      </w:r>
    </w:p>
    <w:p w14:paraId="02B3C44C" w14:textId="5873C280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PAD </w:t>
      </w:r>
      <w:r w:rsidR="00065246">
        <w:t>P</w:t>
      </w:r>
      <w:r w:rsidR="00C03D96">
        <w:t>GL3</w:t>
      </w:r>
      <w:r>
        <w:t>, PQA 2.2, II 2.2</w:t>
      </w:r>
    </w:p>
    <w:p w14:paraId="190D9CED" w14:textId="77777777" w:rsidR="00EC6362" w:rsidRDefault="00EC6362" w:rsidP="00EC6362">
      <w:pPr>
        <w:pStyle w:val="Heading1"/>
      </w:pPr>
      <w:r>
        <w:t>Appraisal Team Comments</w:t>
      </w:r>
    </w:p>
    <w:p w14:paraId="3A4A025F" w14:textId="3BD89B5C" w:rsidR="00EC6362" w:rsidRDefault="00EC6362" w:rsidP="00EC6362">
      <w:pPr>
        <w:pStyle w:val="Heading2"/>
      </w:pPr>
      <w:r>
        <w:t>Appraisal Team Comments</w:t>
      </w:r>
      <w:r w:rsidR="005973F9">
        <w:t xml:space="preserve"> </w:t>
      </w:r>
      <w:r w:rsidR="005973F9" w:rsidRPr="00B71DB1">
        <w:rPr>
          <w:b w:val="0"/>
          <w:bCs/>
          <w:i/>
          <w:iCs/>
        </w:rPr>
        <w:t>(Optional)</w:t>
      </w:r>
    </w:p>
    <w:p w14:paraId="53FB02CA" w14:textId="470161C0" w:rsidR="00EC6362" w:rsidRDefault="00DF0228" w:rsidP="00EC6362">
      <w:pPr>
        <w:pStyle w:val="CMMIBodyText"/>
      </w:pPr>
      <w:r>
        <w:t>The</w:t>
      </w:r>
      <w:r w:rsidR="004C69D3">
        <w:t xml:space="preserve"> Appraisal Team Comments column </w:t>
      </w:r>
      <w:proofErr w:type="gramStart"/>
      <w:r w:rsidR="00E65D38">
        <w:t>is used</w:t>
      </w:r>
      <w:proofErr w:type="gramEnd"/>
      <w:r w:rsidR="00E65D38">
        <w:t xml:space="preserve"> by</w:t>
      </w:r>
      <w:r w:rsidR="00065246">
        <w:t xml:space="preserve"> the</w:t>
      </w:r>
      <w:r w:rsidR="00E65D38">
        <w:t xml:space="preserve"> </w:t>
      </w:r>
      <w:r w:rsidR="00EC6362">
        <w:t xml:space="preserve">appraisal team </w:t>
      </w:r>
      <w:r w:rsidR="000E5274">
        <w:t>to</w:t>
      </w:r>
      <w:r w:rsidR="00EC6362">
        <w:t xml:space="preserve"> propose recommendation</w:t>
      </w:r>
      <w:r w:rsidR="00A8762C">
        <w:t>s</w:t>
      </w:r>
      <w:r w:rsidR="00EC6362">
        <w:t xml:space="preserve"> to improve performance against the </w:t>
      </w:r>
      <w:r w:rsidR="00E32D9A">
        <w:t>Business O</w:t>
      </w:r>
      <w:r w:rsidR="00EC6362">
        <w:t>bjective</w:t>
      </w:r>
      <w:r w:rsidR="00065246">
        <w:t xml:space="preserve">, </w:t>
      </w:r>
      <w:r w:rsidR="00EC6362">
        <w:t>provide comments and concerns related to the organization’s process performance</w:t>
      </w:r>
      <w:r w:rsidR="003D6C9C">
        <w:t>, or make connections to appraisal findings.</w:t>
      </w:r>
      <w:r w:rsidR="007563DD">
        <w:t xml:space="preserve"> </w:t>
      </w:r>
    </w:p>
    <w:p w14:paraId="3C987260" w14:textId="3160D202" w:rsidR="007563DD" w:rsidRPr="007563DD" w:rsidRDefault="007563DD" w:rsidP="007563DD">
      <w:pPr>
        <w:pStyle w:val="Heading3"/>
      </w:pPr>
      <w:r>
        <w:t>Examples</w:t>
      </w:r>
      <w:r w:rsidR="00BF486E">
        <w:t>:</w:t>
      </w:r>
    </w:p>
    <w:p w14:paraId="7D5F7B2F" w14:textId="50275998" w:rsidR="00EC6362" w:rsidRDefault="00EC6362" w:rsidP="009A1A29">
      <w:pPr>
        <w:pStyle w:val="CMMIList1"/>
        <w:numPr>
          <w:ilvl w:val="0"/>
          <w:numId w:val="37"/>
        </w:numPr>
        <w:ind w:left="540" w:hanging="180"/>
      </w:pPr>
      <w:r>
        <w:t xml:space="preserve">Appear to be consistently slightly missing target. Perform root cause analysis on why KPIs </w:t>
      </w:r>
      <w:proofErr w:type="gramStart"/>
      <w:r>
        <w:t>are not consistently met</w:t>
      </w:r>
      <w:proofErr w:type="gramEnd"/>
      <w:r>
        <w:t xml:space="preserve"> and implement an action plan to address the root cause.</w:t>
      </w:r>
    </w:p>
    <w:p w14:paraId="5305B196" w14:textId="7CDF176A" w:rsidR="00EC6362" w:rsidRDefault="00E65D38" w:rsidP="009A1A29">
      <w:pPr>
        <w:pStyle w:val="CMMIList1"/>
        <w:numPr>
          <w:ilvl w:val="0"/>
          <w:numId w:val="37"/>
        </w:numPr>
        <w:ind w:left="540" w:hanging="180"/>
      </w:pPr>
      <w:r w:rsidRPr="00E65D38">
        <w:t xml:space="preserve">The peer review process </w:t>
      </w:r>
      <w:proofErr w:type="gramStart"/>
      <w:r w:rsidR="00DF0228">
        <w:t>is</w:t>
      </w:r>
      <w:r w:rsidRPr="00E65D38">
        <w:t xml:space="preserve"> newly adopted</w:t>
      </w:r>
      <w:proofErr w:type="gramEnd"/>
      <w:r w:rsidRPr="00E65D38">
        <w:t xml:space="preserve"> and not consistently followed. Increased familiarity with the process and consistency in use should lead to improved results. QA audits can help ensure that the process is </w:t>
      </w:r>
      <w:proofErr w:type="gramStart"/>
      <w:r w:rsidRPr="00E65D38">
        <w:t>being followed</w:t>
      </w:r>
      <w:proofErr w:type="gramEnd"/>
      <w:r w:rsidRPr="00E65D38">
        <w:t xml:space="preserve"> as intended.</w:t>
      </w:r>
    </w:p>
    <w:p w14:paraId="1C7A968B" w14:textId="05F7351F" w:rsidR="00EC6362" w:rsidRDefault="00E65D38" w:rsidP="009A1A29">
      <w:pPr>
        <w:pStyle w:val="CMMIList1"/>
        <w:numPr>
          <w:ilvl w:val="0"/>
          <w:numId w:val="37"/>
        </w:numPr>
        <w:ind w:left="540" w:hanging="180"/>
      </w:pPr>
      <w:r w:rsidRPr="00E65D38">
        <w:lastRenderedPageBreak/>
        <w:t>Achievements fall within the expected range in the target baseline but may not meet the target cost each month. Three suppliers driving 80% of issues. Consider leveraging Six Sigma techniques to perform analysis of the interactions with those suppliers.</w:t>
      </w:r>
    </w:p>
    <w:p w14:paraId="25EE1E2D" w14:textId="5F3C35F1" w:rsidR="00EC6362" w:rsidRDefault="00DC28A5" w:rsidP="009A1A29">
      <w:pPr>
        <w:pStyle w:val="CMMIList1"/>
        <w:numPr>
          <w:ilvl w:val="0"/>
          <w:numId w:val="37"/>
        </w:numPr>
        <w:ind w:left="540" w:hanging="180"/>
      </w:pPr>
      <w:r>
        <w:t>Mixing</w:t>
      </w:r>
      <w:r w:rsidR="00EC6362">
        <w:t xml:space="preserve"> new requirements and existing defect fixes hid the </w:t>
      </w:r>
      <w:r w:rsidR="005F7AFC">
        <w:t>actual cost</w:t>
      </w:r>
      <w:r w:rsidR="00EC6362">
        <w:t xml:space="preserve"> and schedule drivers of new requirements. </w:t>
      </w:r>
      <w:r w:rsidR="00DF0228">
        <w:t>D</w:t>
      </w:r>
      <w:r w:rsidR="00EC6362">
        <w:t>ownstream peer reviews have similar issues</w:t>
      </w:r>
      <w:r w:rsidR="007563DD">
        <w:t xml:space="preserve">. </w:t>
      </w:r>
      <w:r w:rsidR="00EC6362">
        <w:t>Suggest conducting separate peer reviews for new requirements and defect fixes</w:t>
      </w:r>
      <w:r w:rsidR="00A8762C">
        <w:t>.</w:t>
      </w:r>
    </w:p>
    <w:p w14:paraId="0020F29A" w14:textId="77777777" w:rsidR="005836BE" w:rsidRPr="007563DD" w:rsidRDefault="005836BE" w:rsidP="007563DD">
      <w:pPr>
        <w:pStyle w:val="CMMIBodyText"/>
      </w:pPr>
    </w:p>
    <w:sectPr w:rsidR="005836BE" w:rsidRPr="007563DD" w:rsidSect="00EF2228">
      <w:headerReference w:type="default" r:id="rId12"/>
      <w:footerReference w:type="default" r:id="rId13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0"/>
    </wne:keymap>
    <wne:keymap wne:kcmPrimary="034B">
      <wne:acd wne:acdName="acd1"/>
    </wne:keymap>
    <wne:keymap wne:kcmPrimary="034C">
      <wne:acd wne:acdName="acd2"/>
    </wne:keymap>
    <wne:keymap wne:kcmPrimary="03BA">
      <wne:acd wne:acdName="acd3"/>
    </wne:keymap>
    <wne:keymap wne:kcmPrimary="0439">
      <wne:acd wne:acdName="acd4"/>
    </wne:keymap>
    <wne:keymap wne:kcmPrimary="0445">
      <wne:acd wne:acdName="acd9"/>
    </wne:keymap>
    <wne:keymap wne:kcmPrimary="0448">
      <wne:acd wne:acdName="acd6"/>
    </wne:keymap>
    <wne:keymap wne:kcmPrimary="044C">
      <wne:acd wne:acdName="acd7"/>
    </wne:keymap>
    <wne:keymap wne:kcmPrimary="0454">
      <wne:acd wne:acdName="acd5"/>
    </wne:keymap>
    <wne:keymap wne:kcmPrimary="04BA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DAE0ATQBJACAAQgBvAGQAeQAgAFQAZQB4AHQA" wne:acdName="acd0" wne:fciIndexBasedOn="0065"/>
    <wne:acd wne:argValue="AgBDAE0ATQBJACAATABpAHMAdAAgADEA" wne:acdName="acd1" wne:fciIndexBasedOn="0065"/>
    <wne:acd wne:argValue="AgBDAE0ATQBJACAATABpAHMAdAAgADIA" wne:acdName="acd2" wne:fciIndexBasedOn="0065"/>
    <wne:acd wne:argValue="AgBDAE0ATQBJACAATABpAHMAdAAgADMA" wne:acdName="acd3" wne:fciIndexBasedOn="0065"/>
    <wne:acd wne:argValue="AgBDAE0ATQBJACAATgB1AG0AYgBlAHIAZQBkACAATABpAHMAdAA=" wne:acdName="acd4" wne:fciIndexBasedOn="0065"/>
    <wne:acd wne:argValue="AgBDAE0ATQBJACAAVABhAGIAbABlACAAQgBvAGQAeQA=" wne:acdName="acd5" wne:fciIndexBasedOn="0065"/>
    <wne:acd wne:argValue="AgBDAE0ATQBJACAAVABhAGIAbABlACAASABlAGEAZABpAG4AZwA=" wne:acdName="acd6" wne:fciIndexBasedOn="0065"/>
    <wne:acd wne:argValue="AgBDAE0ATQBJACAAVABhAGIAbABlACAATABpAHMAdAAgADEA" wne:acdName="acd7" wne:fciIndexBasedOn="0065"/>
    <wne:acd wne:argValue="AgBDAE0ATQBJACAAVABhAGIAbABlACAATABpAHMAdAAgADIA" wne:acdName="acd8" wne:fciIndexBasedOn="0065"/>
    <wne:acd wne:argValue="AgBDAE0ATQBJACAAYwBoAGEAcgAgAEUAbQBwAGgAYQBzAGkAcwA=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EBD4B" w14:textId="77777777" w:rsidR="00FE2C21" w:rsidRDefault="00FE2C21">
      <w:r>
        <w:separator/>
      </w:r>
    </w:p>
  </w:endnote>
  <w:endnote w:type="continuationSeparator" w:id="0">
    <w:p w14:paraId="6DDCF795" w14:textId="77777777" w:rsidR="00FE2C21" w:rsidRDefault="00FE2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eastAsiaTheme="majorEastAsia"/>
      </w:rPr>
      <w:id w:val="1399326931"/>
      <w:docPartObj>
        <w:docPartGallery w:val="Page Numbers (Bottom of Page)"/>
        <w:docPartUnique/>
      </w:docPartObj>
    </w:sdtPr>
    <w:sdtEndPr/>
    <w:sdtContent>
      <w:p w14:paraId="3D11C545" w14:textId="213FE436" w:rsidR="00CA12BF" w:rsidRPr="002A2D1B" w:rsidRDefault="0006759B" w:rsidP="002A2D1B">
        <w:pPr>
          <w:pStyle w:val="Footer"/>
          <w:rPr>
            <w:rFonts w:eastAsiaTheme="majorEastAsia"/>
          </w:rPr>
        </w:pPr>
        <w:r w:rsidRPr="002A2D1B">
          <w:rPr>
            <w:noProof/>
            <w:lang w:eastAsia="en-US" w:bidi="ar-SA"/>
          </w:rPr>
          <w:drawing>
            <wp:anchor distT="0" distB="0" distL="114300" distR="114300" simplePos="0" relativeHeight="251663360" behindDoc="0" locked="0" layoutInCell="1" allowOverlap="1" wp14:anchorId="56223C7C" wp14:editId="0EB48A20">
              <wp:simplePos x="0" y="0"/>
              <wp:positionH relativeFrom="column">
                <wp:posOffset>-50800</wp:posOffset>
              </wp:positionH>
              <wp:positionV relativeFrom="paragraph">
                <wp:posOffset>116091</wp:posOffset>
              </wp:positionV>
              <wp:extent cx="1520190" cy="434340"/>
              <wp:effectExtent l="0" t="0" r="3810" b="3810"/>
              <wp:wrapNone/>
              <wp:docPr id="30" name="Picture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Picture 30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0395" t="22353" r="8605" b="24313"/>
                      <a:stretch/>
                    </pic:blipFill>
                    <pic:spPr bwMode="auto">
                      <a:xfrm>
                        <a:off x="0" y="0"/>
                        <a:ext cx="152019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6DC9B0E5" w14:textId="3B03F0F6" w:rsidR="00E8224D" w:rsidRPr="002A2D1B" w:rsidRDefault="000A6501" w:rsidP="002A2D1B">
        <w:pPr>
          <w:pStyle w:val="Footer"/>
          <w:rPr>
            <w:rFonts w:eastAsiaTheme="majorEastAsia"/>
            <w:b/>
          </w:rPr>
        </w:pPr>
        <w:r w:rsidRPr="002A2D1B">
          <w:rPr>
            <w:rFonts w:eastAsiaTheme="majorEastAsia"/>
            <w:b/>
          </w:rPr>
          <w:t>P</w:t>
        </w:r>
        <w:r w:rsidR="00CA12BF" w:rsidRPr="002A2D1B">
          <w:rPr>
            <w:rFonts w:eastAsiaTheme="majorEastAsia"/>
            <w:b/>
          </w:rPr>
          <w:t xml:space="preserve">age </w:t>
        </w:r>
        <w:r w:rsidR="00CA12BF" w:rsidRPr="002A2D1B">
          <w:rPr>
            <w:rFonts w:eastAsiaTheme="majorEastAsia"/>
            <w:b/>
          </w:rPr>
          <w:fldChar w:fldCharType="begin"/>
        </w:r>
        <w:r w:rsidR="00CA12BF" w:rsidRPr="002A2D1B">
          <w:rPr>
            <w:b/>
          </w:rPr>
          <w:instrText xml:space="preserve"> PAGE    \* MERGEFORMAT </w:instrText>
        </w:r>
        <w:r w:rsidR="00CA12BF" w:rsidRPr="002A2D1B">
          <w:rPr>
            <w:rFonts w:eastAsiaTheme="majorEastAsia"/>
            <w:b/>
          </w:rPr>
          <w:fldChar w:fldCharType="separate"/>
        </w:r>
        <w:r w:rsidR="00A8762C">
          <w:rPr>
            <w:b/>
            <w:noProof/>
          </w:rPr>
          <w:t>6</w:t>
        </w:r>
        <w:r w:rsidR="00CA12BF" w:rsidRPr="002A2D1B">
          <w:rPr>
            <w:rFonts w:eastAsiaTheme="majorEastAsia"/>
            <w:b/>
          </w:rPr>
          <w:fldChar w:fldCharType="end"/>
        </w:r>
      </w:p>
      <w:p w14:paraId="6D94304F" w14:textId="08C0B648" w:rsidR="00CA12BF" w:rsidRPr="002A2D1B" w:rsidRDefault="000E1437" w:rsidP="00AC0829">
        <w:pPr>
          <w:pStyle w:val="Footer"/>
          <w:rPr>
            <w:rFonts w:eastAsiaTheme="majorEastAsia"/>
          </w:rPr>
        </w:pPr>
        <w:r w:rsidRPr="002A2D1B">
          <w:t>© 20</w:t>
        </w:r>
        <w:r w:rsidR="00342EE6" w:rsidRPr="002A2D1B">
          <w:t>2</w:t>
        </w:r>
        <w:r w:rsidR="00773A67">
          <w:t>4</w:t>
        </w:r>
        <w:r w:rsidRPr="002A2D1B">
          <w:t xml:space="preserve"> ISACA. All rights reserved.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AC3E3" w14:textId="77777777" w:rsidR="00FE2C21" w:rsidRDefault="00FE2C21">
      <w:r>
        <w:separator/>
      </w:r>
    </w:p>
  </w:footnote>
  <w:footnote w:type="continuationSeparator" w:id="0">
    <w:p w14:paraId="378F25DF" w14:textId="77777777" w:rsidR="00FE2C21" w:rsidRDefault="00FE2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EAD59" w14:textId="78B19B3A" w:rsidR="00FF73E5" w:rsidRPr="009262EF" w:rsidRDefault="00CD5FD9" w:rsidP="00551A38">
    <w:pPr>
      <w:pStyle w:val="Header"/>
    </w:pPr>
    <w:r w:rsidRPr="00BA2EE5">
      <w:rPr>
        <w:noProof/>
        <w:sz w:val="16"/>
        <w:lang w:eastAsia="en-US" w:bidi="ar-SA"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6DBA461A" wp14:editId="1E203F1F">
              <wp:simplePos x="0" y="0"/>
              <wp:positionH relativeFrom="page">
                <wp:posOffset>6976745</wp:posOffset>
              </wp:positionH>
              <wp:positionV relativeFrom="page">
                <wp:posOffset>457200</wp:posOffset>
              </wp:positionV>
              <wp:extent cx="45720" cy="411480"/>
              <wp:effectExtent l="0" t="0" r="0" b="7620"/>
              <wp:wrapSquare wrapText="bothSides"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" cy="4114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BBE051" id="Rectangle 12" o:spid="_x0000_s1026" style="position:absolute;margin-left:549.35pt;margin-top:36pt;width:3.6pt;height:32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" fillcolor="#4f81bd [3204]" stroked="f" strokeweight="2pt">
              <w10:wrap type="square" anchorx="page" anchory="page"/>
              <w10:anchorlock/>
            </v:rect>
          </w:pict>
        </mc:Fallback>
      </mc:AlternateContent>
    </w:r>
    <w:r w:rsidR="003C743F">
      <w:rPr>
        <w:rFonts w:ascii="Calibri" w:hAnsi="Calibri" w:cs="Calibri"/>
        <w:szCs w:val="22"/>
      </w:rPr>
      <w:t>MDD TOOLKIT</w:t>
    </w:r>
  </w:p>
  <w:p w14:paraId="178D2772" w14:textId="16218D57" w:rsidR="00FF73E5" w:rsidRPr="009262EF" w:rsidRDefault="007563DD" w:rsidP="00551A38">
    <w:pPr>
      <w:pStyle w:val="Header"/>
      <w:rPr>
        <w:rFonts w:eastAsia="Calibri"/>
      </w:rPr>
    </w:pPr>
    <w:r w:rsidRPr="007563DD">
      <w:rPr>
        <w:rFonts w:eastAsia="Calibri"/>
      </w:rPr>
      <w:t>Practical Guide to the Performance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18DF"/>
    <w:multiLevelType w:val="hybridMultilevel"/>
    <w:tmpl w:val="326A61D6"/>
    <w:lvl w:ilvl="0" w:tplc="DC60CF0A">
      <w:start w:val="1"/>
      <w:numFmt w:val="lowerLetter"/>
      <w:pStyle w:val="CMMINumberedList2"/>
      <w:lvlText w:val="%1."/>
      <w:lvlJc w:val="left"/>
      <w:pPr>
        <w:ind w:left="771" w:hanging="360"/>
      </w:pPr>
    </w:lvl>
    <w:lvl w:ilvl="1" w:tplc="04090019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" w15:restartNumberingAfterBreak="0">
    <w:nsid w:val="063C58E6"/>
    <w:multiLevelType w:val="hybridMultilevel"/>
    <w:tmpl w:val="7086464C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06B20AEA"/>
    <w:multiLevelType w:val="hybridMultilevel"/>
    <w:tmpl w:val="13228594"/>
    <w:lvl w:ilvl="0" w:tplc="FFFFFFF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06D8"/>
    <w:multiLevelType w:val="hybridMultilevel"/>
    <w:tmpl w:val="8F4AA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40797"/>
    <w:multiLevelType w:val="hybridMultilevel"/>
    <w:tmpl w:val="CDEA2072"/>
    <w:lvl w:ilvl="0" w:tplc="B2201A66">
      <w:start w:val="1"/>
      <w:numFmt w:val="bullet"/>
      <w:suff w:val="space"/>
      <w:lvlText w:val=""/>
      <w:lvlJc w:val="left"/>
      <w:pPr>
        <w:ind w:left="576" w:hanging="165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76842"/>
    <w:multiLevelType w:val="hybridMultilevel"/>
    <w:tmpl w:val="54EEBB4A"/>
    <w:lvl w:ilvl="0" w:tplc="B2201A66">
      <w:start w:val="1"/>
      <w:numFmt w:val="bullet"/>
      <w:suff w:val="space"/>
      <w:lvlText w:val=""/>
      <w:lvlJc w:val="left"/>
      <w:pPr>
        <w:ind w:left="576" w:hanging="16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836EB"/>
    <w:multiLevelType w:val="hybridMultilevel"/>
    <w:tmpl w:val="AED4AF64"/>
    <w:lvl w:ilvl="0" w:tplc="3DF44724">
      <w:start w:val="1"/>
      <w:numFmt w:val="decimal"/>
      <w:pStyle w:val="CMMINumberedList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5F0DB1"/>
    <w:multiLevelType w:val="hybridMultilevel"/>
    <w:tmpl w:val="FE9C545A"/>
    <w:lvl w:ilvl="0" w:tplc="B2201A6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E726D"/>
    <w:multiLevelType w:val="hybridMultilevel"/>
    <w:tmpl w:val="D5408B70"/>
    <w:lvl w:ilvl="0" w:tplc="FFFFFFF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9" w15:restartNumberingAfterBreak="0">
    <w:nsid w:val="23180B5C"/>
    <w:multiLevelType w:val="hybridMultilevel"/>
    <w:tmpl w:val="2DA22034"/>
    <w:lvl w:ilvl="0" w:tplc="B2201A6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A5D8E"/>
    <w:multiLevelType w:val="hybridMultilevel"/>
    <w:tmpl w:val="6E482BF6"/>
    <w:lvl w:ilvl="0" w:tplc="9A403946">
      <w:start w:val="1"/>
      <w:numFmt w:val="bullet"/>
      <w:suff w:val="space"/>
      <w:lvlText w:val=""/>
      <w:lvlJc w:val="left"/>
      <w:pPr>
        <w:ind w:left="720" w:hanging="3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C537F"/>
    <w:multiLevelType w:val="hybridMultilevel"/>
    <w:tmpl w:val="05C25BD2"/>
    <w:lvl w:ilvl="0" w:tplc="B2201A6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B14E5"/>
    <w:multiLevelType w:val="multilevel"/>
    <w:tmpl w:val="CAA23BFA"/>
    <w:lvl w:ilvl="0">
      <w:start w:val="1"/>
      <w:numFmt w:val="decimal"/>
      <w:pStyle w:val="CMMIMultilevelList"/>
      <w:lvlText w:val="%1."/>
      <w:lvlJc w:val="left"/>
      <w:pPr>
        <w:ind w:left="360" w:hanging="360"/>
      </w:pPr>
      <w:rPr>
        <w:rFonts w:ascii="Calibri" w:hAnsi="Calibri" w:hint="default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hAnsi="Calibri" w:hint="default"/>
        <w:sz w:val="24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Calibri" w:hAnsi="Calibri" w:hint="default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E174562"/>
    <w:multiLevelType w:val="hybridMultilevel"/>
    <w:tmpl w:val="4F5E35E6"/>
    <w:lvl w:ilvl="0" w:tplc="5748DB10">
      <w:start w:val="1"/>
      <w:numFmt w:val="upperLetter"/>
      <w:suff w:val="space"/>
      <w:lvlText w:val="%1."/>
      <w:lvlJc w:val="left"/>
      <w:pPr>
        <w:ind w:left="648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346F3"/>
    <w:multiLevelType w:val="hybridMultilevel"/>
    <w:tmpl w:val="25B015EC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5" w15:restartNumberingAfterBreak="0">
    <w:nsid w:val="4E136944"/>
    <w:multiLevelType w:val="hybridMultilevel"/>
    <w:tmpl w:val="BC022A8E"/>
    <w:lvl w:ilvl="0" w:tplc="0FFEC484">
      <w:start w:val="1"/>
      <w:numFmt w:val="bullet"/>
      <w:pStyle w:val="CMMITable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A53A8"/>
    <w:multiLevelType w:val="hybridMultilevel"/>
    <w:tmpl w:val="216A4754"/>
    <w:lvl w:ilvl="0" w:tplc="F2FC52C0">
      <w:start w:val="1"/>
      <w:numFmt w:val="bullet"/>
      <w:pStyle w:val="CMMIList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1A025B5"/>
    <w:multiLevelType w:val="hybridMultilevel"/>
    <w:tmpl w:val="46B85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A3F02">
      <w:start w:val="1"/>
      <w:numFmt w:val="bullet"/>
      <w:pStyle w:val="CMMITableList2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521CB5"/>
    <w:multiLevelType w:val="hybridMultilevel"/>
    <w:tmpl w:val="7CA40CEC"/>
    <w:lvl w:ilvl="0" w:tplc="4DF871B8">
      <w:start w:val="1"/>
      <w:numFmt w:val="bullet"/>
      <w:suff w:val="space"/>
      <w:lvlText w:val=""/>
      <w:lvlJc w:val="left"/>
      <w:pPr>
        <w:ind w:left="648" w:hanging="237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8D5440"/>
    <w:multiLevelType w:val="hybridMultilevel"/>
    <w:tmpl w:val="4EEC4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57670"/>
    <w:multiLevelType w:val="hybridMultilevel"/>
    <w:tmpl w:val="07EE8EAA"/>
    <w:lvl w:ilvl="0" w:tplc="0409000F">
      <w:start w:val="1"/>
      <w:numFmt w:val="decimal"/>
      <w:lvlText w:val="%1."/>
      <w:lvlJc w:val="left"/>
      <w:pPr>
        <w:ind w:left="735" w:hanging="360"/>
      </w:p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1" w15:restartNumberingAfterBreak="0">
    <w:nsid w:val="68486282"/>
    <w:multiLevelType w:val="multilevel"/>
    <w:tmpl w:val="FD86A05C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hAnsi="Calibri" w:hint="default"/>
        <w:sz w:val="24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Calibri" w:hAnsi="Calibri" w:hint="default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9BE6F3B"/>
    <w:multiLevelType w:val="hybridMultilevel"/>
    <w:tmpl w:val="E71EF016"/>
    <w:lvl w:ilvl="0" w:tplc="D2B893D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3510C6"/>
    <w:multiLevelType w:val="hybridMultilevel"/>
    <w:tmpl w:val="92AC7684"/>
    <w:lvl w:ilvl="0" w:tplc="B2201A6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0905"/>
    <w:multiLevelType w:val="hybridMultilevel"/>
    <w:tmpl w:val="091026E2"/>
    <w:lvl w:ilvl="0" w:tplc="FD0694C4">
      <w:start w:val="1"/>
      <w:numFmt w:val="bullet"/>
      <w:pStyle w:val="CMMIList2"/>
      <w:lvlText w:val="-"/>
      <w:lvlJc w:val="left"/>
      <w:pPr>
        <w:ind w:left="1491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5" w15:restartNumberingAfterBreak="0">
    <w:nsid w:val="6D6F163F"/>
    <w:multiLevelType w:val="hybridMultilevel"/>
    <w:tmpl w:val="3938AA62"/>
    <w:lvl w:ilvl="0" w:tplc="CB760A40">
      <w:start w:val="1"/>
      <w:numFmt w:val="upperLetter"/>
      <w:suff w:val="space"/>
      <w:lvlText w:val="%1."/>
      <w:lvlJc w:val="left"/>
      <w:pPr>
        <w:ind w:left="648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A92AAA"/>
    <w:multiLevelType w:val="hybridMultilevel"/>
    <w:tmpl w:val="98B2800E"/>
    <w:lvl w:ilvl="0" w:tplc="C546C8A6">
      <w:start w:val="1"/>
      <w:numFmt w:val="upperLetter"/>
      <w:suff w:val="space"/>
      <w:lvlText w:val="%1."/>
      <w:lvlJc w:val="left"/>
      <w:pPr>
        <w:ind w:left="648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804AE"/>
    <w:multiLevelType w:val="hybridMultilevel"/>
    <w:tmpl w:val="5E80E9A6"/>
    <w:lvl w:ilvl="0" w:tplc="89F29876">
      <w:start w:val="1"/>
      <w:numFmt w:val="upperLetter"/>
      <w:suff w:val="space"/>
      <w:lvlText w:val="%1."/>
      <w:lvlJc w:val="left"/>
      <w:pPr>
        <w:ind w:left="64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B917E8"/>
    <w:multiLevelType w:val="hybridMultilevel"/>
    <w:tmpl w:val="081425B4"/>
    <w:lvl w:ilvl="0" w:tplc="F092B0C4">
      <w:start w:val="1"/>
      <w:numFmt w:val="bullet"/>
      <w:pStyle w:val="CMMIList1"/>
      <w:suff w:val="space"/>
      <w:lvlText w:val=""/>
      <w:lvlJc w:val="left"/>
      <w:pPr>
        <w:ind w:left="576" w:hanging="165"/>
      </w:pPr>
      <w:rPr>
        <w:rFonts w:ascii="Symbol" w:hAnsi="Symbol" w:hint="default"/>
      </w:rPr>
    </w:lvl>
    <w:lvl w:ilvl="1" w:tplc="C7B04432">
      <w:start w:val="1"/>
      <w:numFmt w:val="bullet"/>
      <w:suff w:val="space"/>
      <w:lvlText w:val="o"/>
      <w:lvlJc w:val="left"/>
      <w:pPr>
        <w:ind w:left="1368" w:hanging="237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9" w15:restartNumberingAfterBreak="0">
    <w:nsid w:val="7CBF6E5D"/>
    <w:multiLevelType w:val="hybridMultilevel"/>
    <w:tmpl w:val="27322774"/>
    <w:lvl w:ilvl="0" w:tplc="FBC08F92">
      <w:start w:val="1"/>
      <w:numFmt w:val="bullet"/>
      <w:suff w:val="space"/>
      <w:lvlText w:val=""/>
      <w:lvlJc w:val="left"/>
      <w:pPr>
        <w:ind w:left="360" w:firstLine="51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401694"/>
    <w:multiLevelType w:val="hybridMultilevel"/>
    <w:tmpl w:val="32CAF918"/>
    <w:lvl w:ilvl="0" w:tplc="B2201A6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5940AE"/>
    <w:multiLevelType w:val="hybridMultilevel"/>
    <w:tmpl w:val="2540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605879">
    <w:abstractNumId w:val="1"/>
  </w:num>
  <w:num w:numId="2" w16cid:durableId="249966456">
    <w:abstractNumId w:val="20"/>
  </w:num>
  <w:num w:numId="3" w16cid:durableId="41826984">
    <w:abstractNumId w:val="14"/>
  </w:num>
  <w:num w:numId="4" w16cid:durableId="1447234986">
    <w:abstractNumId w:val="8"/>
  </w:num>
  <w:num w:numId="5" w16cid:durableId="741605499">
    <w:abstractNumId w:val="2"/>
  </w:num>
  <w:num w:numId="6" w16cid:durableId="2040817670">
    <w:abstractNumId w:val="28"/>
  </w:num>
  <w:num w:numId="7" w16cid:durableId="1181819363">
    <w:abstractNumId w:val="24"/>
  </w:num>
  <w:num w:numId="8" w16cid:durableId="2092770293">
    <w:abstractNumId w:val="16"/>
  </w:num>
  <w:num w:numId="9" w16cid:durableId="2052072661">
    <w:abstractNumId w:val="28"/>
  </w:num>
  <w:num w:numId="10" w16cid:durableId="157693119">
    <w:abstractNumId w:val="24"/>
  </w:num>
  <w:num w:numId="11" w16cid:durableId="536894049">
    <w:abstractNumId w:val="16"/>
  </w:num>
  <w:num w:numId="12" w16cid:durableId="1708946884">
    <w:abstractNumId w:val="15"/>
  </w:num>
  <w:num w:numId="13" w16cid:durableId="649790945">
    <w:abstractNumId w:val="17"/>
  </w:num>
  <w:num w:numId="14" w16cid:durableId="1713309645">
    <w:abstractNumId w:val="6"/>
  </w:num>
  <w:num w:numId="15" w16cid:durableId="998385990">
    <w:abstractNumId w:val="0"/>
  </w:num>
  <w:num w:numId="16" w16cid:durableId="1683167992">
    <w:abstractNumId w:val="6"/>
    <w:lvlOverride w:ilvl="0">
      <w:startOverride w:val="1"/>
    </w:lvlOverride>
  </w:num>
  <w:num w:numId="17" w16cid:durableId="1764104165">
    <w:abstractNumId w:val="0"/>
    <w:lvlOverride w:ilvl="0">
      <w:startOverride w:val="1"/>
    </w:lvlOverride>
  </w:num>
  <w:num w:numId="18" w16cid:durableId="516818796">
    <w:abstractNumId w:val="0"/>
    <w:lvlOverride w:ilvl="0">
      <w:startOverride w:val="1"/>
    </w:lvlOverride>
  </w:num>
  <w:num w:numId="19" w16cid:durableId="1959331336">
    <w:abstractNumId w:val="6"/>
    <w:lvlOverride w:ilvl="0">
      <w:startOverride w:val="1"/>
    </w:lvlOverride>
  </w:num>
  <w:num w:numId="20" w16cid:durableId="1328898397">
    <w:abstractNumId w:val="6"/>
    <w:lvlOverride w:ilvl="0">
      <w:startOverride w:val="1"/>
    </w:lvlOverride>
  </w:num>
  <w:num w:numId="21" w16cid:durableId="404835712">
    <w:abstractNumId w:val="12"/>
  </w:num>
  <w:num w:numId="22" w16cid:durableId="53353549">
    <w:abstractNumId w:val="21"/>
  </w:num>
  <w:num w:numId="23" w16cid:durableId="989792369">
    <w:abstractNumId w:val="3"/>
  </w:num>
  <w:num w:numId="24" w16cid:durableId="998731456">
    <w:abstractNumId w:val="28"/>
  </w:num>
  <w:num w:numId="25" w16cid:durableId="145898968">
    <w:abstractNumId w:val="28"/>
  </w:num>
  <w:num w:numId="26" w16cid:durableId="96680339">
    <w:abstractNumId w:val="28"/>
  </w:num>
  <w:num w:numId="27" w16cid:durableId="998388935">
    <w:abstractNumId w:val="31"/>
  </w:num>
  <w:num w:numId="28" w16cid:durableId="426194768">
    <w:abstractNumId w:val="27"/>
  </w:num>
  <w:num w:numId="29" w16cid:durableId="1031301928">
    <w:abstractNumId w:val="23"/>
  </w:num>
  <w:num w:numId="30" w16cid:durableId="254824248">
    <w:abstractNumId w:val="13"/>
  </w:num>
  <w:num w:numId="31" w16cid:durableId="332150644">
    <w:abstractNumId w:val="25"/>
  </w:num>
  <w:num w:numId="32" w16cid:durableId="1831750521">
    <w:abstractNumId w:val="9"/>
  </w:num>
  <w:num w:numId="33" w16cid:durableId="1981612336">
    <w:abstractNumId w:val="26"/>
  </w:num>
  <w:num w:numId="34" w16cid:durableId="113326067">
    <w:abstractNumId w:val="11"/>
  </w:num>
  <w:num w:numId="35" w16cid:durableId="2134591122">
    <w:abstractNumId w:val="7"/>
  </w:num>
  <w:num w:numId="36" w16cid:durableId="1321689337">
    <w:abstractNumId w:val="30"/>
  </w:num>
  <w:num w:numId="37" w16cid:durableId="1603418280">
    <w:abstractNumId w:val="19"/>
  </w:num>
  <w:num w:numId="38" w16cid:durableId="194392496">
    <w:abstractNumId w:val="22"/>
  </w:num>
  <w:num w:numId="39" w16cid:durableId="1069577240">
    <w:abstractNumId w:val="29"/>
  </w:num>
  <w:num w:numId="40" w16cid:durableId="1396851777">
    <w:abstractNumId w:val="10"/>
  </w:num>
  <w:num w:numId="41" w16cid:durableId="361902427">
    <w:abstractNumId w:val="18"/>
  </w:num>
  <w:num w:numId="42" w16cid:durableId="1744790216">
    <w:abstractNumId w:val="4"/>
  </w:num>
  <w:num w:numId="43" w16cid:durableId="591744852">
    <w:abstractNumId w:val="5"/>
  </w:num>
  <w:num w:numId="44" w16cid:durableId="1218467764">
    <w:abstractNumId w:val="28"/>
    <w:lvlOverride w:ilvl="0">
      <w:startOverride w:val="1"/>
    </w:lvlOverride>
  </w:num>
  <w:num w:numId="45" w16cid:durableId="2005207374">
    <w:abstractNumId w:val="13"/>
    <w:lvlOverride w:ilvl="0">
      <w:lvl w:ilvl="0" w:tplc="5748DB10">
        <w:start w:val="1"/>
        <w:numFmt w:val="upperLetter"/>
        <w:suff w:val="space"/>
        <w:lvlText w:val="%1."/>
        <w:lvlJc w:val="left"/>
        <w:pPr>
          <w:ind w:left="648" w:hanging="288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6" w16cid:durableId="798377700">
    <w:abstractNumId w:val="13"/>
    <w:lvlOverride w:ilvl="0">
      <w:lvl w:ilvl="0" w:tplc="5748DB10">
        <w:start w:val="1"/>
        <w:numFmt w:val="upperLetter"/>
        <w:suff w:val="space"/>
        <w:lvlText w:val="%1."/>
        <w:lvlJc w:val="left"/>
        <w:pPr>
          <w:ind w:left="648" w:hanging="288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7" w16cid:durableId="2047638876">
    <w:abstractNumId w:val="25"/>
    <w:lvlOverride w:ilvl="0">
      <w:lvl w:ilvl="0" w:tplc="CB760A40">
        <w:start w:val="1"/>
        <w:numFmt w:val="upperLetter"/>
        <w:suff w:val="space"/>
        <w:lvlText w:val="%1."/>
        <w:lvlJc w:val="left"/>
        <w:pPr>
          <w:ind w:left="576" w:hanging="216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8" w16cid:durableId="2133550866">
    <w:abstractNumId w:val="25"/>
    <w:lvlOverride w:ilvl="0">
      <w:lvl w:ilvl="0" w:tplc="CB760A40">
        <w:start w:val="1"/>
        <w:numFmt w:val="upperLetter"/>
        <w:suff w:val="space"/>
        <w:lvlText w:val="%1."/>
        <w:lvlJc w:val="left"/>
        <w:pPr>
          <w:ind w:left="648" w:hanging="288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8396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2Mza1MDM2MjI1sDBX0lEKTi0uzszPAykwMqwFAFztvcktAAAA"/>
  </w:docVars>
  <w:rsids>
    <w:rsidRoot w:val="00D7070C"/>
    <w:rsid w:val="0000049F"/>
    <w:rsid w:val="000009E9"/>
    <w:rsid w:val="000111DC"/>
    <w:rsid w:val="00015236"/>
    <w:rsid w:val="00016654"/>
    <w:rsid w:val="0001701C"/>
    <w:rsid w:val="0002348E"/>
    <w:rsid w:val="00024C3C"/>
    <w:rsid w:val="0002508D"/>
    <w:rsid w:val="0003733D"/>
    <w:rsid w:val="00043251"/>
    <w:rsid w:val="00043293"/>
    <w:rsid w:val="0004569F"/>
    <w:rsid w:val="00045FE4"/>
    <w:rsid w:val="00046529"/>
    <w:rsid w:val="00054BD0"/>
    <w:rsid w:val="00065246"/>
    <w:rsid w:val="0006759B"/>
    <w:rsid w:val="000738F8"/>
    <w:rsid w:val="00074000"/>
    <w:rsid w:val="000776C5"/>
    <w:rsid w:val="00085EE7"/>
    <w:rsid w:val="00087E90"/>
    <w:rsid w:val="00092A3A"/>
    <w:rsid w:val="00096159"/>
    <w:rsid w:val="000A29D8"/>
    <w:rsid w:val="000A3B95"/>
    <w:rsid w:val="000A41FD"/>
    <w:rsid w:val="000A6501"/>
    <w:rsid w:val="000B17A4"/>
    <w:rsid w:val="000C22EC"/>
    <w:rsid w:val="000D70E1"/>
    <w:rsid w:val="000E1437"/>
    <w:rsid w:val="000E5274"/>
    <w:rsid w:val="00131AD1"/>
    <w:rsid w:val="00137545"/>
    <w:rsid w:val="0014356F"/>
    <w:rsid w:val="00143D2F"/>
    <w:rsid w:val="00154A30"/>
    <w:rsid w:val="0015639C"/>
    <w:rsid w:val="00194EDB"/>
    <w:rsid w:val="00196CDE"/>
    <w:rsid w:val="001A41EF"/>
    <w:rsid w:val="001A4A39"/>
    <w:rsid w:val="001B328C"/>
    <w:rsid w:val="001B3AB2"/>
    <w:rsid w:val="001C3700"/>
    <w:rsid w:val="001D05E2"/>
    <w:rsid w:val="001D0B4C"/>
    <w:rsid w:val="001E10A0"/>
    <w:rsid w:val="001E468E"/>
    <w:rsid w:val="001E574D"/>
    <w:rsid w:val="001F36FD"/>
    <w:rsid w:val="00200C2A"/>
    <w:rsid w:val="0020374B"/>
    <w:rsid w:val="00215384"/>
    <w:rsid w:val="0021591D"/>
    <w:rsid w:val="002250F8"/>
    <w:rsid w:val="002265E7"/>
    <w:rsid w:val="0022696B"/>
    <w:rsid w:val="00240AA6"/>
    <w:rsid w:val="00276588"/>
    <w:rsid w:val="00287732"/>
    <w:rsid w:val="00291D6F"/>
    <w:rsid w:val="002A2D1B"/>
    <w:rsid w:val="002A3E05"/>
    <w:rsid w:val="002A4937"/>
    <w:rsid w:val="002B0AE5"/>
    <w:rsid w:val="002B4216"/>
    <w:rsid w:val="002E199E"/>
    <w:rsid w:val="00303A4F"/>
    <w:rsid w:val="003243FC"/>
    <w:rsid w:val="00330F77"/>
    <w:rsid w:val="0033243E"/>
    <w:rsid w:val="00342EE6"/>
    <w:rsid w:val="00346200"/>
    <w:rsid w:val="00355D47"/>
    <w:rsid w:val="00356C57"/>
    <w:rsid w:val="0036151D"/>
    <w:rsid w:val="0036218A"/>
    <w:rsid w:val="00364151"/>
    <w:rsid w:val="00390293"/>
    <w:rsid w:val="003969FE"/>
    <w:rsid w:val="003A0613"/>
    <w:rsid w:val="003A55DE"/>
    <w:rsid w:val="003B5F32"/>
    <w:rsid w:val="003C743F"/>
    <w:rsid w:val="003C762D"/>
    <w:rsid w:val="003D60F9"/>
    <w:rsid w:val="003D6C9C"/>
    <w:rsid w:val="003E118D"/>
    <w:rsid w:val="0040566C"/>
    <w:rsid w:val="00406483"/>
    <w:rsid w:val="004075A6"/>
    <w:rsid w:val="004075D0"/>
    <w:rsid w:val="00414451"/>
    <w:rsid w:val="00414D4C"/>
    <w:rsid w:val="00420580"/>
    <w:rsid w:val="0042223B"/>
    <w:rsid w:val="0042656D"/>
    <w:rsid w:val="00433B41"/>
    <w:rsid w:val="00452FE1"/>
    <w:rsid w:val="0046241A"/>
    <w:rsid w:val="0046303E"/>
    <w:rsid w:val="00472E44"/>
    <w:rsid w:val="00491DE3"/>
    <w:rsid w:val="004A118B"/>
    <w:rsid w:val="004A3168"/>
    <w:rsid w:val="004C099F"/>
    <w:rsid w:val="004C69D3"/>
    <w:rsid w:val="004C6F50"/>
    <w:rsid w:val="004C7A99"/>
    <w:rsid w:val="004D024C"/>
    <w:rsid w:val="004D3C80"/>
    <w:rsid w:val="004D69ED"/>
    <w:rsid w:val="004D7037"/>
    <w:rsid w:val="004F2721"/>
    <w:rsid w:val="004F3F5A"/>
    <w:rsid w:val="00502007"/>
    <w:rsid w:val="00502E2B"/>
    <w:rsid w:val="005074FE"/>
    <w:rsid w:val="005150BA"/>
    <w:rsid w:val="00515B70"/>
    <w:rsid w:val="005222F9"/>
    <w:rsid w:val="00527B88"/>
    <w:rsid w:val="00532574"/>
    <w:rsid w:val="00533F21"/>
    <w:rsid w:val="00551A38"/>
    <w:rsid w:val="00555540"/>
    <w:rsid w:val="005624F0"/>
    <w:rsid w:val="005836BE"/>
    <w:rsid w:val="005973F9"/>
    <w:rsid w:val="005A1833"/>
    <w:rsid w:val="005A6645"/>
    <w:rsid w:val="005A667C"/>
    <w:rsid w:val="005B12E1"/>
    <w:rsid w:val="005C2D17"/>
    <w:rsid w:val="005D5784"/>
    <w:rsid w:val="005D7FA5"/>
    <w:rsid w:val="005F061D"/>
    <w:rsid w:val="005F24A0"/>
    <w:rsid w:val="005F7AFC"/>
    <w:rsid w:val="00602639"/>
    <w:rsid w:val="006122A6"/>
    <w:rsid w:val="0062208F"/>
    <w:rsid w:val="006270A4"/>
    <w:rsid w:val="00627C7A"/>
    <w:rsid w:val="006425F3"/>
    <w:rsid w:val="00642668"/>
    <w:rsid w:val="00650663"/>
    <w:rsid w:val="00657EFC"/>
    <w:rsid w:val="00660A08"/>
    <w:rsid w:val="00663FD0"/>
    <w:rsid w:val="00672EE2"/>
    <w:rsid w:val="0068035C"/>
    <w:rsid w:val="006A0FB0"/>
    <w:rsid w:val="006A72A1"/>
    <w:rsid w:val="006C0867"/>
    <w:rsid w:val="006C7E04"/>
    <w:rsid w:val="006D0643"/>
    <w:rsid w:val="006D2221"/>
    <w:rsid w:val="006F36E8"/>
    <w:rsid w:val="007079AA"/>
    <w:rsid w:val="007167E9"/>
    <w:rsid w:val="00721A17"/>
    <w:rsid w:val="00727E2C"/>
    <w:rsid w:val="00737DD4"/>
    <w:rsid w:val="0074182D"/>
    <w:rsid w:val="00744754"/>
    <w:rsid w:val="00744F00"/>
    <w:rsid w:val="00751807"/>
    <w:rsid w:val="00751C0E"/>
    <w:rsid w:val="00753918"/>
    <w:rsid w:val="007542FB"/>
    <w:rsid w:val="00755300"/>
    <w:rsid w:val="007563DD"/>
    <w:rsid w:val="007704CE"/>
    <w:rsid w:val="00772506"/>
    <w:rsid w:val="00773A67"/>
    <w:rsid w:val="00775740"/>
    <w:rsid w:val="00786DE7"/>
    <w:rsid w:val="007943E3"/>
    <w:rsid w:val="00796F2C"/>
    <w:rsid w:val="007979ED"/>
    <w:rsid w:val="007A0F08"/>
    <w:rsid w:val="007B6D31"/>
    <w:rsid w:val="007C09A7"/>
    <w:rsid w:val="007C60A4"/>
    <w:rsid w:val="007C6D23"/>
    <w:rsid w:val="007D13BA"/>
    <w:rsid w:val="007D639B"/>
    <w:rsid w:val="007E7A51"/>
    <w:rsid w:val="007F2E23"/>
    <w:rsid w:val="00802002"/>
    <w:rsid w:val="0080319C"/>
    <w:rsid w:val="00821477"/>
    <w:rsid w:val="00833844"/>
    <w:rsid w:val="00836DF7"/>
    <w:rsid w:val="00843FE2"/>
    <w:rsid w:val="0084590A"/>
    <w:rsid w:val="0085076F"/>
    <w:rsid w:val="00865D20"/>
    <w:rsid w:val="00885CD3"/>
    <w:rsid w:val="00891201"/>
    <w:rsid w:val="00895068"/>
    <w:rsid w:val="008977CA"/>
    <w:rsid w:val="008A1023"/>
    <w:rsid w:val="008A2094"/>
    <w:rsid w:val="008A7A2E"/>
    <w:rsid w:val="008B463C"/>
    <w:rsid w:val="008B58AE"/>
    <w:rsid w:val="008B6FBD"/>
    <w:rsid w:val="008B7B7C"/>
    <w:rsid w:val="008C76C8"/>
    <w:rsid w:val="008D1EE8"/>
    <w:rsid w:val="008E51FD"/>
    <w:rsid w:val="008F05DF"/>
    <w:rsid w:val="008F457D"/>
    <w:rsid w:val="008F7A7B"/>
    <w:rsid w:val="009005EF"/>
    <w:rsid w:val="00907647"/>
    <w:rsid w:val="00924B1D"/>
    <w:rsid w:val="009262EF"/>
    <w:rsid w:val="009266F7"/>
    <w:rsid w:val="009527AF"/>
    <w:rsid w:val="00973922"/>
    <w:rsid w:val="009778F7"/>
    <w:rsid w:val="0098101E"/>
    <w:rsid w:val="00991293"/>
    <w:rsid w:val="009A008B"/>
    <w:rsid w:val="009A104C"/>
    <w:rsid w:val="009A1A29"/>
    <w:rsid w:val="009A507C"/>
    <w:rsid w:val="009B1D05"/>
    <w:rsid w:val="009B2E18"/>
    <w:rsid w:val="009B4713"/>
    <w:rsid w:val="009C1228"/>
    <w:rsid w:val="009C37DF"/>
    <w:rsid w:val="009D37F6"/>
    <w:rsid w:val="009D3E78"/>
    <w:rsid w:val="009E3D24"/>
    <w:rsid w:val="009E653F"/>
    <w:rsid w:val="009F022F"/>
    <w:rsid w:val="00A006D0"/>
    <w:rsid w:val="00A01F33"/>
    <w:rsid w:val="00A12B08"/>
    <w:rsid w:val="00A224A6"/>
    <w:rsid w:val="00A24D67"/>
    <w:rsid w:val="00A25AF2"/>
    <w:rsid w:val="00A27315"/>
    <w:rsid w:val="00A42BE9"/>
    <w:rsid w:val="00A52995"/>
    <w:rsid w:val="00A57752"/>
    <w:rsid w:val="00A60EF2"/>
    <w:rsid w:val="00A6483E"/>
    <w:rsid w:val="00A678B5"/>
    <w:rsid w:val="00A74D15"/>
    <w:rsid w:val="00A76332"/>
    <w:rsid w:val="00A76A16"/>
    <w:rsid w:val="00A82C29"/>
    <w:rsid w:val="00A8762C"/>
    <w:rsid w:val="00A879E7"/>
    <w:rsid w:val="00AA0EC1"/>
    <w:rsid w:val="00AA2C65"/>
    <w:rsid w:val="00AB092B"/>
    <w:rsid w:val="00AB31CE"/>
    <w:rsid w:val="00AC0829"/>
    <w:rsid w:val="00AC33D0"/>
    <w:rsid w:val="00AC6866"/>
    <w:rsid w:val="00AD6428"/>
    <w:rsid w:val="00B06B19"/>
    <w:rsid w:val="00B119D7"/>
    <w:rsid w:val="00B13F2B"/>
    <w:rsid w:val="00B1726D"/>
    <w:rsid w:val="00B17B7A"/>
    <w:rsid w:val="00B200C4"/>
    <w:rsid w:val="00B23CE4"/>
    <w:rsid w:val="00B27E20"/>
    <w:rsid w:val="00B30611"/>
    <w:rsid w:val="00B413D1"/>
    <w:rsid w:val="00B42DE7"/>
    <w:rsid w:val="00B44609"/>
    <w:rsid w:val="00B45317"/>
    <w:rsid w:val="00B4728D"/>
    <w:rsid w:val="00B5133C"/>
    <w:rsid w:val="00B52771"/>
    <w:rsid w:val="00B616E2"/>
    <w:rsid w:val="00B71DB1"/>
    <w:rsid w:val="00B76E65"/>
    <w:rsid w:val="00B87759"/>
    <w:rsid w:val="00B963C3"/>
    <w:rsid w:val="00BA2EE5"/>
    <w:rsid w:val="00BA34DA"/>
    <w:rsid w:val="00BA4EDA"/>
    <w:rsid w:val="00BB0F84"/>
    <w:rsid w:val="00BC2C9A"/>
    <w:rsid w:val="00BD4BF8"/>
    <w:rsid w:val="00BD561B"/>
    <w:rsid w:val="00BD5789"/>
    <w:rsid w:val="00BE6879"/>
    <w:rsid w:val="00BF3D24"/>
    <w:rsid w:val="00BF486E"/>
    <w:rsid w:val="00C005F8"/>
    <w:rsid w:val="00C03D96"/>
    <w:rsid w:val="00C04BB5"/>
    <w:rsid w:val="00C0727F"/>
    <w:rsid w:val="00C14BB3"/>
    <w:rsid w:val="00C209D9"/>
    <w:rsid w:val="00C20DC7"/>
    <w:rsid w:val="00C22181"/>
    <w:rsid w:val="00C23925"/>
    <w:rsid w:val="00C40A80"/>
    <w:rsid w:val="00C45652"/>
    <w:rsid w:val="00C569E3"/>
    <w:rsid w:val="00C64625"/>
    <w:rsid w:val="00C71220"/>
    <w:rsid w:val="00C9439E"/>
    <w:rsid w:val="00CA12BF"/>
    <w:rsid w:val="00CA132F"/>
    <w:rsid w:val="00CA5328"/>
    <w:rsid w:val="00CB005B"/>
    <w:rsid w:val="00CB6333"/>
    <w:rsid w:val="00CC24B6"/>
    <w:rsid w:val="00CC55D8"/>
    <w:rsid w:val="00CD24A7"/>
    <w:rsid w:val="00CD5FD9"/>
    <w:rsid w:val="00CD7CBB"/>
    <w:rsid w:val="00CE0F5B"/>
    <w:rsid w:val="00CE4452"/>
    <w:rsid w:val="00CE55F6"/>
    <w:rsid w:val="00CF2B7E"/>
    <w:rsid w:val="00D04F5E"/>
    <w:rsid w:val="00D10E95"/>
    <w:rsid w:val="00D13789"/>
    <w:rsid w:val="00D148FA"/>
    <w:rsid w:val="00D16809"/>
    <w:rsid w:val="00D30FF0"/>
    <w:rsid w:val="00D31634"/>
    <w:rsid w:val="00D41FE6"/>
    <w:rsid w:val="00D46B79"/>
    <w:rsid w:val="00D46F6A"/>
    <w:rsid w:val="00D53172"/>
    <w:rsid w:val="00D562A2"/>
    <w:rsid w:val="00D63D84"/>
    <w:rsid w:val="00D7070C"/>
    <w:rsid w:val="00D70D2F"/>
    <w:rsid w:val="00D73095"/>
    <w:rsid w:val="00D7443B"/>
    <w:rsid w:val="00D7573C"/>
    <w:rsid w:val="00DC28A5"/>
    <w:rsid w:val="00DC3CC0"/>
    <w:rsid w:val="00DD7CF3"/>
    <w:rsid w:val="00DE0C86"/>
    <w:rsid w:val="00DF0228"/>
    <w:rsid w:val="00DF155F"/>
    <w:rsid w:val="00E15AD3"/>
    <w:rsid w:val="00E2278E"/>
    <w:rsid w:val="00E2355D"/>
    <w:rsid w:val="00E32D9A"/>
    <w:rsid w:val="00E34D58"/>
    <w:rsid w:val="00E37236"/>
    <w:rsid w:val="00E53E09"/>
    <w:rsid w:val="00E572DE"/>
    <w:rsid w:val="00E57B1C"/>
    <w:rsid w:val="00E63EAB"/>
    <w:rsid w:val="00E65D38"/>
    <w:rsid w:val="00E67778"/>
    <w:rsid w:val="00E72B73"/>
    <w:rsid w:val="00E81917"/>
    <w:rsid w:val="00E8224D"/>
    <w:rsid w:val="00E84F9C"/>
    <w:rsid w:val="00E85DF6"/>
    <w:rsid w:val="00E901CB"/>
    <w:rsid w:val="00E92DF5"/>
    <w:rsid w:val="00EA133C"/>
    <w:rsid w:val="00EA6912"/>
    <w:rsid w:val="00EA7D6F"/>
    <w:rsid w:val="00EC2453"/>
    <w:rsid w:val="00EC6362"/>
    <w:rsid w:val="00EE7CD8"/>
    <w:rsid w:val="00EF2228"/>
    <w:rsid w:val="00EF7D63"/>
    <w:rsid w:val="00F00CDE"/>
    <w:rsid w:val="00F05ED4"/>
    <w:rsid w:val="00F07982"/>
    <w:rsid w:val="00F23E4A"/>
    <w:rsid w:val="00F261B9"/>
    <w:rsid w:val="00F32700"/>
    <w:rsid w:val="00F44B33"/>
    <w:rsid w:val="00F45866"/>
    <w:rsid w:val="00F46122"/>
    <w:rsid w:val="00F52C4E"/>
    <w:rsid w:val="00F6225B"/>
    <w:rsid w:val="00F64E24"/>
    <w:rsid w:val="00F71614"/>
    <w:rsid w:val="00F72D01"/>
    <w:rsid w:val="00F737FA"/>
    <w:rsid w:val="00F82A46"/>
    <w:rsid w:val="00F8680E"/>
    <w:rsid w:val="00FA18BF"/>
    <w:rsid w:val="00FA3839"/>
    <w:rsid w:val="00FB1037"/>
    <w:rsid w:val="00FB1C9F"/>
    <w:rsid w:val="00FD1EAD"/>
    <w:rsid w:val="00FD36AF"/>
    <w:rsid w:val="00FD6745"/>
    <w:rsid w:val="00FD6B53"/>
    <w:rsid w:val="00FE2C21"/>
    <w:rsid w:val="00FF0FE2"/>
    <w:rsid w:val="00FF2E53"/>
    <w:rsid w:val="00FF73E5"/>
    <w:rsid w:val="0ED0FDA1"/>
    <w:rsid w:val="39F2F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."/>
  <w:listSeparator w:val=","/>
  <w14:docId w14:val="7D463064"/>
  <w15:docId w15:val="{6D5A7209-82D1-4628-92F4-AF7A9B19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D5FD9"/>
    <w:pPr>
      <w:widowControl w:val="0"/>
      <w:suppressAutoHyphens/>
    </w:pPr>
    <w:rPr>
      <w:kern w:val="1"/>
      <w:sz w:val="24"/>
      <w:szCs w:val="24"/>
      <w:lang w:eastAsia="he-IL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BD0"/>
    <w:pPr>
      <w:keepNext/>
      <w:keepLines/>
      <w:widowControl/>
      <w:spacing w:line="540" w:lineRule="atLeast"/>
      <w:ind w:right="-14"/>
      <w:outlineLvl w:val="0"/>
    </w:pPr>
    <w:rPr>
      <w:rFonts w:ascii="Calibri" w:eastAsiaTheme="minorHAnsi" w:hAnsi="Calibri" w:cs="Calibri"/>
      <w:b/>
      <w:bCs/>
      <w:color w:val="007DC6"/>
      <w:kern w:val="40"/>
      <w:sz w:val="32"/>
      <w:szCs w:val="32"/>
      <w:lang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EA133C"/>
    <w:pPr>
      <w:keepNext/>
      <w:keepLines/>
      <w:widowControl/>
      <w:spacing w:before="360" w:after="120"/>
      <w:outlineLvl w:val="1"/>
    </w:pPr>
    <w:rPr>
      <w:rFonts w:asciiTheme="minorHAnsi" w:eastAsiaTheme="minorHAnsi" w:hAnsiTheme="minorHAnsi" w:cstheme="minorHAnsi"/>
      <w:b/>
      <w:color w:val="007DC6"/>
      <w:kern w:val="40"/>
      <w:sz w:val="28"/>
      <w:szCs w:val="28"/>
      <w:lang w:eastAsia="en-US" w:bidi="ar-SA"/>
    </w:rPr>
  </w:style>
  <w:style w:type="paragraph" w:styleId="Heading3">
    <w:name w:val="heading 3"/>
    <w:basedOn w:val="Normal"/>
    <w:link w:val="Heading3Char"/>
    <w:qFormat/>
    <w:rsid w:val="00EA133C"/>
    <w:pPr>
      <w:keepNext/>
      <w:keepLines/>
      <w:widowControl/>
      <w:spacing w:before="360" w:after="120"/>
      <w:outlineLvl w:val="2"/>
    </w:pPr>
    <w:rPr>
      <w:rFonts w:asciiTheme="minorHAnsi" w:eastAsiaTheme="minorHAnsi" w:hAnsiTheme="minorHAnsi" w:cstheme="minorHAnsi"/>
      <w:b/>
      <w:kern w:val="32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A133C"/>
    <w:pPr>
      <w:keepNext/>
      <w:keepLines/>
      <w:widowControl/>
      <w:spacing w:before="360" w:after="120"/>
      <w:outlineLvl w:val="3"/>
    </w:pPr>
    <w:rPr>
      <w:rFonts w:asciiTheme="minorHAnsi" w:eastAsiaTheme="minorHAnsi" w:hAnsiTheme="minorHAnsi" w:cstheme="minorHAnsi"/>
      <w:b/>
      <w:color w:val="000000"/>
      <w:kern w:val="0"/>
      <w:lang w:eastAsia="en-US" w:bidi="ar-SA"/>
    </w:rPr>
  </w:style>
  <w:style w:type="paragraph" w:styleId="Heading5">
    <w:name w:val="heading 5"/>
    <w:basedOn w:val="Normal"/>
    <w:next w:val="Normal"/>
    <w:link w:val="Heading5Char"/>
    <w:unhideWhenUsed/>
    <w:rsid w:val="00CD5FD9"/>
    <w:pPr>
      <w:keepNext/>
      <w:keepLines/>
      <w:widowControl/>
      <w:suppressAutoHyphens w:val="0"/>
      <w:spacing w:before="360" w:after="120"/>
      <w:outlineLvl w:val="4"/>
    </w:pPr>
    <w:rPr>
      <w:rFonts w:ascii="Tahoma" w:eastAsiaTheme="minorHAnsi" w:hAnsi="Tahoma" w:cstheme="minorBidi"/>
      <w:b/>
      <w:kern w:val="0"/>
      <w:sz w:val="22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nhideWhenUsed/>
    <w:rsid w:val="00CD5FD9"/>
    <w:pPr>
      <w:keepNext/>
      <w:keepLines/>
      <w:widowControl/>
      <w:suppressAutoHyphens w:val="0"/>
      <w:spacing w:before="240" w:after="120"/>
      <w:outlineLvl w:val="5"/>
    </w:pPr>
    <w:rPr>
      <w:rFonts w:ascii="Tahoma" w:eastAsiaTheme="minorHAnsi" w:hAnsi="Tahoma" w:cstheme="minorBidi"/>
      <w:b/>
      <w:i/>
      <w:color w:val="244061" w:themeColor="accent1" w:themeShade="80"/>
      <w:kern w:val="0"/>
      <w:sz w:val="20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nhideWhenUsed/>
    <w:rsid w:val="00CD5FD9"/>
    <w:pPr>
      <w:keepNext/>
      <w:keepLines/>
      <w:widowControl/>
      <w:suppressAutoHyphens w:val="0"/>
      <w:spacing w:after="40"/>
      <w:outlineLvl w:val="6"/>
    </w:pPr>
    <w:rPr>
      <w:rFonts w:ascii="Tahoma" w:eastAsiaTheme="minorHAnsi" w:hAnsi="Tahoma" w:cstheme="minorBidi"/>
      <w:b/>
      <w:kern w:val="0"/>
      <w:sz w:val="20"/>
      <w:szCs w:val="22"/>
      <w:lang w:eastAsia="en-US" w:bidi="ar-SA"/>
    </w:rPr>
  </w:style>
  <w:style w:type="paragraph" w:styleId="Heading8">
    <w:name w:val="heading 8"/>
    <w:basedOn w:val="Heading7"/>
    <w:next w:val="Normal"/>
    <w:link w:val="Heading8Char"/>
    <w:unhideWhenUsed/>
    <w:rsid w:val="00CD5FD9"/>
    <w:pPr>
      <w:spacing w:before="120"/>
      <w:outlineLvl w:val="7"/>
    </w:pPr>
    <w:rPr>
      <w:color w:val="244061" w:themeColor="accent1" w:themeShade="80"/>
      <w:szCs w:val="21"/>
    </w:rPr>
  </w:style>
  <w:style w:type="paragraph" w:styleId="Heading9">
    <w:name w:val="heading 9"/>
    <w:basedOn w:val="Heading8"/>
    <w:next w:val="Normal"/>
    <w:link w:val="Heading9Char"/>
    <w:unhideWhenUsed/>
    <w:rsid w:val="00CD5FD9"/>
    <w:pPr>
      <w:spacing w:after="0"/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D0"/>
    <w:rPr>
      <w:rFonts w:ascii="Calibri" w:eastAsiaTheme="minorHAnsi" w:hAnsi="Calibri" w:cs="Calibri"/>
      <w:b/>
      <w:bCs/>
      <w:color w:val="007DC6"/>
      <w:kern w:val="4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A133C"/>
    <w:rPr>
      <w:rFonts w:asciiTheme="minorHAnsi" w:eastAsiaTheme="minorHAnsi" w:hAnsiTheme="minorHAnsi" w:cstheme="minorHAnsi"/>
      <w:b/>
      <w:color w:val="007DC6"/>
      <w:kern w:val="4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EA133C"/>
    <w:rPr>
      <w:rFonts w:asciiTheme="minorHAnsi" w:eastAsiaTheme="minorHAnsi" w:hAnsiTheme="minorHAnsi" w:cstheme="minorHAnsi"/>
      <w:b/>
      <w:kern w:val="32"/>
      <w:sz w:val="24"/>
      <w:szCs w:val="24"/>
    </w:rPr>
  </w:style>
  <w:style w:type="paragraph" w:customStyle="1" w:styleId="CMMIBodyText">
    <w:name w:val="CMMI Body Text"/>
    <w:basedOn w:val="Normal"/>
    <w:qFormat/>
    <w:rsid w:val="00EA133C"/>
    <w:pPr>
      <w:widowControl/>
      <w:suppressAutoHyphens w:val="0"/>
      <w:spacing w:before="120" w:after="120"/>
    </w:pPr>
    <w:rPr>
      <w:rFonts w:asciiTheme="minorHAnsi" w:hAnsiTheme="minorHAnsi"/>
      <w:kern w:val="0"/>
      <w:lang w:eastAsia="en-US" w:bidi="ar-SA"/>
    </w:rPr>
  </w:style>
  <w:style w:type="paragraph" w:customStyle="1" w:styleId="CMMIList1">
    <w:name w:val="CMMI List 1"/>
    <w:basedOn w:val="CMMIBodyText"/>
    <w:qFormat/>
    <w:rsid w:val="00DD7CF3"/>
    <w:pPr>
      <w:numPr>
        <w:numId w:val="6"/>
      </w:numPr>
      <w:contextualSpacing/>
    </w:pPr>
    <w:rPr>
      <w:rFonts w:cs="Tahoma"/>
    </w:rPr>
  </w:style>
  <w:style w:type="character" w:customStyle="1" w:styleId="NumberingSymbols">
    <w:name w:val="Numbering Symbols"/>
    <w:rsid w:val="002265E7"/>
  </w:style>
  <w:style w:type="character" w:styleId="PageNumber">
    <w:name w:val="page number"/>
    <w:basedOn w:val="DefaultParagraphFont"/>
    <w:rsid w:val="002265E7"/>
  </w:style>
  <w:style w:type="paragraph" w:customStyle="1" w:styleId="Heading">
    <w:name w:val="Heading"/>
    <w:basedOn w:val="Normal"/>
    <w:next w:val="BodyText"/>
    <w:rsid w:val="002265E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semiHidden/>
    <w:rsid w:val="002265E7"/>
    <w:pPr>
      <w:spacing w:after="120"/>
    </w:pPr>
  </w:style>
  <w:style w:type="paragraph" w:styleId="List">
    <w:name w:val="List"/>
    <w:basedOn w:val="BodyText"/>
    <w:semiHidden/>
    <w:rsid w:val="002265E7"/>
  </w:style>
  <w:style w:type="paragraph" w:styleId="Caption">
    <w:name w:val="caption"/>
    <w:basedOn w:val="Normal"/>
    <w:rsid w:val="002265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2265E7"/>
    <w:pPr>
      <w:suppressLineNumbers/>
    </w:pPr>
  </w:style>
  <w:style w:type="paragraph" w:styleId="Header">
    <w:name w:val="header"/>
    <w:basedOn w:val="Normal"/>
    <w:link w:val="HeaderChar"/>
    <w:uiPriority w:val="99"/>
    <w:rsid w:val="00502007"/>
    <w:pPr>
      <w:suppressLineNumbers/>
      <w:tabs>
        <w:tab w:val="center" w:pos="4680"/>
        <w:tab w:val="right" w:pos="9360"/>
      </w:tabs>
      <w:jc w:val="right"/>
    </w:pPr>
    <w:rPr>
      <w:rFonts w:asciiTheme="minorHAnsi" w:hAnsiTheme="minorHAnsi" w:cstheme="minorHAnsi"/>
      <w:b/>
      <w:sz w:val="22"/>
    </w:rPr>
  </w:style>
  <w:style w:type="paragraph" w:styleId="Footer">
    <w:name w:val="footer"/>
    <w:basedOn w:val="Normal"/>
    <w:link w:val="FooterChar"/>
    <w:rsid w:val="002A2D1B"/>
    <w:pPr>
      <w:suppressLineNumbers/>
      <w:tabs>
        <w:tab w:val="center" w:pos="4986"/>
        <w:tab w:val="right" w:pos="9972"/>
      </w:tabs>
      <w:jc w:val="right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502007"/>
    <w:rPr>
      <w:rFonts w:asciiTheme="minorHAnsi" w:hAnsiTheme="minorHAnsi" w:cstheme="minorHAnsi"/>
      <w:b/>
      <w:kern w:val="1"/>
      <w:sz w:val="22"/>
      <w:szCs w:val="24"/>
      <w:lang w:eastAsia="he-IL" w:bidi="he-IL"/>
    </w:rPr>
  </w:style>
  <w:style w:type="character" w:customStyle="1" w:styleId="FooterChar">
    <w:name w:val="Footer Char"/>
    <w:basedOn w:val="DefaultParagraphFont"/>
    <w:link w:val="Footer"/>
    <w:rsid w:val="002A2D1B"/>
    <w:rPr>
      <w:rFonts w:asciiTheme="minorHAnsi" w:hAnsiTheme="minorHAnsi"/>
      <w:kern w:val="1"/>
      <w:sz w:val="22"/>
      <w:szCs w:val="24"/>
      <w:lang w:eastAsia="he-IL" w:bidi="he-IL"/>
    </w:rPr>
  </w:style>
  <w:style w:type="paragraph" w:styleId="ListParagraph">
    <w:name w:val="List Paragraph"/>
    <w:basedOn w:val="Normal"/>
    <w:uiPriority w:val="34"/>
    <w:rsid w:val="001C370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056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56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566C"/>
    <w:rPr>
      <w:kern w:val="1"/>
      <w:lang w:eastAsia="he-IL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6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566C"/>
    <w:rPr>
      <w:b/>
      <w:bCs/>
      <w:kern w:val="1"/>
      <w:lang w:eastAsia="he-IL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6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66C"/>
    <w:rPr>
      <w:rFonts w:ascii="Segoe UI" w:hAnsi="Segoe UI" w:cs="Segoe UI"/>
      <w:kern w:val="1"/>
      <w:sz w:val="18"/>
      <w:szCs w:val="18"/>
      <w:lang w:eastAsia="he-IL" w:bidi="he-IL"/>
    </w:rPr>
  </w:style>
  <w:style w:type="paragraph" w:styleId="Revision">
    <w:name w:val="Revision"/>
    <w:hidden/>
    <w:uiPriority w:val="99"/>
    <w:semiHidden/>
    <w:rsid w:val="00CA12BF"/>
    <w:rPr>
      <w:kern w:val="1"/>
      <w:sz w:val="24"/>
      <w:szCs w:val="24"/>
      <w:lang w:eastAsia="he-IL" w:bidi="he-IL"/>
    </w:rPr>
  </w:style>
  <w:style w:type="paragraph" w:styleId="Title">
    <w:name w:val="Title"/>
    <w:basedOn w:val="Normal"/>
    <w:link w:val="TitleChar"/>
    <w:rsid w:val="0074182D"/>
    <w:pPr>
      <w:widowControl/>
      <w:suppressAutoHyphens w:val="0"/>
      <w:jc w:val="center"/>
    </w:pPr>
    <w:rPr>
      <w:rFonts w:ascii="Lucida Sans Unicode" w:hAnsi="Lucida Sans Unicode"/>
      <w:b/>
      <w:kern w:val="0"/>
      <w:sz w:val="32"/>
      <w:szCs w:val="20"/>
      <w:lang w:eastAsia="en-US" w:bidi="ar-SA"/>
    </w:rPr>
  </w:style>
  <w:style w:type="character" w:customStyle="1" w:styleId="TitleChar">
    <w:name w:val="Title Char"/>
    <w:basedOn w:val="DefaultParagraphFont"/>
    <w:link w:val="Title"/>
    <w:rsid w:val="0074182D"/>
    <w:rPr>
      <w:rFonts w:ascii="Lucida Sans Unicode" w:hAnsi="Lucida Sans Unicode"/>
      <w:b/>
      <w:sz w:val="32"/>
    </w:rPr>
  </w:style>
  <w:style w:type="table" w:styleId="TableGrid">
    <w:name w:val="Table Grid"/>
    <w:basedOn w:val="TableNormal"/>
    <w:uiPriority w:val="59"/>
    <w:rsid w:val="00196CDE"/>
    <w:rPr>
      <w:rFonts w:ascii="Calibri" w:eastAsia="Calibri" w:hAnsi="Calibri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Theme="minorHAnsi" w:hAnsiTheme="minorHAnsi"/>
        <w:b/>
        <w:sz w:val="24"/>
      </w:rPr>
      <w:tblPr/>
      <w:trPr>
        <w:tblHeader/>
      </w:trPr>
      <w:tcPr>
        <w:vAlign w:val="center"/>
      </w:tcPr>
    </w:tblStylePr>
  </w:style>
  <w:style w:type="paragraph" w:customStyle="1" w:styleId="CMMIList2">
    <w:name w:val="CMMI List 2"/>
    <w:basedOn w:val="CMMIList1"/>
    <w:qFormat/>
    <w:rsid w:val="00EA133C"/>
    <w:pPr>
      <w:numPr>
        <w:numId w:val="7"/>
      </w:numPr>
      <w:ind w:left="900" w:hanging="180"/>
    </w:pPr>
  </w:style>
  <w:style w:type="paragraph" w:customStyle="1" w:styleId="CMMIList3">
    <w:name w:val="CMMI List 3"/>
    <w:basedOn w:val="CMMIBodyText"/>
    <w:qFormat/>
    <w:rsid w:val="00FA3839"/>
    <w:pPr>
      <w:numPr>
        <w:numId w:val="8"/>
      </w:numPr>
      <w:ind w:left="1260" w:hanging="180"/>
      <w:contextualSpacing/>
    </w:pPr>
  </w:style>
  <w:style w:type="table" w:customStyle="1" w:styleId="CMMITable1">
    <w:name w:val="CMMI Table 1"/>
    <w:basedOn w:val="TableNormal"/>
    <w:uiPriority w:val="99"/>
    <w:rsid w:val="002250F8"/>
    <w:rPr>
      <w:rFonts w:asciiTheme="minorHAnsi" w:eastAsiaTheme="minorHAnsi" w:hAnsiTheme="minorHAnsi" w:cstheme="minorBidi"/>
      <w:sz w:val="24"/>
      <w:szCs w:val="22"/>
    </w:rPr>
    <w:tblPr>
      <w:tblBorders>
        <w:top w:val="single" w:sz="4" w:space="0" w:color="007DC6"/>
        <w:left w:val="single" w:sz="4" w:space="0" w:color="007DC6"/>
        <w:bottom w:val="single" w:sz="4" w:space="0" w:color="007DC6"/>
        <w:right w:val="single" w:sz="4" w:space="0" w:color="007DC6"/>
        <w:insideH w:val="single" w:sz="4" w:space="0" w:color="007DC6"/>
        <w:insideV w:val="single" w:sz="4" w:space="0" w:color="007DC6"/>
      </w:tblBorders>
    </w:tblPr>
    <w:tcPr>
      <w:shd w:val="clear" w:color="auto" w:fill="auto"/>
    </w:tcPr>
    <w:tblStylePr w:type="firstRow">
      <w:pPr>
        <w:jc w:val="center"/>
      </w:pPr>
      <w:rPr>
        <w:rFonts w:asciiTheme="minorHAnsi" w:hAnsiTheme="minorHAnsi"/>
        <w:b/>
        <w:color w:val="FFFFFF" w:themeColor="background1"/>
        <w:sz w:val="24"/>
      </w:rPr>
      <w:tblPr/>
      <w:trPr>
        <w:tblHeader/>
      </w:trPr>
      <w:tcPr>
        <w:shd w:val="clear" w:color="auto" w:fill="007DC6"/>
        <w:vAlign w:val="center"/>
      </w:tcPr>
    </w:tblStylePr>
    <w:tblStylePr w:type="lastRow">
      <w:rPr>
        <w:rFonts w:asciiTheme="minorHAnsi" w:hAnsiTheme="minorHAnsi"/>
        <w:b/>
        <w:sz w:val="24"/>
      </w:rPr>
    </w:tblStylePr>
    <w:tblStylePr w:type="firstCol">
      <w:rPr>
        <w:rFonts w:asciiTheme="minorHAnsi" w:hAnsiTheme="minorHAnsi"/>
        <w:b/>
        <w:sz w:val="24"/>
      </w:rPr>
    </w:tblStylePr>
    <w:tblStylePr w:type="lastCol">
      <w:rPr>
        <w:rFonts w:asciiTheme="minorHAnsi" w:hAnsiTheme="minorHAnsi"/>
        <w:b/>
        <w:sz w:val="24"/>
      </w:rPr>
    </w:tblStylePr>
  </w:style>
  <w:style w:type="paragraph" w:customStyle="1" w:styleId="CMMITableBody">
    <w:name w:val="CMMI Table Body"/>
    <w:basedOn w:val="Normal"/>
    <w:qFormat/>
    <w:rsid w:val="0036218A"/>
    <w:pPr>
      <w:widowControl/>
      <w:suppressAutoHyphens w:val="0"/>
      <w:spacing w:before="40" w:after="80"/>
    </w:pPr>
    <w:rPr>
      <w:rFonts w:asciiTheme="minorHAnsi" w:eastAsiaTheme="minorHAnsi" w:hAnsiTheme="minorHAnsi" w:cs="Arial"/>
      <w:kern w:val="0"/>
      <w:szCs w:val="18"/>
      <w:lang w:eastAsia="en-US" w:bidi="ar-SA"/>
    </w:rPr>
  </w:style>
  <w:style w:type="paragraph" w:customStyle="1" w:styleId="CMMITableHeading">
    <w:name w:val="CMMI Table Heading"/>
    <w:basedOn w:val="CMMITableBody"/>
    <w:qFormat/>
    <w:rsid w:val="0036218A"/>
    <w:pPr>
      <w:keepNext/>
      <w:spacing w:after="40"/>
    </w:pPr>
    <w:rPr>
      <w:rFonts w:cs="Times New Roman"/>
      <w:color w:val="FFFFFF" w:themeColor="background1"/>
    </w:rPr>
  </w:style>
  <w:style w:type="character" w:customStyle="1" w:styleId="CMMIBodyTextLink">
    <w:name w:val="CMMI Body Text Link"/>
    <w:basedOn w:val="DefaultParagraphFont"/>
    <w:uiPriority w:val="1"/>
    <w:qFormat/>
    <w:rsid w:val="00CD5FD9"/>
    <w:rPr>
      <w:color w:val="0000FF"/>
      <w:u w:val="single"/>
    </w:rPr>
  </w:style>
  <w:style w:type="paragraph" w:customStyle="1" w:styleId="CMMIFigureCaption">
    <w:name w:val="CMMI Figure Caption"/>
    <w:basedOn w:val="Normal"/>
    <w:next w:val="Normal"/>
    <w:rsid w:val="00CD5FD9"/>
    <w:pPr>
      <w:keepNext/>
      <w:widowControl/>
      <w:suppressAutoHyphens w:val="0"/>
      <w:spacing w:before="240" w:after="120"/>
      <w:jc w:val="center"/>
    </w:pPr>
    <w:rPr>
      <w:rFonts w:ascii="Tahoma" w:hAnsi="Tahoma"/>
      <w:b/>
      <w:kern w:val="0"/>
      <w:lang w:eastAsia="en-US" w:bidi="ar-SA"/>
    </w:rPr>
  </w:style>
  <w:style w:type="paragraph" w:customStyle="1" w:styleId="CMMIGlossaryDefinition">
    <w:name w:val="CMMI Glossary Definition"/>
    <w:basedOn w:val="Normal"/>
    <w:rsid w:val="00CD5FD9"/>
    <w:pPr>
      <w:widowControl/>
      <w:tabs>
        <w:tab w:val="left" w:pos="216"/>
      </w:tabs>
      <w:spacing w:before="20" w:after="180" w:line="280" w:lineRule="atLeast"/>
    </w:pPr>
    <w:rPr>
      <w:rFonts w:ascii="Tahoma" w:hAnsi="Tahoma" w:cs="Tahoma"/>
      <w:kern w:val="22"/>
      <w:sz w:val="22"/>
      <w:lang w:eastAsia="en-US" w:bidi="ar-SA"/>
    </w:rPr>
  </w:style>
  <w:style w:type="paragraph" w:customStyle="1" w:styleId="CMMIGlossaryTerm">
    <w:name w:val="CMMI Glossary Term"/>
    <w:basedOn w:val="CMMIBodyText"/>
    <w:next w:val="CMMIBodyText"/>
    <w:rsid w:val="00CD5FD9"/>
    <w:pPr>
      <w:keepNext/>
      <w:spacing w:after="0"/>
    </w:pPr>
    <w:rPr>
      <w:b/>
      <w:bCs/>
      <w:color w:val="00A651"/>
      <w:szCs w:val="22"/>
    </w:rPr>
  </w:style>
  <w:style w:type="paragraph" w:customStyle="1" w:styleId="CMMIIn-lineHeading">
    <w:name w:val="CMMI In-line Heading"/>
    <w:basedOn w:val="Heading5"/>
    <w:rsid w:val="00CD5FD9"/>
    <w:pPr>
      <w:spacing w:before="240" w:after="100" w:line="280" w:lineRule="atLeast"/>
    </w:pPr>
    <w:rPr>
      <w:rFonts w:cs="Tahoma"/>
      <w:b w:val="0"/>
      <w:kern w:val="28"/>
    </w:rPr>
  </w:style>
  <w:style w:type="character" w:customStyle="1" w:styleId="Heading5Char">
    <w:name w:val="Heading 5 Char"/>
    <w:basedOn w:val="DefaultParagraphFont"/>
    <w:link w:val="Heading5"/>
    <w:rsid w:val="00CD5FD9"/>
    <w:rPr>
      <w:rFonts w:ascii="Tahoma" w:eastAsiaTheme="minorHAnsi" w:hAnsi="Tahoma" w:cstheme="minorBidi"/>
      <w:b/>
      <w:sz w:val="22"/>
      <w:szCs w:val="22"/>
    </w:rPr>
  </w:style>
  <w:style w:type="paragraph" w:customStyle="1" w:styleId="CMMITableList1">
    <w:name w:val="CMMI Table List 1"/>
    <w:basedOn w:val="CMMITableBody"/>
    <w:qFormat/>
    <w:rsid w:val="00054BD0"/>
    <w:pPr>
      <w:numPr>
        <w:numId w:val="12"/>
      </w:numPr>
      <w:spacing w:before="0"/>
      <w:ind w:left="252" w:hanging="180"/>
      <w:contextualSpacing/>
    </w:pPr>
    <w:rPr>
      <w:rFonts w:cs="Tahoma"/>
    </w:rPr>
  </w:style>
  <w:style w:type="paragraph" w:customStyle="1" w:styleId="CMMITableList2">
    <w:name w:val="CMMI Table List 2"/>
    <w:basedOn w:val="CMMITableList1"/>
    <w:qFormat/>
    <w:rsid w:val="00196CDE"/>
    <w:pPr>
      <w:numPr>
        <w:ilvl w:val="1"/>
        <w:numId w:val="13"/>
      </w:numPr>
      <w:ind w:left="432" w:hanging="180"/>
    </w:pPr>
  </w:style>
  <w:style w:type="character" w:customStyle="1" w:styleId="Heading4Char">
    <w:name w:val="Heading 4 Char"/>
    <w:basedOn w:val="DefaultParagraphFont"/>
    <w:link w:val="Heading4"/>
    <w:uiPriority w:val="9"/>
    <w:rsid w:val="00EA133C"/>
    <w:rPr>
      <w:rFonts w:asciiTheme="minorHAnsi" w:eastAsiaTheme="minorHAnsi" w:hAnsiTheme="minorHAnsi" w:cstheme="minorHAnsi"/>
      <w:b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CD5FD9"/>
    <w:rPr>
      <w:rFonts w:ascii="Tahoma" w:eastAsiaTheme="minorHAnsi" w:hAnsi="Tahoma" w:cstheme="minorBidi"/>
      <w:b/>
      <w:i/>
      <w:color w:val="244061" w:themeColor="accent1" w:themeShade="80"/>
      <w:szCs w:val="22"/>
    </w:rPr>
  </w:style>
  <w:style w:type="character" w:customStyle="1" w:styleId="Heading7Char">
    <w:name w:val="Heading 7 Char"/>
    <w:basedOn w:val="DefaultParagraphFont"/>
    <w:link w:val="Heading7"/>
    <w:rsid w:val="00CD5FD9"/>
    <w:rPr>
      <w:rFonts w:ascii="Tahoma" w:eastAsiaTheme="minorHAnsi" w:hAnsi="Tahoma" w:cstheme="minorBidi"/>
      <w:b/>
      <w:szCs w:val="22"/>
    </w:rPr>
  </w:style>
  <w:style w:type="character" w:customStyle="1" w:styleId="Heading8Char">
    <w:name w:val="Heading 8 Char"/>
    <w:basedOn w:val="DefaultParagraphFont"/>
    <w:link w:val="Heading8"/>
    <w:rsid w:val="00CD5FD9"/>
    <w:rPr>
      <w:rFonts w:ascii="Tahoma" w:eastAsiaTheme="minorHAnsi" w:hAnsi="Tahoma" w:cstheme="minorBidi"/>
      <w:b/>
      <w:color w:val="244061" w:themeColor="accent1" w:themeShade="80"/>
      <w:szCs w:val="21"/>
    </w:rPr>
  </w:style>
  <w:style w:type="character" w:customStyle="1" w:styleId="Heading9Char">
    <w:name w:val="Heading 9 Char"/>
    <w:basedOn w:val="DefaultParagraphFont"/>
    <w:link w:val="Heading9"/>
    <w:rsid w:val="00CD5FD9"/>
    <w:rPr>
      <w:rFonts w:ascii="Tahoma" w:eastAsiaTheme="minorHAnsi" w:hAnsi="Tahoma" w:cstheme="minorBidi"/>
      <w:b/>
      <w:iCs/>
      <w:color w:val="244061" w:themeColor="accent1" w:themeShade="80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287732"/>
    <w:pPr>
      <w:keepNext/>
      <w:keepLines/>
      <w:widowControl/>
      <w:tabs>
        <w:tab w:val="left" w:pos="360"/>
        <w:tab w:val="right" w:pos="9360"/>
      </w:tabs>
      <w:suppressAutoHyphens w:val="0"/>
      <w:spacing w:before="200" w:after="40"/>
      <w:ind w:left="360" w:right="720" w:hanging="360"/>
    </w:pPr>
    <w:rPr>
      <w:rFonts w:asciiTheme="minorHAnsi" w:eastAsiaTheme="minorHAnsi" w:hAnsiTheme="minorHAnsi" w:cstheme="minorBidi"/>
      <w:b/>
      <w:color w:val="215868" w:themeColor="accent5" w:themeShade="80"/>
      <w:kern w:val="20"/>
      <w:szCs w:val="22"/>
      <w:lang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287732"/>
    <w:pPr>
      <w:widowControl/>
      <w:tabs>
        <w:tab w:val="left" w:pos="576"/>
        <w:tab w:val="right" w:leader="dot" w:pos="9360"/>
      </w:tabs>
      <w:suppressAutoHyphens w:val="0"/>
      <w:spacing w:before="60" w:after="40"/>
      <w:ind w:left="576" w:right="720" w:hanging="576"/>
      <w:contextualSpacing/>
    </w:pPr>
    <w:rPr>
      <w:rFonts w:asciiTheme="minorHAnsi" w:eastAsiaTheme="minorHAnsi" w:hAnsiTheme="minorHAnsi" w:cstheme="minorBidi"/>
      <w:kern w:val="20"/>
      <w:szCs w:val="22"/>
      <w:lang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287732"/>
    <w:pPr>
      <w:widowControl/>
      <w:tabs>
        <w:tab w:val="left" w:pos="864"/>
        <w:tab w:val="right" w:leader="dot" w:pos="9360"/>
      </w:tabs>
      <w:suppressAutoHyphens w:val="0"/>
      <w:spacing w:before="40" w:after="40"/>
      <w:ind w:left="864" w:right="720" w:hanging="864"/>
      <w:contextualSpacing/>
    </w:pPr>
    <w:rPr>
      <w:rFonts w:ascii="Calibri" w:eastAsiaTheme="minorHAnsi" w:hAnsi="Calibri" w:cstheme="minorBidi"/>
      <w:noProof/>
      <w:kern w:val="20"/>
      <w:szCs w:val="22"/>
      <w:lang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CD5FD9"/>
    <w:pPr>
      <w:widowControl/>
      <w:tabs>
        <w:tab w:val="left" w:pos="1152"/>
        <w:tab w:val="right" w:leader="dot" w:pos="9360"/>
      </w:tabs>
      <w:suppressAutoHyphens w:val="0"/>
      <w:ind w:left="1152" w:right="720" w:hanging="1152"/>
      <w:contextualSpacing/>
    </w:pPr>
    <w:rPr>
      <w:rFonts w:ascii="Arial" w:eastAsiaTheme="minorHAnsi" w:hAnsi="Arial" w:cstheme="minorBidi"/>
      <w:noProof/>
      <w:kern w:val="20"/>
      <w:sz w:val="18"/>
      <w:szCs w:val="22"/>
      <w:lang w:eastAsia="en-US" w:bidi="ar-SA"/>
    </w:rPr>
  </w:style>
  <w:style w:type="paragraph" w:styleId="TOC5">
    <w:name w:val="toc 5"/>
    <w:basedOn w:val="Normal"/>
    <w:next w:val="Normal"/>
    <w:autoRedefine/>
    <w:uiPriority w:val="39"/>
    <w:rsid w:val="00CD5FD9"/>
    <w:pPr>
      <w:widowControl/>
      <w:suppressAutoHyphens w:val="0"/>
      <w:spacing w:after="100" w:line="276" w:lineRule="auto"/>
      <w:ind w:left="880"/>
    </w:pPr>
    <w:rPr>
      <w:rFonts w:ascii="Calibri" w:eastAsiaTheme="minorHAnsi" w:hAnsi="Calibri" w:cstheme="minorBidi"/>
      <w:kern w:val="0"/>
      <w:sz w:val="22"/>
      <w:szCs w:val="22"/>
      <w:lang w:eastAsia="en-US" w:bidi="ar-SA"/>
    </w:rPr>
  </w:style>
  <w:style w:type="paragraph" w:styleId="TOC6">
    <w:name w:val="toc 6"/>
    <w:basedOn w:val="Normal"/>
    <w:next w:val="Normal"/>
    <w:autoRedefine/>
    <w:uiPriority w:val="39"/>
    <w:rsid w:val="00CD5FD9"/>
    <w:pPr>
      <w:widowControl/>
      <w:suppressAutoHyphens w:val="0"/>
      <w:spacing w:after="100" w:line="276" w:lineRule="auto"/>
      <w:ind w:left="1100"/>
    </w:pPr>
    <w:rPr>
      <w:rFonts w:ascii="Calibri" w:eastAsiaTheme="minorHAnsi" w:hAnsi="Calibri" w:cstheme="minorBidi"/>
      <w:kern w:val="0"/>
      <w:sz w:val="22"/>
      <w:szCs w:val="22"/>
      <w:lang w:eastAsia="en-US" w:bidi="ar-SA"/>
    </w:rPr>
  </w:style>
  <w:style w:type="paragraph" w:styleId="TOC7">
    <w:name w:val="toc 7"/>
    <w:basedOn w:val="Normal"/>
    <w:next w:val="Normal"/>
    <w:autoRedefine/>
    <w:uiPriority w:val="39"/>
    <w:rsid w:val="00CD5FD9"/>
    <w:pPr>
      <w:widowControl/>
      <w:suppressAutoHyphens w:val="0"/>
      <w:spacing w:after="100" w:line="276" w:lineRule="auto"/>
      <w:ind w:left="1320"/>
    </w:pPr>
    <w:rPr>
      <w:rFonts w:ascii="Calibri" w:eastAsiaTheme="minorHAnsi" w:hAnsi="Calibri" w:cstheme="minorBidi"/>
      <w:kern w:val="0"/>
      <w:sz w:val="22"/>
      <w:szCs w:val="22"/>
      <w:lang w:eastAsia="en-US" w:bidi="ar-SA"/>
    </w:rPr>
  </w:style>
  <w:style w:type="paragraph" w:styleId="TOC8">
    <w:name w:val="toc 8"/>
    <w:basedOn w:val="Normal"/>
    <w:next w:val="Normal"/>
    <w:autoRedefine/>
    <w:uiPriority w:val="39"/>
    <w:rsid w:val="00CD5FD9"/>
    <w:pPr>
      <w:widowControl/>
      <w:suppressAutoHyphens w:val="0"/>
      <w:spacing w:after="100" w:line="276" w:lineRule="auto"/>
      <w:ind w:left="1540"/>
    </w:pPr>
    <w:rPr>
      <w:rFonts w:ascii="Calibri" w:eastAsiaTheme="minorHAnsi" w:hAnsi="Calibri" w:cstheme="minorBidi"/>
      <w:kern w:val="0"/>
      <w:sz w:val="22"/>
      <w:szCs w:val="22"/>
      <w:lang w:eastAsia="en-US" w:bidi="ar-SA"/>
    </w:rPr>
  </w:style>
  <w:style w:type="paragraph" w:styleId="TOC9">
    <w:name w:val="toc 9"/>
    <w:basedOn w:val="Normal"/>
    <w:next w:val="Normal"/>
    <w:autoRedefine/>
    <w:uiPriority w:val="39"/>
    <w:rsid w:val="00CD5FD9"/>
    <w:pPr>
      <w:widowControl/>
      <w:suppressAutoHyphens w:val="0"/>
      <w:spacing w:after="100" w:line="276" w:lineRule="auto"/>
      <w:ind w:left="1760"/>
    </w:pPr>
    <w:rPr>
      <w:rFonts w:ascii="Calibri" w:eastAsiaTheme="minorHAnsi" w:hAnsi="Calibri" w:cstheme="minorBidi"/>
      <w:kern w:val="0"/>
      <w:sz w:val="22"/>
      <w:szCs w:val="22"/>
      <w:lang w:eastAsia="en-US" w:bidi="ar-SA"/>
    </w:rPr>
  </w:style>
  <w:style w:type="paragraph" w:customStyle="1" w:styleId="CMMINumberedList">
    <w:name w:val="CMMI Numbered List"/>
    <w:basedOn w:val="CMMIList1"/>
    <w:rsid w:val="008F457D"/>
    <w:pPr>
      <w:numPr>
        <w:numId w:val="14"/>
      </w:numPr>
      <w:spacing w:after="80"/>
      <w:ind w:left="720"/>
    </w:pPr>
  </w:style>
  <w:style w:type="paragraph" w:customStyle="1" w:styleId="CMMINumberedList2">
    <w:name w:val="CMMI Numbered List 2"/>
    <w:basedOn w:val="CMMIList1"/>
    <w:rsid w:val="008F457D"/>
    <w:pPr>
      <w:numPr>
        <w:numId w:val="15"/>
      </w:numPr>
      <w:spacing w:before="0" w:after="80"/>
      <w:ind w:left="990" w:hanging="270"/>
    </w:pPr>
  </w:style>
  <w:style w:type="paragraph" w:customStyle="1" w:styleId="CMMIMultilevelList">
    <w:name w:val="CMMI Multilevel List"/>
    <w:basedOn w:val="ListParagraph"/>
    <w:rsid w:val="000C22EC"/>
    <w:pPr>
      <w:numPr>
        <w:numId w:val="21"/>
      </w:numPr>
    </w:pPr>
    <w:rPr>
      <w:rFonts w:asciiTheme="minorHAnsi" w:hAnsiTheme="minorHAnsi" w:cstheme="minorHAnsi"/>
    </w:rPr>
  </w:style>
  <w:style w:type="character" w:customStyle="1" w:styleId="CMMIcharEmphasis">
    <w:name w:val="CMMI char Emphasis"/>
    <w:basedOn w:val="DefaultParagraphFont"/>
    <w:uiPriority w:val="1"/>
    <w:rsid w:val="00843FE2"/>
    <w:rPr>
      <w:color w:val="007DC6"/>
    </w:rPr>
  </w:style>
  <w:style w:type="character" w:customStyle="1" w:styleId="ui-provider">
    <w:name w:val="ui-provider"/>
    <w:basedOn w:val="DefaultParagraphFont"/>
    <w:rsid w:val="00355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7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bcabcf-d275-4206-9fb1-2f2d419cd22b">
      <Terms xmlns="http://schemas.microsoft.com/office/infopath/2007/PartnerControls"/>
    </lcf76f155ced4ddcb4097134ff3c332f>
    <TaxCatchAll xmlns="ec500478-62e0-46fc-87f1-cfa988e486b4" xsi:nil="true"/>
    <SharedWithUsers xmlns="ec500478-62e0-46fc-87f1-cfa988e486b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62F2D5E-0C6D-435E-8275-FDF425E1FB99}"/>
</file>

<file path=customXml/itemProps2.xml><?xml version="1.0" encoding="utf-8"?>
<ds:datastoreItem xmlns:ds="http://schemas.openxmlformats.org/officeDocument/2006/customXml" ds:itemID="{CCF5F9C9-19E3-4496-9670-832707F567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54E613-E9A2-4E15-8ED9-03138EE19C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295CD8-A65F-44D7-9906-69B028DE1798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schemas.openxmlformats.org/package/2006/metadata/core-properties"/>
    <ds:schemaRef ds:uri="1211becf-e92d-41bc-9b18-95aabeb0945c"/>
    <ds:schemaRef ds:uri="b485b744-3759-4f6c-a4dc-84de157954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3408</Words>
  <Characters>19428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MDD-Toolkit-Practical Guide to the Performance Report</vt:lpstr>
    </vt:vector>
  </TitlesOfParts>
  <Company>ISACA</Company>
  <LinksUpToDate>false</LinksUpToDate>
  <CharactersWithSpaces>22791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MDD-Toolkit-Practical Guide to the Performance Report</dc:title>
  <dc:creator>ISACA</dc:creator>
  <cp:lastModifiedBy>Lindsey Philbrick</cp:lastModifiedBy>
  <cp:revision>7</cp:revision>
  <dcterms:created xsi:type="dcterms:W3CDTF">2024-07-23T14:59:00Z</dcterms:created>
  <dcterms:modified xsi:type="dcterms:W3CDTF">2024-10-18T15:09:00Z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  <property fmtid="{D5CDD505-2E9C-101B-9397-08002B2CF9AE}" pid="3" name="Class">
    <vt:lpwstr/>
  </property>
  <property fmtid="{D5CDD505-2E9C-101B-9397-08002B2CF9AE}" pid="4" name="Class Component">
    <vt:lpwstr/>
  </property>
  <property fmtid="{D5CDD505-2E9C-101B-9397-08002B2CF9AE}" pid="5" name="Model Component">
    <vt:lpwstr>Toolkit</vt:lpwstr>
  </property>
  <property fmtid="{D5CDD505-2E9C-101B-9397-08002B2CF9AE}" pid="6" name="Class Level">
    <vt:lpwstr>Building</vt:lpwstr>
  </property>
  <property fmtid="{D5CDD505-2E9C-101B-9397-08002B2CF9AE}" pid="7" name="Order">
    <vt:r8>552500</vt:r8>
  </property>
  <property fmtid="{D5CDD505-2E9C-101B-9397-08002B2CF9AE}" pid="8" name="MediaServiceFastMetadata0">
    <vt:lpwstr/>
  </property>
  <property fmtid="{D5CDD505-2E9C-101B-9397-08002B2CF9AE}" pid="9" name="MediaServiceMetadata0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SharedWithUsers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KeyPoints0">
    <vt:lpwstr/>
  </property>
  <property fmtid="{D5CDD505-2E9C-101B-9397-08002B2CF9AE}" pid="16" name="MediaServiceAutoKeyPoints0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MediaServiceImageTags">
    <vt:lpwstr/>
  </property>
</Properties>
</file>