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238D3" w14:textId="3C2779E5" w:rsidR="00D633F1" w:rsidRDefault="00952C91">
      <w:r>
        <w:t xml:space="preserve"> </w:t>
      </w:r>
      <w:r w:rsidR="002A5FB2">
        <w:t>Lead Hospital is a 15-bed hospital whose operation began initially at Ogba, Lagos in 1987 before relocating to its permanent site at Akute in 2005.</w:t>
      </w:r>
    </w:p>
    <w:p w14:paraId="689F02AD" w14:textId="738F1907" w:rsidR="002A5FB2" w:rsidRDefault="002A5FB2">
      <w:r>
        <w:t xml:space="preserve">The hospital offers general medical service along with specialist care in general surgery, obstetrics and gynecology, urology, and orthopedics, </w:t>
      </w:r>
    </w:p>
    <w:p w14:paraId="79C94E87" w14:textId="57255371" w:rsidR="002A5FB2" w:rsidRDefault="002A5FB2">
      <w:r>
        <w:t>Doctors – Dr Igbafa (Gynecologist)</w:t>
      </w:r>
    </w:p>
    <w:p w14:paraId="31F9708E" w14:textId="77777777" w:rsidR="002A5FB2" w:rsidRDefault="002A5FB2">
      <w:r>
        <w:t>DR Oyetoyan – Public Health</w:t>
      </w:r>
    </w:p>
    <w:p w14:paraId="71B588F6" w14:textId="77777777" w:rsidR="002A5FB2" w:rsidRDefault="002A5FB2">
      <w:r>
        <w:t>Dr Moradeyo Bola Ajiboye – Medical Director</w:t>
      </w:r>
    </w:p>
    <w:p w14:paraId="329EC43B" w14:textId="77777777" w:rsidR="002A5FB2" w:rsidRDefault="002A5FB2">
      <w:r>
        <w:t>Dr Johnson – General Surgeon</w:t>
      </w:r>
    </w:p>
    <w:p w14:paraId="15AE4FF6" w14:textId="7BBE5FE7" w:rsidR="00473596" w:rsidRDefault="00473596">
      <w:r>
        <w:t>Dr Tayo Oyinkansola, American Board-Certified Nephrologist</w:t>
      </w:r>
    </w:p>
    <w:p w14:paraId="7EB207A8" w14:textId="5E8B26F0" w:rsidR="00473596" w:rsidRDefault="00473596">
      <w:r>
        <w:t>Dr Opeyemi Ajiboye, MD, American-Board- Certified Family Physician</w:t>
      </w:r>
    </w:p>
    <w:p w14:paraId="5E65F417" w14:textId="1E4239F7" w:rsidR="002A5FB2" w:rsidRDefault="002A5FB2">
      <w:r>
        <w:t xml:space="preserve"> </w:t>
      </w:r>
      <w:r w:rsidR="00473596" w:rsidRPr="00473596">
        <w:rPr>
          <w:b/>
          <w:bCs/>
        </w:rPr>
        <w:t>HMOS</w:t>
      </w:r>
      <w:r w:rsidR="00473596">
        <w:rPr>
          <w:b/>
          <w:bCs/>
        </w:rPr>
        <w:t xml:space="preserve"> – </w:t>
      </w:r>
      <w:r w:rsidR="00473596">
        <w:t>OGSHIA, ANCHOR, MEDIPLAN, STERLING, ILERA EKO (LASHMA), HYGEIA</w:t>
      </w:r>
      <w:r w:rsidR="00B72E01">
        <w:t>, POLIC</w:t>
      </w:r>
      <w:r w:rsidR="00952C91">
        <w:t>E</w:t>
      </w:r>
      <w:r w:rsidR="00DB2B90">
        <w:t xml:space="preserve"> </w:t>
      </w:r>
      <w:r w:rsidR="00B72E01">
        <w:t>HMO, LEADWAY, NHIA</w:t>
      </w:r>
    </w:p>
    <w:p w14:paraId="4A4794C7" w14:textId="77777777" w:rsidR="008771E8" w:rsidRDefault="008771E8"/>
    <w:p w14:paraId="7543E66C" w14:textId="77777777" w:rsidR="008771E8" w:rsidRDefault="008771E8">
      <w:r w:rsidRPr="008771E8">
        <w:rPr>
          <w:b/>
          <w:bCs/>
        </w:rPr>
        <w:t>Dr Oyintayo Ajiboye</w:t>
      </w:r>
      <w:r>
        <w:rPr>
          <w:b/>
          <w:bCs/>
        </w:rPr>
        <w:t xml:space="preserve"> </w:t>
      </w:r>
      <w:r>
        <w:t>graduated from the University of Ibadan. She later proceeded to the Unites States for Masters in Public Health, after which she underwent residency program in Internal Medicine and specialised in Nephrology at Atlanta University.</w:t>
      </w:r>
    </w:p>
    <w:p w14:paraId="653B5DE7" w14:textId="1CED3664" w:rsidR="008771E8" w:rsidRPr="008771E8" w:rsidRDefault="008771E8">
      <w:r w:rsidRPr="008771E8">
        <w:rPr>
          <w:b/>
          <w:bCs/>
        </w:rPr>
        <w:t>Dr Ope Ajiboye</w:t>
      </w:r>
      <w:r>
        <w:t xml:space="preserve"> is a graduate of University of Ibadan. He obtained Masters in Public Health in USA before specializing in Family Medicine , also in the United States. </w:t>
      </w:r>
    </w:p>
    <w:sectPr w:rsidR="008771E8" w:rsidRPr="008771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B2"/>
    <w:rsid w:val="00001230"/>
    <w:rsid w:val="00045EDC"/>
    <w:rsid w:val="00171BCD"/>
    <w:rsid w:val="002A5FB2"/>
    <w:rsid w:val="00315D59"/>
    <w:rsid w:val="00473596"/>
    <w:rsid w:val="00683858"/>
    <w:rsid w:val="007209CF"/>
    <w:rsid w:val="008771E8"/>
    <w:rsid w:val="008E1DFB"/>
    <w:rsid w:val="00952C91"/>
    <w:rsid w:val="00954F5B"/>
    <w:rsid w:val="00B72E01"/>
    <w:rsid w:val="00B75B04"/>
    <w:rsid w:val="00CE08DF"/>
    <w:rsid w:val="00D5252A"/>
    <w:rsid w:val="00D633F1"/>
    <w:rsid w:val="00DB2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369DC"/>
  <w15:chartTrackingRefBased/>
  <w15:docId w15:val="{CCCBEEAD-0790-43DD-AF18-A057A4AA1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8DF"/>
    <w:pPr>
      <w:spacing w:after="200" w:line="276" w:lineRule="auto"/>
    </w:pPr>
    <w:rPr>
      <w:rFonts w:ascii="Calibri" w:hAnsi="Calibri"/>
      <w:lang w:val="en-GB"/>
    </w:rPr>
  </w:style>
  <w:style w:type="paragraph" w:styleId="Heading1">
    <w:name w:val="heading 1"/>
    <w:basedOn w:val="Normal"/>
    <w:next w:val="Normal"/>
    <w:link w:val="Heading1Char"/>
    <w:uiPriority w:val="9"/>
    <w:qFormat/>
    <w:rsid w:val="002A5F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F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FB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FB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5FB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A5FB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5FB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5FB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5FB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FB2"/>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2A5FB2"/>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2A5FB2"/>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2A5FB2"/>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A5FB2"/>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2A5FB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A5FB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A5FB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A5FB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A5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FB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A5F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FB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A5F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5FB2"/>
    <w:rPr>
      <w:rFonts w:ascii="Calibri" w:hAnsi="Calibri"/>
      <w:i/>
      <w:iCs/>
      <w:color w:val="404040" w:themeColor="text1" w:themeTint="BF"/>
      <w:lang w:val="en-GB"/>
    </w:rPr>
  </w:style>
  <w:style w:type="paragraph" w:styleId="ListParagraph">
    <w:name w:val="List Paragraph"/>
    <w:basedOn w:val="Normal"/>
    <w:uiPriority w:val="34"/>
    <w:qFormat/>
    <w:rsid w:val="002A5FB2"/>
    <w:pPr>
      <w:ind w:left="720"/>
      <w:contextualSpacing/>
    </w:pPr>
  </w:style>
  <w:style w:type="character" w:styleId="IntenseEmphasis">
    <w:name w:val="Intense Emphasis"/>
    <w:basedOn w:val="DefaultParagraphFont"/>
    <w:uiPriority w:val="21"/>
    <w:qFormat/>
    <w:rsid w:val="002A5FB2"/>
    <w:rPr>
      <w:i/>
      <w:iCs/>
      <w:color w:val="2F5496" w:themeColor="accent1" w:themeShade="BF"/>
    </w:rPr>
  </w:style>
  <w:style w:type="paragraph" w:styleId="IntenseQuote">
    <w:name w:val="Intense Quote"/>
    <w:basedOn w:val="Normal"/>
    <w:next w:val="Normal"/>
    <w:link w:val="IntenseQuoteChar"/>
    <w:uiPriority w:val="30"/>
    <w:qFormat/>
    <w:rsid w:val="002A5F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FB2"/>
    <w:rPr>
      <w:rFonts w:ascii="Calibri" w:hAnsi="Calibri"/>
      <w:i/>
      <w:iCs/>
      <w:color w:val="2F5496" w:themeColor="accent1" w:themeShade="BF"/>
      <w:lang w:val="en-GB"/>
    </w:rPr>
  </w:style>
  <w:style w:type="character" w:styleId="IntenseReference">
    <w:name w:val="Intense Reference"/>
    <w:basedOn w:val="DefaultParagraphFont"/>
    <w:uiPriority w:val="32"/>
    <w:qFormat/>
    <w:rsid w:val="002A5F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Ademola Orolu</dc:creator>
  <cp:keywords/>
  <dc:description/>
  <cp:lastModifiedBy>Ademola Orolu</cp:lastModifiedBy>
  <cp:revision>8</cp:revision>
  <dcterms:created xsi:type="dcterms:W3CDTF">2026-04-07T19:11:00Z</dcterms:created>
  <dcterms:modified xsi:type="dcterms:W3CDTF">2026-04-09T16:10:00Z</dcterms:modified>
</cp:coreProperties>
</file>