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35-36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Pentest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  <w:rtl w:val="0"/>
        </w:rPr>
        <w:t xml:space="preserve">metasploit pro/nessus-cybersecurity forum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Ознакомиться с основными ресурсами Pentest лекции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/>
        <w:jc w:val="both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Скачать</w:t>
      </w:r>
      <w:hyperlink r:id="rId7">
        <w:r w:rsidDel="00000000" w:rsidR="00000000" w:rsidRPr="00000000">
          <w:rPr>
            <w:rFonts w:ascii="Georgia" w:cs="Georgia" w:eastAsia="Georgia" w:hAnsi="Georgia"/>
            <w:b w:val="1"/>
            <w:sz w:val="27"/>
            <w:szCs w:val="27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0000ff"/>
            <w:sz w:val="27"/>
            <w:szCs w:val="27"/>
            <w:highlight w:val="white"/>
            <w:u w:val="single"/>
            <w:rtl w:val="0"/>
          </w:rPr>
          <w:t xml:space="preserve">вирутальную машину</w:t>
        </w:r>
      </w:hyperlink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 и получить флаг vulnix  *root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/>
        <w:jc w:val="both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Скачать</w:t>
      </w:r>
      <w:hyperlink r:id="rId9">
        <w:r w:rsidDel="00000000" w:rsidR="00000000" w:rsidRPr="00000000">
          <w:rPr>
            <w:rFonts w:ascii="Georgia" w:cs="Georgia" w:eastAsia="Georgia" w:hAnsi="Georgia"/>
            <w:b w:val="1"/>
            <w:sz w:val="27"/>
            <w:szCs w:val="27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0000ff"/>
            <w:sz w:val="27"/>
            <w:szCs w:val="27"/>
            <w:highlight w:val="white"/>
            <w:u w:val="single"/>
            <w:rtl w:val="0"/>
          </w:rPr>
          <w:t xml:space="preserve">dump сети</w:t>
        </w:r>
      </w:hyperlink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 и найти флаг, прислать скрин флага (пароль: teachmeskills, ищем image)</w:t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i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7"/>
          <w:szCs w:val="27"/>
          <w:highlight w:val="white"/>
          <w:rtl w:val="0"/>
        </w:rPr>
        <w:t xml:space="preserve">Repeat кто не делал: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 Объединить Kali Linux и Metasploit в одну подсеть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lineRule="auto"/>
        <w:ind w:left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провести сканирование Metasploit VM с использованием nmap (2 способами, без флагов и с script=vuln)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На Kali сделать брут Metasploit VM с использованием hydra, прислать скрин об успешном бруте.</w:t>
      </w:r>
    </w:p>
    <w:p w:rsidR="00000000" w:rsidDel="00000000" w:rsidP="00000000" w:rsidRDefault="00000000" w:rsidRPr="00000000" w14:paraId="0000000E">
      <w:pPr>
        <w:ind w:left="360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Провести повышение привилегий используя найденные уязвимости над Metasploit VM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Гайд эксплоита metasploitable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Словари, атаки на пароли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Hashcat таблица хешей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Hashcat примеры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Hydra brute 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Exploit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Cobalt Strike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rapid7.com/metasploit/metasploitable-2-exploitability-guide" TargetMode="External"/><Relationship Id="rId10" Type="http://schemas.openxmlformats.org/officeDocument/2006/relationships/hyperlink" Target="https://disk.yandex.ru/d/44gcTedPdeVCGw" TargetMode="External"/><Relationship Id="rId13" Type="http://schemas.openxmlformats.org/officeDocument/2006/relationships/hyperlink" Target="https://hashcat.net/wiki/doku.php?id=example_hashes" TargetMode="External"/><Relationship Id="rId12" Type="http://schemas.openxmlformats.org/officeDocument/2006/relationships/hyperlink" Target="https://github.com/danielmiessl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ru/d/44gcTedPdeVCGw" TargetMode="External"/><Relationship Id="rId15" Type="http://schemas.openxmlformats.org/officeDocument/2006/relationships/hyperlink" Target="https://github.com/vanhauser-thc/thc-hydra" TargetMode="External"/><Relationship Id="rId14" Type="http://schemas.openxmlformats.org/officeDocument/2006/relationships/hyperlink" Target="https://hackware.ru/?p=14217" TargetMode="External"/><Relationship Id="rId17" Type="http://schemas.openxmlformats.org/officeDocument/2006/relationships/hyperlink" Target="https://www.cobaltstrike.com/" TargetMode="External"/><Relationship Id="rId16" Type="http://schemas.openxmlformats.org/officeDocument/2006/relationships/hyperlink" Target="https://www.exploit-db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ulnhub.com/entry/hacklab-vulnix,48/" TargetMode="External"/><Relationship Id="rId8" Type="http://schemas.openxmlformats.org/officeDocument/2006/relationships/hyperlink" Target="https://www.vulnhub.com/entry/hacklab-vulnix,4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