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Regular list item</w:t>
      </w:r>
    </w:p>
    <w:p>
      <w:r>
        <w:t xml:space="preserve">Task items (need task-list wrapper):</w:t>
      </w:r>
    </w:p>
    <w:p>
      <w:r>
        <w:t xml:space="preserve">☐ </w:t>
      </w:r>
      <w:r>
        <w:t xml:space="preserve">Unchecked task</w:t>
      </w:r>
    </w:p>
    <w:p>
      <w:r>
        <w:t xml:space="preserve">☑ </w:t>
      </w:r>
      <w:r>
        <w:t xml:space="preserve">Completed task</w:t>
      </w:r>
    </w:p>
    <w:p>
      <w:r>
        <w:t xml:space="preserve">☐ </w:t>
      </w:r>
      <w:r>
        <w:rPr>
          <w:b/>
          <w:bCs/>
        </w:rPr>
        <w:t xml:space="preserve">Bold task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task-item</dc:title>
  <cp:revision>1</cp:revision>
  <dcterms:created xsi:type="dcterms:W3CDTF">2025-10-25T02:32:37.815Z</dcterms:created>
  <dcterms:modified xsi:type="dcterms:W3CDTF">2025-10-25T02:32:37.815Z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