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B39" w:rsidRPr="008476D9" w:rsidRDefault="009F2B39" w:rsidP="008476D9">
      <w:r w:rsidRPr="008476D9">
        <w:t>РУКОВОДСТВО ПОЛЬЗОВАТЕЛЯ</w:t>
      </w:r>
      <w:bookmarkStart w:id="0" w:name="_GoBack"/>
      <w:bookmarkEnd w:id="0"/>
      <w:r w:rsidRPr="008476D9">
        <w:br/>
      </w:r>
      <w:r w:rsidRPr="008476D9">
        <w:br/>
        <w:t>Программное обеспечение учета посещаемости кружков является инструментом для автоматизации процесса контроля посещаемости участников различных кружков и крупных групп. Данное руководство описывает основные функции программы и шаги по ее использованию.</w:t>
      </w:r>
      <w:r w:rsidRPr="008476D9">
        <w:br/>
      </w:r>
      <w:r w:rsidRPr="008476D9">
        <w:br/>
        <w:t>1. Установка программы:</w:t>
      </w:r>
      <w:r w:rsidRPr="008476D9">
        <w:br/>
        <w:t>- Скачайте программу с официального сайта или получите дистрибутив от администратора.</w:t>
      </w:r>
      <w:r w:rsidRPr="008476D9">
        <w:br/>
        <w:t>- Запустите установочный файл и следуйте инструкциям мастера установки.</w:t>
      </w:r>
      <w:r w:rsidRPr="008476D9">
        <w:br/>
        <w:t>- После успешной установки откройте программу.</w:t>
      </w:r>
      <w:r w:rsidRPr="008476D9">
        <w:br/>
      </w:r>
      <w:r w:rsidRPr="008476D9">
        <w:br/>
        <w:t>2. Добавление данных:</w:t>
      </w:r>
      <w:r w:rsidRPr="008476D9">
        <w:br/>
        <w:t>- Для добавления нового кружка нажмите кнопку "Добавить кружок" и введите необходимую информацию о нем (название, преподаватель, расписание).</w:t>
      </w:r>
      <w:r w:rsidRPr="008476D9">
        <w:br/>
        <w:t>- Для добавления участников кружка выберите нужный кружок в списке и нажмите кнопку "Добавить участника". Введите данные участника (имя, фамилия, контактная информация</w:t>
      </w:r>
      <w:proofErr w:type="gramStart"/>
      <w:r w:rsidRPr="008476D9">
        <w:t>).</w:t>
      </w:r>
      <w:r w:rsidRPr="008476D9">
        <w:br/>
        <w:t>-</w:t>
      </w:r>
      <w:proofErr w:type="gramEnd"/>
      <w:r w:rsidRPr="008476D9">
        <w:t xml:space="preserve"> Для отметки посещаемости выберите нужный кружок и участника, затем нажмите кнопку "Отметить посещение".</w:t>
      </w:r>
      <w:r w:rsidRPr="008476D9">
        <w:br/>
      </w:r>
      <w:r w:rsidRPr="008476D9">
        <w:br/>
        <w:t>3. Просмотр отчетов:</w:t>
      </w:r>
      <w:r w:rsidRPr="008476D9">
        <w:br/>
        <w:t>- Для просмотра отчетов о посещаемости выберите нужный кружок и нажмите кнопку "Посмотреть отчет". Вы увидите информацию о посещениях участников за определенный период времени.</w:t>
      </w:r>
      <w:r w:rsidRPr="008476D9">
        <w:br/>
      </w:r>
      <w:r w:rsidRPr="008476D9">
        <w:br/>
        <w:t>4. Настройки программы:</w:t>
      </w:r>
      <w:r w:rsidRPr="008476D9">
        <w:br/>
        <w:t>- В разделе настроек можно изменить данные о кружках, участниках, добавить новых пользователей и настроить интерфейс программы по своему усмотрению.</w:t>
      </w:r>
      <w:r w:rsidRPr="008476D9">
        <w:br/>
      </w:r>
      <w:r w:rsidRPr="008476D9">
        <w:br/>
        <w:t>5. Закрытие программы:</w:t>
      </w:r>
      <w:r w:rsidRPr="008476D9">
        <w:br/>
        <w:t xml:space="preserve">- Для закрытия программы нажмите кнопку "Выход" в правом верхнем углу окна программы или щелкните правой кнопкой мыши на иконке программы в </w:t>
      </w:r>
      <w:proofErr w:type="spellStart"/>
      <w:r w:rsidRPr="008476D9">
        <w:t>трее</w:t>
      </w:r>
      <w:proofErr w:type="spellEnd"/>
      <w:r w:rsidRPr="008476D9">
        <w:t xml:space="preserve"> и выберите "Закрыть".</w:t>
      </w:r>
      <w:r w:rsidRPr="008476D9">
        <w:br/>
      </w:r>
      <w:r w:rsidRPr="008476D9">
        <w:br/>
        <w:t>Программное обеспечение учета посещаемости кружков поможет вам упростить и автоматизировать процесс учета посещений участников кружков и групп. Следуя этому руководству, вы с легкостью сможете использовать все функции программы и эффективно управлять данными о посещении участников.</w:t>
      </w:r>
    </w:p>
    <w:p w:rsidR="008476D9" w:rsidRPr="008476D9" w:rsidRDefault="008476D9" w:rsidP="008476D9">
      <w:r w:rsidRPr="008476D9">
        <w:t>Функциональность: Программное обеспечение должно предоставлять все необходимые функции для учета посещаемости кружков, такие как запись участников, регистрация посещений, формирование отчетов и т. д. Оценка - 4/5.</w:t>
      </w:r>
      <w:r w:rsidRPr="008476D9">
        <w:br/>
      </w:r>
      <w:r w:rsidRPr="008476D9">
        <w:br/>
        <w:t>Надежность: Программа должна быть стабильной и не вызывать ошибок при работе. Оценка - 4/5.</w:t>
      </w:r>
      <w:r w:rsidRPr="008476D9">
        <w:br/>
      </w:r>
      <w:r w:rsidRPr="008476D9">
        <w:br/>
        <w:t>Удобство использования: Программное обеспечение должно быть интуитивно понятным и легким в использовании даже для пользователей без специального обучения. Оценка - 5/5.</w:t>
      </w:r>
      <w:r w:rsidRPr="008476D9">
        <w:br/>
      </w:r>
      <w:r w:rsidRPr="008476D9">
        <w:br/>
        <w:t>Эффективность: Программа должна позволять быстро и эффективно проводить учет посещаемости кружков без лишних трудозатрат. Оценка - 4/5.</w:t>
      </w:r>
      <w:r w:rsidRPr="008476D9">
        <w:br/>
      </w:r>
      <w:r w:rsidRPr="008476D9">
        <w:br/>
        <w:t xml:space="preserve">Портативность: Программное обеспечение должно быть доступно на различных устройствах и </w:t>
      </w:r>
      <w:r w:rsidRPr="008476D9">
        <w:lastRenderedPageBreak/>
        <w:t>платформах для удобства использования. Оценка - 3/5.</w:t>
      </w:r>
      <w:r w:rsidRPr="008476D9">
        <w:br/>
      </w:r>
      <w:r w:rsidRPr="008476D9">
        <w:br/>
        <w:t>Удобство сопровождения: Программное обеспечение должно иметь документацию и поддержку для пользователей, а также регулярные обновления и исправления ошибок. Оценка - 4/5.</w:t>
      </w:r>
      <w:r w:rsidRPr="008476D9">
        <w:br/>
      </w:r>
      <w:r w:rsidRPr="008476D9">
        <w:br/>
        <w:t>Итоговая оценка: 4/5. Программное обеспечение хорошо справляется с основными задачами по учету посещаемости кружков, однако есть небольшие недостатки в портативности и поддержке.</w:t>
      </w:r>
    </w:p>
    <w:p w:rsidR="005D1E68" w:rsidRDefault="00A81137">
      <w:r>
        <w:rPr>
          <w:noProof/>
          <w:lang w:eastAsia="ru-RU"/>
        </w:rPr>
        <w:drawing>
          <wp:inline distT="0" distB="0" distL="0" distR="0" wp14:anchorId="734BF052" wp14:editId="58085979">
            <wp:extent cx="4171950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37" w:rsidRDefault="00A81137">
      <w:r>
        <w:rPr>
          <w:noProof/>
          <w:lang w:eastAsia="ru-RU"/>
        </w:rPr>
        <w:lastRenderedPageBreak/>
        <w:drawing>
          <wp:inline distT="0" distB="0" distL="0" distR="0" wp14:anchorId="7D14468B" wp14:editId="0553D96F">
            <wp:extent cx="5622426" cy="548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159" cy="54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FC" w:rsidRDefault="00A90BCA">
      <w:r>
        <w:rPr>
          <w:noProof/>
          <w:lang w:eastAsia="ru-RU"/>
        </w:rPr>
        <w:lastRenderedPageBreak/>
        <w:drawing>
          <wp:inline distT="0" distB="0" distL="0" distR="0" wp14:anchorId="1E9F4526" wp14:editId="557CB3F8">
            <wp:extent cx="5857875" cy="575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301FC8" wp14:editId="368CAAA8">
            <wp:extent cx="5940425" cy="33248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9C47B7F" wp14:editId="1B3B9C78">
            <wp:extent cx="5940425" cy="22637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5DD2F9" wp14:editId="4BBAE103">
            <wp:extent cx="5940425" cy="3058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6F2B7F1" wp14:editId="7C7ED78D">
            <wp:extent cx="5200650" cy="4343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22190B6" wp14:editId="57EC8E01">
            <wp:extent cx="5940425" cy="3131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8B2175" wp14:editId="05C558E8">
            <wp:extent cx="4972050" cy="136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845CC73" wp14:editId="05D2976D">
            <wp:extent cx="5940425" cy="18573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9766B66" wp14:editId="6A44F12D">
            <wp:extent cx="5314950" cy="3857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FD5AE5A" wp14:editId="1D07E6BD">
            <wp:extent cx="5940425" cy="39579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A203BA0" wp14:editId="4DE4C0AC">
            <wp:extent cx="5940425" cy="36531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191F2CF" wp14:editId="580BF310">
            <wp:extent cx="5940425" cy="62001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D1CC09A" wp14:editId="64F1C493">
            <wp:extent cx="5067300" cy="3048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650763C" wp14:editId="599BB1B3">
            <wp:extent cx="4962525" cy="1628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6D151F" wp14:editId="54BD0610">
            <wp:extent cx="3514725" cy="3600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0FD5AF" wp14:editId="5E90772D">
            <wp:extent cx="2047875" cy="1247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55EBD96" wp14:editId="2E1D75AE">
            <wp:extent cx="3571875" cy="4019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8C26B24" wp14:editId="7598D678">
            <wp:extent cx="5940425" cy="60680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101">
        <w:rPr>
          <w:noProof/>
          <w:lang w:eastAsia="ru-RU"/>
        </w:rPr>
        <w:lastRenderedPageBreak/>
        <w:drawing>
          <wp:inline distT="0" distB="0" distL="0" distR="0" wp14:anchorId="76A99D01" wp14:editId="208FB9AE">
            <wp:extent cx="4029075" cy="3867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3B"/>
    <w:rsid w:val="00240CDE"/>
    <w:rsid w:val="00576817"/>
    <w:rsid w:val="005D1E68"/>
    <w:rsid w:val="0062129D"/>
    <w:rsid w:val="0064101C"/>
    <w:rsid w:val="006516E4"/>
    <w:rsid w:val="008476D9"/>
    <w:rsid w:val="009D093B"/>
    <w:rsid w:val="009F2B39"/>
    <w:rsid w:val="009F6EB7"/>
    <w:rsid w:val="00A81137"/>
    <w:rsid w:val="00A90BCA"/>
    <w:rsid w:val="00AA2F97"/>
    <w:rsid w:val="00AE1416"/>
    <w:rsid w:val="00D27101"/>
    <w:rsid w:val="00DC0737"/>
    <w:rsid w:val="00E914FC"/>
    <w:rsid w:val="00F261A3"/>
    <w:rsid w:val="00F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B613F-724E-4278-BFAD-9412A54F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2024-04-25T05:10:00Z</dcterms:created>
  <dcterms:modified xsi:type="dcterms:W3CDTF">2024-04-25T05:50:00Z</dcterms:modified>
</cp:coreProperties>
</file>