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6447B" w14:textId="153EBA16" w:rsidR="004A4FDF" w:rsidRDefault="004A4FDF">
      <w:r>
        <w:t>Bài 3 :</w:t>
      </w:r>
    </w:p>
    <w:p w14:paraId="0A43B1A7" w14:textId="24BFEBD0" w:rsidR="00496C4B" w:rsidRDefault="00AB448D">
      <w:r>
        <w:t>Giả sử ta có một bức ảnh 2 MB</w:t>
      </w:r>
    </w:p>
    <w:p w14:paraId="57A56440" w14:textId="226A4999" w:rsidR="00AB448D" w:rsidRDefault="00AB448D">
      <w:r>
        <w:t xml:space="preserve">    Dung lượng của ảnh này khi quy đổi ra Byte là </w:t>
      </w:r>
    </w:p>
    <w:p w14:paraId="37E82079" w14:textId="52AA40AF" w:rsidR="00AB448D" w:rsidRDefault="00AB448D">
      <w:r>
        <w:t xml:space="preserve">                    2 MB  = 2 * 1024 KB </w:t>
      </w:r>
    </w:p>
    <w:p w14:paraId="3F6DC5C2" w14:textId="340B3E55" w:rsidR="00AB448D" w:rsidRDefault="00AB448D">
      <w:r>
        <w:t xml:space="preserve">                    1 KB = 1024 Byte </w:t>
      </w:r>
    </w:p>
    <w:p w14:paraId="1EC18318" w14:textId="2FDDBFFF" w:rsidR="00AB448D" w:rsidRDefault="00AB448D" w:rsidP="00AB448D">
      <w:pPr>
        <w:pStyle w:val="ListParagraph"/>
        <w:numPr>
          <w:ilvl w:val="0"/>
          <w:numId w:val="1"/>
        </w:numPr>
      </w:pPr>
      <w:r>
        <w:t xml:space="preserve"> 2 MB =  2 * 2 ^ 20 Byte ( 2097152 Byte )</w:t>
      </w:r>
    </w:p>
    <w:p w14:paraId="67DAAFD1" w14:textId="5F26B3D2" w:rsidR="00AB448D" w:rsidRDefault="00AB448D" w:rsidP="00AB448D">
      <w:r>
        <w:t xml:space="preserve">Như vậy nếu là dung lượng của 5 chiếc ảnh như vậy </w:t>
      </w:r>
    </w:p>
    <w:p w14:paraId="5B5E0CB0" w14:textId="4F8B2B44" w:rsidR="00AB448D" w:rsidRDefault="00AB448D" w:rsidP="00AB448D">
      <w:r>
        <w:t xml:space="preserve">Chúng ta có thể dùng hai cách quy ước </w:t>
      </w:r>
    </w:p>
    <w:p w14:paraId="24DAD85C" w14:textId="49D1D1AE" w:rsidR="00AB448D" w:rsidRDefault="00AB448D" w:rsidP="00AB448D">
      <w:r>
        <w:t>+ Quy ước nhị phân (IEC – Binary ):</w:t>
      </w:r>
      <w:r w:rsidR="00A4541D">
        <w:t xml:space="preserve"> </w:t>
      </w:r>
      <w:r w:rsidR="00A4541D" w:rsidRPr="00A4541D">
        <w:t>1 MB = 1024 KB, 1 KB = 1024 byte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890"/>
      </w:tblGrid>
      <w:tr w:rsidR="00A4541D" w14:paraId="3C57FBE0" w14:textId="77777777" w:rsidTr="00A4541D">
        <w:tc>
          <w:tcPr>
            <w:tcW w:w="1870" w:type="dxa"/>
          </w:tcPr>
          <w:p w14:paraId="3C986AB3" w14:textId="4CE91E72" w:rsidR="00A4541D" w:rsidRDefault="00A4541D" w:rsidP="00AB448D">
            <w:r>
              <w:t>Dung lượng</w:t>
            </w:r>
          </w:p>
        </w:tc>
        <w:tc>
          <w:tcPr>
            <w:tcW w:w="1870" w:type="dxa"/>
          </w:tcPr>
          <w:p w14:paraId="3E422653" w14:textId="2BBE3442" w:rsidR="00A4541D" w:rsidRDefault="00A4541D" w:rsidP="00AB448D">
            <w:r>
              <w:t xml:space="preserve">   KB</w:t>
            </w:r>
          </w:p>
        </w:tc>
        <w:tc>
          <w:tcPr>
            <w:tcW w:w="1870" w:type="dxa"/>
          </w:tcPr>
          <w:p w14:paraId="0AC51B11" w14:textId="60CEC5A4" w:rsidR="00A4541D" w:rsidRDefault="00A4541D" w:rsidP="00AB448D">
            <w:r>
              <w:t>MB</w:t>
            </w:r>
          </w:p>
        </w:tc>
        <w:tc>
          <w:tcPr>
            <w:tcW w:w="2890" w:type="dxa"/>
          </w:tcPr>
          <w:p w14:paraId="46AC17A5" w14:textId="71BF7FC8" w:rsidR="00A4541D" w:rsidRDefault="00A4541D" w:rsidP="00AB448D">
            <w:r>
              <w:t>GB</w:t>
            </w:r>
          </w:p>
        </w:tc>
      </w:tr>
      <w:tr w:rsidR="00A4541D" w14:paraId="25C74ED8" w14:textId="77777777" w:rsidTr="00A4541D">
        <w:tc>
          <w:tcPr>
            <w:tcW w:w="1870" w:type="dxa"/>
          </w:tcPr>
          <w:p w14:paraId="16669532" w14:textId="4E3149ED" w:rsidR="00A4541D" w:rsidRDefault="00A4541D" w:rsidP="00AB448D">
            <w:r>
              <w:t xml:space="preserve">    5 Ảnh </w:t>
            </w:r>
          </w:p>
        </w:tc>
        <w:tc>
          <w:tcPr>
            <w:tcW w:w="1870" w:type="dxa"/>
          </w:tcPr>
          <w:p w14:paraId="78766A50" w14:textId="269E6972" w:rsidR="00A4541D" w:rsidRDefault="00A4541D" w:rsidP="00AB448D">
            <w:r>
              <w:t>10</w:t>
            </w:r>
            <w:r w:rsidR="004A4FDF">
              <w:t>.</w:t>
            </w:r>
            <w:r>
              <w:t>240</w:t>
            </w:r>
          </w:p>
        </w:tc>
        <w:tc>
          <w:tcPr>
            <w:tcW w:w="1870" w:type="dxa"/>
          </w:tcPr>
          <w:p w14:paraId="71D98661" w14:textId="2FBAE935" w:rsidR="00A4541D" w:rsidRDefault="00A4541D" w:rsidP="00AB448D">
            <w:r>
              <w:t>10</w:t>
            </w:r>
          </w:p>
        </w:tc>
        <w:tc>
          <w:tcPr>
            <w:tcW w:w="2890" w:type="dxa"/>
          </w:tcPr>
          <w:p w14:paraId="4105393D" w14:textId="4D510E9C" w:rsidR="00A4541D" w:rsidRDefault="00A4541D" w:rsidP="00AB448D">
            <w:r>
              <w:t xml:space="preserve"> 5/512  = 0,009765625</w:t>
            </w:r>
          </w:p>
        </w:tc>
      </w:tr>
    </w:tbl>
    <w:p w14:paraId="6888C84D" w14:textId="26150541" w:rsidR="00AB448D" w:rsidRDefault="00A4541D" w:rsidP="00AB448D">
      <w:r>
        <w:t xml:space="preserve">+ Quy ước theo hệ Thập Phân ( SI – Demical): </w:t>
      </w:r>
      <w:r w:rsidRPr="00A4541D">
        <w:t>1 MB = 1000 KB, 1 KB = 1000 byte.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1984"/>
        <w:gridCol w:w="2835"/>
      </w:tblGrid>
      <w:tr w:rsidR="00A4541D" w14:paraId="237CF495" w14:textId="77777777" w:rsidTr="004A4FDF">
        <w:tc>
          <w:tcPr>
            <w:tcW w:w="1838" w:type="dxa"/>
          </w:tcPr>
          <w:p w14:paraId="1E0071D1" w14:textId="1B01A971" w:rsidR="00A4541D" w:rsidRDefault="00A4541D" w:rsidP="00AB448D">
            <w:r>
              <w:t xml:space="preserve">Dung lượng </w:t>
            </w:r>
          </w:p>
        </w:tc>
        <w:tc>
          <w:tcPr>
            <w:tcW w:w="1843" w:type="dxa"/>
          </w:tcPr>
          <w:p w14:paraId="121B1B79" w14:textId="54610014" w:rsidR="00A4541D" w:rsidRDefault="00A4541D" w:rsidP="00AB448D">
            <w:r>
              <w:t>KB</w:t>
            </w:r>
          </w:p>
        </w:tc>
        <w:tc>
          <w:tcPr>
            <w:tcW w:w="1984" w:type="dxa"/>
          </w:tcPr>
          <w:p w14:paraId="34F9B272" w14:textId="26D8967E" w:rsidR="00A4541D" w:rsidRDefault="00A4541D" w:rsidP="00AB448D">
            <w:r>
              <w:t>MB</w:t>
            </w:r>
          </w:p>
        </w:tc>
        <w:tc>
          <w:tcPr>
            <w:tcW w:w="2835" w:type="dxa"/>
          </w:tcPr>
          <w:p w14:paraId="6A3F8FCF" w14:textId="5DD1564D" w:rsidR="00A4541D" w:rsidRDefault="00A4541D" w:rsidP="00AB448D">
            <w:r>
              <w:t xml:space="preserve"> GB</w:t>
            </w:r>
          </w:p>
        </w:tc>
      </w:tr>
      <w:tr w:rsidR="00A4541D" w14:paraId="0F1C3C23" w14:textId="77777777" w:rsidTr="004A4FDF">
        <w:tc>
          <w:tcPr>
            <w:tcW w:w="1838" w:type="dxa"/>
          </w:tcPr>
          <w:p w14:paraId="0BBFBFB0" w14:textId="34FEA3FD" w:rsidR="00A4541D" w:rsidRDefault="00A4541D" w:rsidP="00AB448D">
            <w:r>
              <w:t xml:space="preserve">5 Ảnh </w:t>
            </w:r>
          </w:p>
        </w:tc>
        <w:tc>
          <w:tcPr>
            <w:tcW w:w="1843" w:type="dxa"/>
          </w:tcPr>
          <w:p w14:paraId="56298852" w14:textId="7FB6E5E4" w:rsidR="00A4541D" w:rsidRDefault="004A4FDF" w:rsidP="00AB448D">
            <w:r>
              <w:t>10.000</w:t>
            </w:r>
          </w:p>
        </w:tc>
        <w:tc>
          <w:tcPr>
            <w:tcW w:w="1984" w:type="dxa"/>
          </w:tcPr>
          <w:p w14:paraId="125F9346" w14:textId="5A602286" w:rsidR="00A4541D" w:rsidRDefault="004A4FDF" w:rsidP="00AB448D">
            <w:r>
              <w:t xml:space="preserve">10 </w:t>
            </w:r>
          </w:p>
        </w:tc>
        <w:tc>
          <w:tcPr>
            <w:tcW w:w="2835" w:type="dxa"/>
          </w:tcPr>
          <w:p w14:paraId="77A1A3F7" w14:textId="3FA16006" w:rsidR="00A4541D" w:rsidRDefault="004A4FDF" w:rsidP="00AB448D">
            <w:r>
              <w:t xml:space="preserve"> 10 / 1000 = 0,01</w:t>
            </w:r>
          </w:p>
        </w:tc>
      </w:tr>
    </w:tbl>
    <w:p w14:paraId="2481F4B4" w14:textId="77777777" w:rsidR="00A4541D" w:rsidRDefault="00A4541D" w:rsidP="00AB448D"/>
    <w:sectPr w:rsidR="00A4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D02D7D"/>
    <w:multiLevelType w:val="hybridMultilevel"/>
    <w:tmpl w:val="14B60744"/>
    <w:lvl w:ilvl="0" w:tplc="3BF243BC">
      <w:start w:val="1"/>
      <w:numFmt w:val="bullet"/>
      <w:lvlText w:val=""/>
      <w:lvlJc w:val="left"/>
      <w:pPr>
        <w:ind w:left="49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 w16cid:durableId="938173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8D"/>
    <w:rsid w:val="0049338C"/>
    <w:rsid w:val="00496C4B"/>
    <w:rsid w:val="004A4FDF"/>
    <w:rsid w:val="00A4541D"/>
    <w:rsid w:val="00AB448D"/>
    <w:rsid w:val="00BA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0344"/>
  <w15:chartTrackingRefBased/>
  <w15:docId w15:val="{B9AFFFC4-ABEF-4CD4-B070-2D9C4B4F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40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48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48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48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48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48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48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48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48D"/>
    <w:rPr>
      <w:rFonts w:asciiTheme="majorHAnsi" w:eastAsiaTheme="majorEastAsia" w:hAnsiTheme="majorHAnsi" w:cstheme="majorBidi"/>
      <w:color w:val="2F5496" w:themeColor="accent1" w:themeShade="BF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4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48D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48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48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48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48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48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48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48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48D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4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4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4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48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45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2025-09-16T05:25:00Z</dcterms:created>
  <dcterms:modified xsi:type="dcterms:W3CDTF">2025-09-16T05:47:00Z</dcterms:modified>
</cp:coreProperties>
</file>