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CI/CD Pipeline Documentation</w:t>
      </w:r>
    </w:p>
    <w:p w:rsidR="00000000" w:rsidDel="00000000" w:rsidP="00000000" w:rsidRDefault="00000000" w:rsidRPr="00000000" w14:paraId="00000002">
      <w:pPr>
        <w:jc w:val="center"/>
        <w:rPr/>
      </w:pPr>
      <w:r w:rsidDel="00000000" w:rsidR="00000000" w:rsidRPr="00000000">
        <w:rPr>
          <w:rtl w:val="0"/>
        </w:rPr>
        <w:t xml:space="preserve">Akhil Vemulapally, Sreehari Thota, Anees Shaik, Naga Prasad Kondaboina, Deepthi Annem, Vineetha Muktineni.</w:t>
      </w:r>
    </w:p>
    <w:p w:rsidR="00000000" w:rsidDel="00000000" w:rsidP="00000000" w:rsidRDefault="00000000" w:rsidRPr="00000000" w14:paraId="00000003">
      <w:pPr>
        <w:jc w:val="left"/>
        <w:rPr>
          <w:sz w:val="24"/>
          <w:szCs w:val="24"/>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documentation provides an overview of the CI/CD pipeline implemented using GitHub Actions for our project. The pipeline aims to automate various stages of software development, including building, linting, testing, and packaging the project, as well as publishing GitHub releases. The pipeline is designed to be triggered on specific events to ensure continuous integration and delivery.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CI/CD pipeline includes the following elements: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Building </w:t>
      </w:r>
      <w:r w:rsidDel="00000000" w:rsidR="00000000" w:rsidRPr="00000000">
        <w:rPr>
          <w:rtl w:val="0"/>
        </w:rPr>
        <w:t xml:space="preserve">the Project: This step involves compiling the project source code and generating the final operational format. It ensures that the project is built correctly and ready for deployment.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build process is carried out through a workflow that includes multiple steps. Using the actions/checkout@v2 action, it first checks out the repository's source code. By upgrading the package management and installing the build-essential package, it then goes on to install the necessary build dependencies. In this stage, the project code is compiled and the necessary build artifacts are created. The workflow offers a streamlined method for creating the project, ensuring that the necessary dependencies are established and that the building processes are carried out effectively.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Linting </w:t>
      </w:r>
      <w:r w:rsidDel="00000000" w:rsidR="00000000" w:rsidRPr="00000000">
        <w:rPr>
          <w:rtl w:val="0"/>
        </w:rPr>
        <w:t xml:space="preserve">the Code: Linting is the process of analyzing the code for potential errors, style violations, and best practice adherence. It helps maintain code quality and consistency throughout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Linting in software development detects errors, bugs, and style inconsistencies to enforce coding standards and improve code quality. The given code performs linting on an "ubuntu-latest" machine. It includes steps for code checkout, installing linting dependencies like lintian, and executing the linting process. This process analyzes the codebase for issues such as unused variables, syntax errors, and violations of coding conventions. Linting helps catch common programming mistakes early on, enhancing code reliability. The provided code establishes an efficient workflow for performing linting, promoting code quality and consistency. It contributes to better coding practices and a more robust software development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Running </w:t>
      </w:r>
      <w:r w:rsidDel="00000000" w:rsidR="00000000" w:rsidRPr="00000000">
        <w:rPr>
          <w:rtl w:val="0"/>
        </w:rPr>
        <w:t xml:space="preserve">Automated Tests: Automated tests are executed to verify the functionality and behavior of the project. These tests are designed to catch bugs, identify regressions, and ensure the overall reliability of the codebase.</w:t>
      </w:r>
    </w:p>
    <w:p w:rsidR="00000000" w:rsidDel="00000000" w:rsidP="00000000" w:rsidRDefault="00000000" w:rsidRPr="00000000" w14:paraId="00000012">
      <w:pPr>
        <w:rPr/>
      </w:pPr>
      <w:r w:rsidDel="00000000" w:rsidR="00000000" w:rsidRPr="00000000">
        <w:rPr>
          <w:rtl w:val="0"/>
        </w:rPr>
        <w:t xml:space="preserve">In this step, the npm test command is executed. This command is specified in the scripts section of the package.json file project. It is typically used to run automated tests for projects. Overall, this test job checks out the code from the repository and runs the specified tests using the npm test command. It ensures that your project's automated tests are executed as part of the CI/CD pipeline to verify the correctness of the code . The package.json file is essential for managing our project's dependencies, scripts, and other metadata. It allows Us to define various commands that can be executed using npm run, such as running tests (npm test), linting code (npm run lint), and building the project (npm run build).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Deploying :</w:t>
      </w:r>
    </w:p>
    <w:p w:rsidR="00000000" w:rsidDel="00000000" w:rsidP="00000000" w:rsidRDefault="00000000" w:rsidRPr="00000000" w14:paraId="00000016">
      <w:pPr>
        <w:spacing w:after="240" w:before="240" w:lineRule="auto"/>
        <w:rPr/>
      </w:pPr>
      <w:r w:rsidDel="00000000" w:rsidR="00000000" w:rsidRPr="00000000">
        <w:rPr>
          <w:rtl w:val="0"/>
        </w:rPr>
        <w:t xml:space="preserve">The given code represents a deployment step in a CI/CD pipeline. This step is designed to run on an Ubuntu environment (ubuntu-latest). It has dependencies on the successful completion of the build, lint, and test steps, as indicated by the needs keyword. Within the deployment step, several actions are performed. First, the repository's code is checked out using the actions/checkout@v2 action. Then, a descriptive action named Install dependencies is executed. This action updates the package lists on the Ubuntu system using sudo apt-get update and installs the rsync package with sudo apt-get install -y rsync.</w:t>
      </w:r>
    </w:p>
    <w:p w:rsidR="00000000" w:rsidDel="00000000" w:rsidP="00000000" w:rsidRDefault="00000000" w:rsidRPr="00000000" w14:paraId="00000017">
      <w:pPr>
        <w:spacing w:after="240" w:before="240" w:lineRule="auto"/>
        <w:rPr/>
      </w:pPr>
      <w:r w:rsidDel="00000000" w:rsidR="00000000" w:rsidRPr="00000000">
        <w:rPr>
          <w:rtl w:val="0"/>
        </w:rPr>
        <w:t xml:space="preserve">Following the dependency installation, there is another descriptive action called the Deploy project. In the given code, this action contains a placeholder command (echo "Nothing to deploy") that simply outputs the message "Nothing to deploy". This is where you would typically include the actual deployment steps specific to our project, such as copying files to a server, configuring services, or triggering deployment scripts.</w:t>
      </w:r>
    </w:p>
    <w:p w:rsidR="00000000" w:rsidDel="00000000" w:rsidP="00000000" w:rsidRDefault="00000000" w:rsidRPr="00000000" w14:paraId="00000018">
      <w:pPr>
        <w:rPr/>
      </w:pPr>
      <w:r w:rsidDel="00000000" w:rsidR="00000000" w:rsidRPr="00000000">
        <w:rPr>
          <w:rtl w:val="0"/>
        </w:rPr>
        <w:t xml:space="preserve">The given code represents a deployment step in a CI/CD pipeline. This step is designed to run on an Ubuntu environment (ubuntu-latest). It has dependencies on the successful completion of the build, lint, and test steps, as indicated by the needs keyword.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Triggering the pipeline: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CI/CD pipeline should be triggered automatically based on specific events.</w:t>
      </w:r>
    </w:p>
    <w:p w:rsidR="00000000" w:rsidDel="00000000" w:rsidP="00000000" w:rsidRDefault="00000000" w:rsidRPr="00000000" w14:paraId="0000001D">
      <w:pPr>
        <w:rPr/>
      </w:pPr>
      <w:r w:rsidDel="00000000" w:rsidR="00000000" w:rsidRPr="00000000">
        <w:rPr>
          <w:rtl w:val="0"/>
        </w:rPr>
        <w:t xml:space="preserve">For example, a common trigger is when a push is made to the primary code branch (e.g., main branch).</w:t>
      </w:r>
    </w:p>
    <w:p w:rsidR="00000000" w:rsidDel="00000000" w:rsidP="00000000" w:rsidRDefault="00000000" w:rsidRPr="00000000" w14:paraId="0000001E">
      <w:pPr>
        <w:rPr/>
      </w:pPr>
      <w:r w:rsidDel="00000000" w:rsidR="00000000" w:rsidRPr="00000000">
        <w:rPr>
          <w:rtl w:val="0"/>
        </w:rPr>
        <w:t xml:space="preserve">Additionally, the pipeline can be triggered when pull requests are created for code review.</w:t>
      </w:r>
    </w:p>
    <w:p w:rsidR="00000000" w:rsidDel="00000000" w:rsidP="00000000" w:rsidRDefault="00000000" w:rsidRPr="00000000" w14:paraId="0000001F">
      <w:pPr>
        <w:rPr/>
      </w:pPr>
      <w:r w:rsidDel="00000000" w:rsidR="00000000" w:rsidRPr="00000000">
        <w:rPr>
          <w:rtl w:val="0"/>
        </w:rPr>
        <w:t xml:space="preserve">The pipeline can also be triggered when specific version tags are created to indicate a release.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Pull Request Creation: Whenever a pull request is created, the pipeline is triggered to run tests. This ensures that any proposed changes are thoroughly tested before merging them into the main codebase.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Tagged Release: The pipeline is triggered to publish a release whenever the primary code branch is tagged with a standardized version name. This allows for versioned releases and provides a convenient way for users to access stable versions of the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Workflow Configuration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pipeline is implemented using GitHub Actions, which is a powerful automation and workflow tool provided by GitHub. The workflow configuration file (main.yml) defines the steps and actions performed in each stage of the pipeline.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workflow file is organized into separate jobs for building, linting, testing, deployment, and releasing. Dependencies are defined between these jobs to ensure proper sequencing and execution.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Repository Configuration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enable the CI/CD pipeline, the repository is configured with appropriate access tokens and secrets. These secrets are securely stored in the repository settings and accessed by the workflow as environment variables. The GITHUB_TOKEN secret, in particular, is used for authentication and authorization within the workflow.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Additionally, the repository should have branch protection rules configured to ensure that the main branch is protected and requires pull requests for code changes. This helps maintain code quality and prevent direct commits to the main branch.</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