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E6" w:rsidRDefault="001F49E6" w:rsidP="001F49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-проверить включение на мнемосхеме задвижек на входе и выходе камеры СОД в местном режиме и дождаться 50% по штоку.</w:t>
      </w:r>
    </w:p>
    <w:p w:rsidR="001F49E6" w:rsidRDefault="001F49E6" w:rsidP="001F49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-проверить устойчивость связи с диспетчером - значок "Связь с диспетчером", при нажатии - подпись "установлено".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По-умолчанию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не установлено.</w:t>
      </w:r>
    </w:p>
    <w:p w:rsidR="001F49E6" w:rsidRDefault="001F49E6" w:rsidP="001F49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-при достижении 50% открытия остановить (?) и дождаться команды на следующий шаг в поле «Команда диспетчера», далее контроль открытия/закрытия согласно таблице в Приложении 1 ТЗ</w:t>
      </w:r>
    </w:p>
    <w:p w:rsidR="001F49E6" w:rsidRDefault="001F49E6" w:rsidP="001F49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-сравнить время и длину штока с паспортными данными (требуются эти данные для организации сравнения).</w:t>
      </w:r>
    </w:p>
    <w:p w:rsidR="004C5BEC" w:rsidRDefault="001F49E6" w:rsidP="001F49E6">
      <w:r>
        <w:rPr>
          <w:rFonts w:ascii="Times New Roman" w:eastAsia="Times New Roman" w:hAnsi="Times New Roman" w:cs="Times New Roman"/>
          <w:sz w:val="20"/>
          <w:szCs w:val="20"/>
        </w:rPr>
        <w:t>-по нажатию кнопки проверка работоспособности фиксируется и генерируется изображение формуляра с подписью (нужен заполненный пример формуляра)</w:t>
      </w:r>
      <w:bookmarkStart w:id="0" w:name="_GoBack"/>
      <w:bookmarkEnd w:id="0"/>
    </w:p>
    <w:sectPr w:rsidR="004C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DC"/>
    <w:rsid w:val="001F49E6"/>
    <w:rsid w:val="004C5BEC"/>
    <w:rsid w:val="0089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9AD5B-999F-45E6-92BA-532A9746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49E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>SPecialiST RePack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AndreyTHT</dc:creator>
  <cp:keywords/>
  <dc:description/>
  <cp:lastModifiedBy>AndreyTHT</cp:lastModifiedBy>
  <cp:revision>2</cp:revision>
  <dcterms:created xsi:type="dcterms:W3CDTF">2024-06-06T00:53:00Z</dcterms:created>
  <dcterms:modified xsi:type="dcterms:W3CDTF">2024-06-06T00:53:00Z</dcterms:modified>
</cp:coreProperties>
</file>