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4E79"/>
          <w:sz w:val="52"/>
          <w:szCs w:val="52"/>
        </w:rPr>
        <w:t xml:space="preserve">Echo Deck</w:t>
      </w:r>
    </w:p>
    <w:p>
      <w:pPr>
        <w:spacing w:after="80" w:before="80"/>
        <w:jc w:val="center"/>
      </w:pPr>
      <w:r>
        <w:rPr>
          <w:rFonts w:ascii="Arial" w:cs="Arial" w:eastAsia="Arial" w:hAnsi="Arial"/>
          <w:b/>
          <w:bCs/>
          <w:color w:val="111111"/>
          <w:sz w:val="64"/>
          <w:szCs w:val="64"/>
        </w:rPr>
        <w:t xml:space="preserve">FINANCE MODULE</w:t>
      </w:r>
    </w:p>
    <w:p>
      <w:pPr>
        <w:spacing w:after="600" w:before="80"/>
        <w:jc w:val="center"/>
      </w:pPr>
      <w:r>
        <w:rPr>
          <w:rFonts w:ascii="Arial" w:cs="Arial" w:eastAsia="Arial" w:hAnsi="Arial"/>
          <w:i/>
          <w:iCs/>
          <w:color w:val="555555"/>
          <w:sz w:val="36"/>
          <w:szCs w:val="36"/>
        </w:rPr>
        <w:t xml:space="preserve">Build Bible v1.0</w:t>
      </w:r>
    </w:p>
    <w:p>
      <w:pPr>
        <w:spacing w:after="60" w:before="200"/>
        <w:jc w:val="center"/>
      </w:pPr>
      <w:r>
        <w:rPr>
          <w:rFonts w:ascii="Arial" w:cs="Arial" w:eastAsia="Arial" w:hAnsi="Arial"/>
          <w:b/>
          <w:bCs/>
          <w:color w:val="1F4E79"/>
          <w:sz w:val="28"/>
          <w:szCs w:val="28"/>
        </w:rPr>
        <w:t xml:space="preserve">Single Source of Truth</w:t>
      </w:r>
    </w:p>
    <w:p>
      <w:pPr>
        <w:spacing w:after="60" w:before="0"/>
        <w:jc w:val="center"/>
      </w:pPr>
      <w:r>
        <w:rPr>
          <w:rFonts w:ascii="Arial" w:cs="Arial" w:eastAsia="Arial" w:hAnsi="Arial"/>
          <w:color w:val="555555"/>
          <w:sz w:val="22"/>
          <w:szCs w:val="22"/>
        </w:rPr>
        <w:t xml:space="preserve">Module Key: Finance</w:t>
      </w:r>
    </w:p>
    <w:p>
      <w:pPr>
        <w:spacing w:after="60" w:before="0"/>
        <w:jc w:val="center"/>
      </w:pPr>
      <w:r>
        <w:rPr>
          <w:rFonts w:ascii="Arial" w:cs="Arial" w:eastAsia="Arial" w:hAnsi="Arial"/>
          <w:color w:val="555555"/>
          <w:sz w:val="22"/>
          <w:szCs w:val="22"/>
        </w:rPr>
        <w:t xml:space="preserve">Deck API Version: 1.0</w:t>
      </w:r>
    </w:p>
    <w:p>
      <w:pPr>
        <w:spacing w:after="60" w:before="0"/>
        <w:jc w:val="center"/>
      </w:pPr>
      <w:r>
        <w:rPr>
          <w:rFonts w:ascii="Arial" w:cs="Arial" w:eastAsia="Arial" w:hAnsi="Arial"/>
          <w:color w:val="555555"/>
          <w:sz w:val="22"/>
          <w:szCs w:val="22"/>
        </w:rPr>
        <w:t xml:space="preserve">Workspace Slots Claimed: 1 (Budget), 2 (Financial Vision), 3 (Retirement Planning)</w:t>
      </w:r>
    </w:p>
    <w:p>
      <w:pPr>
        <w:spacing w:after="60" w:before="600"/>
        <w:jc w:val="center"/>
      </w:pPr>
      <w:r>
        <w:rPr>
          <w:rFonts w:ascii="Arial" w:cs="Arial" w:eastAsia="Arial" w:hAnsi="Arial"/>
          <w:color w:val="555555"/>
          <w:sz w:val="22"/>
          <w:szCs w:val="22"/>
        </w:rPr>
        <w:t xml:space="preserve">Robert Mullins  /  Demonistar</w:t>
      </w:r>
    </w:p>
    <w:p>
      <w:pPr>
        <w:spacing w:after="60" w:before="0"/>
        <w:jc w:val="center"/>
      </w:pPr>
      <w:r>
        <w:rPr>
          <w:rFonts w:ascii="Arial" w:cs="Arial" w:eastAsia="Arial" w:hAnsi="Arial"/>
          <w:color w:val="555555"/>
          <w:sz w:val="22"/>
          <w:szCs w:val="22"/>
        </w:rPr>
        <w:t xml:space="preserve">May 20, 2026</w:t>
      </w:r>
    </w:p>
    <w:p>
      <w:pPr>
        <w:pStyle w:val="Heading1"/>
        <w:pageBreakBefore/>
        <w:spacing w:after="180" w:before="360"/>
      </w:pPr>
      <w:r>
        <w:rPr>
          <w:rFonts w:ascii="Arial" w:cs="Arial" w:eastAsia="Arial" w:hAnsi="Arial"/>
          <w:b/>
          <w:bCs/>
          <w:color w:val="1F4E79"/>
          <w:sz w:val="36"/>
          <w:szCs w:val="36"/>
        </w:rPr>
        <w:t xml:space="preserve">Table of Contents</w:t>
      </w:r>
    </w:p>
    <w:p>
      <w:pPr>
        <w:spacing w:after="60" w:before="60" w:line="300"/>
        <w:jc w:val="left"/>
      </w:pPr>
      <w:r>
        <w:rPr>
          <w:rFonts w:ascii="Arial" w:cs="Arial" w:eastAsia="Arial" w:hAnsi="Arial"/>
          <w:i/>
          <w:iCs/>
          <w:color w:val="555555"/>
          <w:sz w:val="22"/>
          <w:szCs w:val="22"/>
        </w:rPr>
        <w:t xml:space="preserve">This bible is the authoritative specification for the Finance module of the Echo Deck. Every decision recorded here was made deliberately during the design session and is binding. If implementation diverges from this document, the document is correct; the code is wrong.</w:t>
      </w:r>
    </w:p>
    <w:p>
      <w:pPr>
        <w:spacing w:after="120" w:before="0"/>
      </w:pPr>
      <w:r>
        <w:t xml:space="preserve"> </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180" w:before="360"/>
      </w:pPr>
      <w:r>
        <w:rPr>
          <w:rFonts w:ascii="Arial" w:cs="Arial" w:eastAsia="Arial" w:hAnsi="Arial"/>
          <w:b/>
          <w:bCs/>
          <w:color w:val="1F4E79"/>
          <w:sz w:val="36"/>
          <w:szCs w:val="36"/>
        </w:rPr>
        <w:t xml:space="preserve">1. Executive Summary</w:t>
      </w:r>
    </w:p>
    <w:p>
      <w:pPr>
        <w:pStyle w:val="Heading2"/>
        <w:spacing w:after="140" w:before="280"/>
      </w:pPr>
      <w:r>
        <w:rPr>
          <w:rFonts w:ascii="Arial" w:cs="Arial" w:eastAsia="Arial" w:hAnsi="Arial"/>
          <w:b/>
          <w:bCs/>
          <w:color w:val="1F4E79"/>
          <w:sz w:val="28"/>
          <w:szCs w:val="28"/>
        </w:rPr>
        <w:t xml:space="preserve">1.1 What the Finance Module Is</w:t>
      </w:r>
    </w:p>
    <w:p>
      <w:pPr>
        <w:spacing w:after="60" w:before="60" w:line="300"/>
        <w:jc w:val="left"/>
      </w:pPr>
      <w:r>
        <w:rPr>
          <w:rFonts w:ascii="Arial" w:cs="Arial" w:eastAsia="Arial" w:hAnsi="Arial"/>
          <w:color w:val="111111"/>
          <w:sz w:val="22"/>
          <w:szCs w:val="22"/>
        </w:rPr>
        <w:t xml:space="preserve">The Finance module is a single self-contained .py file (Finance.py) that installs into the Echo Deck via the .edm packaging system. It claims three workspace slots and exposes three module panel tabs. It manages personal income, expenses, savings, goals, debt, retirement projections, and provides KPI dashboards with drill-down analytics, AI-assisted coaching, and append-only ledger integrity.</w:t>
      </w:r>
    </w:p>
    <w:p>
      <w:pPr>
        <w:pStyle w:val="Heading2"/>
        <w:spacing w:after="140" w:before="280"/>
      </w:pPr>
      <w:r>
        <w:rPr>
          <w:rFonts w:ascii="Arial" w:cs="Arial" w:eastAsia="Arial" w:hAnsi="Arial"/>
          <w:b/>
          <w:bCs/>
          <w:color w:val="1F4E79"/>
          <w:sz w:val="28"/>
          <w:szCs w:val="28"/>
        </w:rPr>
        <w:t xml:space="preserve">1.2 The Target User</w:t>
      </w:r>
    </w:p>
    <w:p>
      <w:pPr>
        <w:spacing w:after="60" w:before="60" w:line="300"/>
        <w:jc w:val="left"/>
      </w:pPr>
      <w:r>
        <w:rPr>
          <w:rFonts w:ascii="Arial" w:cs="Arial" w:eastAsia="Arial" w:hAnsi="Arial"/>
          <w:color w:val="111111"/>
          <w:sz w:val="22"/>
          <w:szCs w:val="22"/>
        </w:rPr>
        <w:t xml:space="preserve">The module is designed for someone who has never used a budget tool in their life and does not know what a Roth IRA is. The primary tester and first user is Robert (Demonistar). If it works for him, it works for everyone less savvy. Anyone savvier will be impressed it does not condescend.</w:t>
      </w:r>
    </w:p>
    <w:p>
      <w:pPr>
        <w:spacing w:after="60" w:before="60" w:line="300"/>
        <w:jc w:val="left"/>
      </w:pPr>
      <w:r>
        <w:rPr>
          <w:rFonts w:ascii="Arial" w:cs="Arial" w:eastAsia="Arial" w:hAnsi="Arial"/>
          <w:color w:val="111111"/>
          <w:sz w:val="22"/>
          <w:szCs w:val="22"/>
        </w:rPr>
        <w:t xml:space="preserve">Design implication: every input field has a help icon. Every methodology has a plain-English explanation. The AI is always one click away to break things down further. The interface is approachable for a beginner, with depth available on demand for those who want it.</w:t>
      </w:r>
    </w:p>
    <w:p>
      <w:pPr>
        <w:pStyle w:val="Heading2"/>
        <w:spacing w:after="140" w:before="280"/>
      </w:pPr>
      <w:r>
        <w:rPr>
          <w:rFonts w:ascii="Arial" w:cs="Arial" w:eastAsia="Arial" w:hAnsi="Arial"/>
          <w:b/>
          <w:bCs/>
          <w:color w:val="1F4E79"/>
          <w:sz w:val="28"/>
          <w:szCs w:val="28"/>
        </w:rPr>
        <w:t xml:space="preserve">1.3 The Core Principles</w:t>
      </w:r>
    </w:p>
    <w:p>
      <w:pPr>
        <w:spacing w:after="60" w:before="60" w:line="300"/>
        <w:jc w:val="left"/>
      </w:pPr>
      <w:r>
        <w:rPr>
          <w:rFonts w:ascii="Arial" w:cs="Arial" w:eastAsia="Arial" w:hAnsi="Arial"/>
          <w:color w:val="111111"/>
          <w:sz w:val="22"/>
          <w:szCs w:val="22"/>
        </w:rPr>
        <w:t xml:space="preserve">Eight principles drive every architectural decision in this document. They are listed first because every later decision flows from them.</w:t>
      </w:r>
    </w:p>
    <w:p>
      <w:pPr>
        <w:pStyle w:val="Heading3"/>
        <w:spacing w:after="100" w:before="200"/>
      </w:pPr>
      <w:r>
        <w:rPr>
          <w:rFonts w:ascii="Arial" w:cs="Arial" w:eastAsia="Arial" w:hAnsi="Arial"/>
          <w:b/>
          <w:bCs/>
          <w:color w:val="111111"/>
          <w:sz w:val="24"/>
          <w:szCs w:val="24"/>
        </w:rPr>
        <w:t xml:space="preserve">Principle 1. KPI-First, Depth Available</w:t>
      </w:r>
    </w:p>
    <w:p>
      <w:pPr>
        <w:spacing w:after="60" w:before="60" w:line="300"/>
        <w:jc w:val="left"/>
      </w:pPr>
      <w:r>
        <w:rPr>
          <w:rFonts w:ascii="Arial" w:cs="Arial" w:eastAsia="Arial" w:hAnsi="Arial"/>
          <w:color w:val="111111"/>
          <w:sz w:val="22"/>
          <w:szCs w:val="22"/>
        </w:rPr>
        <w:t xml:space="preserve">Every workspace defaults to a KPI view (graphs, gauges, summary cards) because raw data overwhelms people. Raw data is one click away via a view-mode toggle. Power users can pin Data as their default per workspace. Robert's exact framing: people get terrified by raw large amounts of data, but some want that as well, so the toggle is essential and the system must remember each user's preference per workspace and per sub-tab.</w:t>
      </w:r>
    </w:p>
    <w:p>
      <w:pPr>
        <w:pStyle w:val="Heading3"/>
        <w:spacing w:after="100" w:before="200"/>
      </w:pPr>
      <w:r>
        <w:rPr>
          <w:rFonts w:ascii="Arial" w:cs="Arial" w:eastAsia="Arial" w:hAnsi="Arial"/>
          <w:b/>
          <w:bCs/>
          <w:color w:val="111111"/>
          <w:sz w:val="24"/>
          <w:szCs w:val="24"/>
        </w:rPr>
        <w:t xml:space="preserve">Principle 2. Append-Only Ledger</w:t>
      </w:r>
    </w:p>
    <w:p>
      <w:pPr>
        <w:spacing w:after="60" w:before="60" w:line="300"/>
        <w:jc w:val="left"/>
      </w:pPr>
      <w:r>
        <w:rPr>
          <w:rFonts w:ascii="Arial" w:cs="Arial" w:eastAsia="Arial" w:hAnsi="Arial"/>
          <w:color w:val="111111"/>
          <w:sz w:val="22"/>
          <w:szCs w:val="22"/>
        </w:rPr>
        <w:t xml:space="preserve">Nothing is ever overwritten. Every monetary event and every setting change writes a new row with a timestamp. Edits are implemented as supersede rows under the hood; the user experience is a normal edit-and-save. This is what enables year-over-year analysis, point-in-time replay, and full audit history. Robert's exact directive: store everything with a timestamp, every entry equals a new row, we don't overwrite anything; this way we can do predictive (year over year), comparisons (year to year), and even historical tracking to see where things changed. We build this as a back-end analysis tool with an up-front user-facing easy-to-navigate experience for anyone, even if they don't understand it.</w:t>
      </w:r>
    </w:p>
    <w:p>
      <w:pPr>
        <w:pStyle w:val="Heading3"/>
        <w:spacing w:after="100" w:before="200"/>
      </w:pPr>
      <w:r>
        <w:rPr>
          <w:rFonts w:ascii="Arial" w:cs="Arial" w:eastAsia="Arial" w:hAnsi="Arial"/>
          <w:b/>
          <w:bCs/>
          <w:color w:val="111111"/>
          <w:sz w:val="24"/>
          <w:szCs w:val="24"/>
        </w:rPr>
        <w:t xml:space="preserve">Principle 3. Planned and Actual, Always Both</w:t>
      </w:r>
    </w:p>
    <w:p>
      <w:pPr>
        <w:spacing w:after="60" w:before="60" w:line="300"/>
        <w:jc w:val="left"/>
      </w:pPr>
      <w:r>
        <w:rPr>
          <w:rFonts w:ascii="Arial" w:cs="Arial" w:eastAsia="Arial" w:hAnsi="Arial"/>
          <w:color w:val="111111"/>
          <w:sz w:val="22"/>
          <w:szCs w:val="22"/>
        </w:rPr>
        <w:t xml:space="preserve">The system tracks planned and recurring amounts (rent at $800 a month) and actual transactions (just spent $19.76 at Taco Bell) as distinct entities. Variance between them is a queryable, surfaced insight. Categories that fluctuate (electric, groceries) get trend analysis showing seasonality and patterns. Robert's framing: the monthly rent is not likely to change but if it does (lease renewals and the like), we account for when that happened; the electric bill changes each month due to usage, so we budget for X but actuals show the fluctuations; and we want a day-of-week evaluation so Sunday through Saturday people can see if they are buying more fast food on weekdays (say Tuesday specifically), or every Friday they order pizza so that line goes up.</w:t>
      </w:r>
    </w:p>
    <w:p>
      <w:pPr>
        <w:pStyle w:val="Heading3"/>
        <w:spacing w:after="100" w:before="200"/>
      </w:pPr>
      <w:r>
        <w:rPr>
          <w:rFonts w:ascii="Arial" w:cs="Arial" w:eastAsia="Arial" w:hAnsi="Arial"/>
          <w:b/>
          <w:bCs/>
          <w:color w:val="111111"/>
          <w:sz w:val="24"/>
          <w:szCs w:val="24"/>
        </w:rPr>
        <w:t xml:space="preserve">Principle 4. Receipt-Style Entry as Primary Flow</w:t>
      </w:r>
    </w:p>
    <w:p>
      <w:pPr>
        <w:spacing w:after="60" w:before="60" w:line="300"/>
        <w:jc w:val="left"/>
      </w:pPr>
      <w:r>
        <w:rPr>
          <w:rFonts w:ascii="Arial" w:cs="Arial" w:eastAsia="Arial" w:hAnsi="Arial"/>
          <w:color w:val="111111"/>
          <w:sz w:val="22"/>
          <w:szCs w:val="22"/>
        </w:rPr>
        <w:t xml:space="preserve">The receipt is the data. The system must let the user enter outgoing purchases the moment they happen: category, merchant, date, amount. Example: Food, Taco Bell, 5/20/26, $19.76. That row immediately deducts from the active Food budget, gets weighed against the threshold, and (if the threshold trips) queues an AI nudge. Receipt entry is the primary interaction pattern; recurring entries are the budget skeleton.</w:t>
      </w:r>
    </w:p>
    <w:p>
      <w:pPr>
        <w:pStyle w:val="Heading3"/>
        <w:spacing w:after="100" w:before="200"/>
      </w:pPr>
      <w:r>
        <w:rPr>
          <w:rFonts w:ascii="Arial" w:cs="Arial" w:eastAsia="Arial" w:hAnsi="Arial"/>
          <w:b/>
          <w:bCs/>
          <w:color w:val="111111"/>
          <w:sz w:val="24"/>
          <w:szCs w:val="24"/>
        </w:rPr>
        <w:t xml:space="preserve">Principle 5. Living Document</w:t>
      </w:r>
    </w:p>
    <w:p>
      <w:pPr>
        <w:spacing w:after="60" w:before="60" w:line="300"/>
        <w:jc w:val="left"/>
      </w:pPr>
      <w:r>
        <w:rPr>
          <w:rFonts w:ascii="Arial" w:cs="Arial" w:eastAsia="Arial" w:hAnsi="Arial"/>
          <w:color w:val="111111"/>
          <w:sz w:val="22"/>
          <w:szCs w:val="22"/>
        </w:rPr>
        <w:t xml:space="preserve">Echoing the eMoney Advisor and Farseer best-practices articles: the financial plan is a verb, not a noun. There is no save the plan button. There is continuous state. Snapshots are explicit and timestamped, providing comparison points without freezing the working state. The article calls out: do not use a set-it-and-forget-it approach; set calendar reminders to review the current financial reality against the long-term plan regularly. The system enforces this with soft prompts: if retirement inputs have not been touched in 90 days, the Retirement workspace surfaces a quiet review banner; same for Vision goals after 180 days.</w:t>
      </w:r>
    </w:p>
    <w:p>
      <w:pPr>
        <w:pStyle w:val="Heading3"/>
        <w:spacing w:after="100" w:before="200"/>
      </w:pPr>
      <w:r>
        <w:rPr>
          <w:rFonts w:ascii="Arial" w:cs="Arial" w:eastAsia="Arial" w:hAnsi="Arial"/>
          <w:b/>
          <w:bCs/>
          <w:color w:val="111111"/>
          <w:sz w:val="24"/>
          <w:szCs w:val="24"/>
        </w:rPr>
        <w:t xml:space="preserve">Principle 6. Vertical Scroll Only</w:t>
      </w:r>
    </w:p>
    <w:p>
      <w:pPr>
        <w:spacing w:after="60" w:before="60" w:line="300"/>
        <w:jc w:val="left"/>
      </w:pPr>
      <w:r>
        <w:rPr>
          <w:rFonts w:ascii="Arial" w:cs="Arial" w:eastAsia="Arial" w:hAnsi="Arial"/>
          <w:color w:val="111111"/>
          <w:sz w:val="22"/>
          <w:szCs w:val="22"/>
        </w:rPr>
        <w:t xml:space="preserve">Horizontal scroll is forbidden. Every chart, table, and grid must fit the workspace's current width. Long content scrolls vertically. The layout engine is responsive: columns reflow as width shrinks. Robert's exact directive: it's OK if we scroll, we do NOT want this crammed into a small window space so scrolling up and down is fine, but we don't want left and right, so the window needs to be aware, as do graphical placements.</w:t>
      </w:r>
    </w:p>
    <w:p>
      <w:pPr>
        <w:pStyle w:val="Heading3"/>
        <w:spacing w:after="100" w:before="200"/>
      </w:pPr>
      <w:r>
        <w:rPr>
          <w:rFonts w:ascii="Arial" w:cs="Arial" w:eastAsia="Arial" w:hAnsi="Arial"/>
          <w:b/>
          <w:bCs/>
          <w:color w:val="111111"/>
          <w:sz w:val="24"/>
          <w:szCs w:val="24"/>
        </w:rPr>
        <w:t xml:space="preserve">Principle 7. AI as Continuous Advisor with Memory</w:t>
      </w:r>
    </w:p>
    <w:p>
      <w:pPr>
        <w:spacing w:after="60" w:before="60" w:line="300"/>
        <w:jc w:val="left"/>
      </w:pPr>
      <w:r>
        <w:rPr>
          <w:rFonts w:ascii="Arial" w:cs="Arial" w:eastAsia="Arial" w:hAnsi="Arial"/>
          <w:color w:val="111111"/>
          <w:sz w:val="22"/>
          <w:szCs w:val="22"/>
        </w:rPr>
        <w:t xml:space="preserve">Help and coaching from AI is conversational, contextual, and persistent. The AI sees the user's current state, prior help sessions on the same topic, and the active drill scope when invoked. Sessions stay open across multiple exchanges; closing is deliberate or idle-based. Robert's exact framing: the AI has a database of memories being stored, all chats, so it needs to re-reference this to pull in the previous context, so it is not starting new and contradicting itself; user responses while a help session is active get appended to that thread so the AI maintains awareness; if the user changes topics, the system either asks or transitions; if the user exits help or signals satisfaction, the session closes.</w:t>
      </w:r>
    </w:p>
    <w:p>
      <w:pPr>
        <w:pStyle w:val="Heading3"/>
        <w:spacing w:after="100" w:before="200"/>
      </w:pPr>
      <w:r>
        <w:rPr>
          <w:rFonts w:ascii="Arial" w:cs="Arial" w:eastAsia="Arial" w:hAnsi="Arial"/>
          <w:b/>
          <w:bCs/>
          <w:color w:val="111111"/>
          <w:sz w:val="24"/>
          <w:szCs w:val="24"/>
        </w:rPr>
        <w:t xml:space="preserve">Principle 8. Threshold-Driven AI Coaching</w:t>
      </w:r>
    </w:p>
    <w:p>
      <w:pPr>
        <w:spacing w:after="60" w:before="60" w:line="300"/>
        <w:jc w:val="left"/>
      </w:pPr>
      <w:r>
        <w:rPr>
          <w:rFonts w:ascii="Arial" w:cs="Arial" w:eastAsia="Arial" w:hAnsi="Arial"/>
          <w:color w:val="111111"/>
          <w:sz w:val="22"/>
          <w:szCs w:val="22"/>
        </w:rPr>
        <w:t xml:space="preserve">Users set thresholds on every budget category. When a threshold trips, the AI receives a structured payload with the actual numbers, breakdown by subcategory, historical averages, and savings impact. The AI produces a coaching message in the active persona's voice, with concrete options (raise budget / cut spending / accept savings impact). Robert's canonical example: Food budget $200 a week, three actuals consume $163.82, threshold set at $50 remaining, so the AI says something like: Hey X, I noticed you purchased groceries well within your budget, but your fast food habit is eating the rest of your budget. Do we want to increase the budget for food? But also keep in mind, this is digging into savings if you keep this up.</w:t>
      </w:r>
    </w:p>
    <w:p>
      <w:pPr>
        <w:pStyle w:val="Heading2"/>
        <w:spacing w:after="140" w:before="280"/>
      </w:pPr>
      <w:r>
        <w:rPr>
          <w:rFonts w:ascii="Arial" w:cs="Arial" w:eastAsia="Arial" w:hAnsi="Arial"/>
          <w:b/>
          <w:bCs/>
          <w:color w:val="1F4E79"/>
          <w:sz w:val="28"/>
          <w:szCs w:val="28"/>
        </w:rPr>
        <w:t xml:space="preserve">1.4 Workspace and Panel Map</w:t>
      </w:r>
    </w:p>
    <w:p>
      <w:pPr>
        <w:spacing w:after="6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Slot</w:t>
            </w:r>
          </w:p>
        </w:tc>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Workspace</w:t>
            </w:r>
          </w:p>
        </w:tc>
        <w:tc>
          <w:tcPr>
            <w:tcW w:type="dxa" w:w="60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Sub-tabs / Primary Contents</w:t>
            </w:r>
          </w:p>
        </w:tc>
      </w:tr>
      <w:tr>
        <w:tc>
          <w:tcPr>
            <w:tcW w:type="dxa" w:w="9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1</w:t>
            </w:r>
          </w:p>
        </w:tc>
        <w:tc>
          <w:tcPr>
            <w:tcW w:type="dxa" w:w="24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Budget</w:t>
            </w:r>
          </w:p>
        </w:tc>
        <w:tc>
          <w:tcPr>
            <w:tcW w:type="dxa" w:w="60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Weekly / Monthly / Annual / Ledger</w:t>
            </w:r>
          </w:p>
        </w:tc>
      </w:tr>
      <w:tr>
        <w:tc>
          <w:tcPr>
            <w:tcW w:type="dxa" w:w="9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2</w:t>
            </w:r>
          </w:p>
        </w:tc>
        <w:tc>
          <w:tcPr>
            <w:tcW w:type="dxa" w:w="24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Financial Vision</w:t>
            </w:r>
          </w:p>
        </w:tc>
        <w:tc>
          <w:tcPr>
            <w:tcW w:type="dxa" w:w="60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Categories vs Goals + Savings Goals + Emergency Fund + Debt</w:t>
            </w:r>
          </w:p>
        </w:tc>
      </w:tr>
      <w:tr>
        <w:tc>
          <w:tcPr>
            <w:tcW w:type="dxa" w:w="9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3</w:t>
            </w:r>
          </w:p>
        </w:tc>
        <w:tc>
          <w:tcPr>
            <w:tcW w:type="dxa" w:w="24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Retirement Planning</w:t>
            </w:r>
          </w:p>
        </w:tc>
        <w:tc>
          <w:tcPr>
            <w:tcW w:type="dxa" w:w="60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Inputs + Projection Table + Chart + Sensitivity Tiles</w:t>
            </w:r>
          </w:p>
        </w:tc>
      </w:tr>
    </w:tbl>
    <w:p>
      <w:pPr>
        <w:spacing w:after="80" w:before="0"/>
      </w:pPr>
      <w:r>
        <w:t xml:space="preserve"> </w:t>
      </w:r>
    </w:p>
    <w:p>
      <w:pPr>
        <w:spacing w:after="60" w:before="60" w:line="300"/>
        <w:jc w:val="left"/>
      </w:pPr>
      <w:r>
        <w:rPr>
          <w:rFonts w:ascii="Arial" w:cs="Arial" w:eastAsia="Arial" w:hAnsi="Arial"/>
          <w:color w:val="111111"/>
          <w:sz w:val="22"/>
          <w:szCs w:val="22"/>
        </w:rPr>
        <w:t xml:space="preserve">Right-side module panel: a permanent Quick Transaction Entry strip at the top, plus three top-level tabs (Budget / Vision / Retirement) for slower-changing data such as recurring entries, goals, and retirement inputs.</w:t>
      </w:r>
    </w:p>
    <w:p>
      <w:pPr>
        <w:pStyle w:val="Heading2"/>
        <w:spacing w:after="140" w:before="280"/>
      </w:pPr>
      <w:r>
        <w:rPr>
          <w:rFonts w:ascii="Arial" w:cs="Arial" w:eastAsia="Arial" w:hAnsi="Arial"/>
          <w:b/>
          <w:bCs/>
          <w:color w:val="1F4E79"/>
          <w:sz w:val="28"/>
          <w:szCs w:val="28"/>
        </w:rPr>
        <w:t xml:space="preserve">1.5 What This Module Does Not Do (v1.0)</w:t>
      </w:r>
    </w:p>
    <w:p>
      <w:pPr>
        <w:pStyle w:val="ListParagraph"/>
        <w:numPr>
          <w:ilvl w:val="0"/>
          <w:numId w:val="2"/>
        </w:numPr>
        <w:spacing w:after="30" w:before="30" w:line="280"/>
      </w:pPr>
      <w:r>
        <w:rPr>
          <w:rFonts w:ascii="Arial" w:cs="Arial" w:eastAsia="Arial" w:hAnsi="Arial"/>
          <w:color w:val="111111"/>
          <w:sz w:val="22"/>
          <w:szCs w:val="22"/>
        </w:rPr>
        <w:t xml:space="preserve">Direct bank or credit-card integration, all entry is manual.</w:t>
      </w:r>
    </w:p>
    <w:p>
      <w:pPr>
        <w:pStyle w:val="ListParagraph"/>
        <w:numPr>
          <w:ilvl w:val="0"/>
          <w:numId w:val="2"/>
        </w:numPr>
        <w:spacing w:after="30" w:before="30" w:line="280"/>
      </w:pPr>
      <w:r>
        <w:rPr>
          <w:rFonts w:ascii="Arial" w:cs="Arial" w:eastAsia="Arial" w:hAnsi="Arial"/>
          <w:color w:val="111111"/>
          <w:sz w:val="22"/>
          <w:szCs w:val="22"/>
        </w:rPr>
        <w:t xml:space="preserve">Postdated check scheduling, checks are pending or cleared in v1.</w:t>
      </w:r>
    </w:p>
    <w:p>
      <w:pPr>
        <w:pStyle w:val="ListParagraph"/>
        <w:numPr>
          <w:ilvl w:val="0"/>
          <w:numId w:val="2"/>
        </w:numPr>
        <w:spacing w:after="30" w:before="30" w:line="280"/>
      </w:pPr>
      <w:r>
        <w:rPr>
          <w:rFonts w:ascii="Arial" w:cs="Arial" w:eastAsia="Arial" w:hAnsi="Arial"/>
          <w:color w:val="111111"/>
          <w:sz w:val="22"/>
          <w:szCs w:val="22"/>
        </w:rPr>
        <w:t xml:space="preserve">Multi-currency support.</w:t>
      </w:r>
    </w:p>
    <w:p>
      <w:pPr>
        <w:pStyle w:val="ListParagraph"/>
        <w:numPr>
          <w:ilvl w:val="0"/>
          <w:numId w:val="2"/>
        </w:numPr>
        <w:spacing w:after="30" w:before="30" w:line="280"/>
      </w:pPr>
      <w:r>
        <w:rPr>
          <w:rFonts w:ascii="Arial" w:cs="Arial" w:eastAsia="Arial" w:hAnsi="Arial"/>
          <w:color w:val="111111"/>
          <w:sz w:val="22"/>
          <w:szCs w:val="22"/>
        </w:rPr>
        <w:t xml:space="preserve">Tax optimization recommendations, that belongs to a future Tax module.</w:t>
      </w:r>
    </w:p>
    <w:p>
      <w:pPr>
        <w:pStyle w:val="ListParagraph"/>
        <w:numPr>
          <w:ilvl w:val="0"/>
          <w:numId w:val="2"/>
        </w:numPr>
        <w:spacing w:after="30" w:before="30" w:line="280"/>
      </w:pPr>
      <w:r>
        <w:rPr>
          <w:rFonts w:ascii="Arial" w:cs="Arial" w:eastAsia="Arial" w:hAnsi="Arial"/>
          <w:color w:val="111111"/>
          <w:sz w:val="22"/>
          <w:szCs w:val="22"/>
        </w:rPr>
        <w:t xml:space="preserve">PDF or report exports, deferred to v1.1+.</w:t>
      </w:r>
    </w:p>
    <w:p>
      <w:pPr>
        <w:pStyle w:val="ListParagraph"/>
        <w:numPr>
          <w:ilvl w:val="0"/>
          <w:numId w:val="2"/>
        </w:numPr>
        <w:spacing w:after="30" w:before="30" w:line="280"/>
      </w:pPr>
      <w:r>
        <w:rPr>
          <w:rFonts w:ascii="Arial" w:cs="Arial" w:eastAsia="Arial" w:hAnsi="Arial"/>
          <w:color w:val="111111"/>
          <w:sz w:val="22"/>
          <w:szCs w:val="22"/>
        </w:rPr>
        <w:t xml:space="preserve">Receipt-level item drill, deepest drill is per-merchant time-series, not per-line-item.</w:t>
      </w:r>
    </w:p>
    <w:p>
      <w:pPr>
        <w:spacing w:after="6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4"/>
              <w:right w:val="single" w:color="1F4E79" w:sz="4"/>
            </w:tcBorders>
            <w:shd w:fill="F0F4FA" w:val="clear"/>
            <w:tcMar>
              <w:top w:type="dxa" w:w="140"/>
              <w:left w:type="dxa" w:w="200"/>
              <w:bottom w:type="dxa" w:w="140"/>
              <w:right w:type="dxa" w:w="200"/>
            </w:tcMar>
          </w:tcPr>
          <w:p>
            <w:r>
              <w:rPr>
                <w:rFonts w:ascii="Arial" w:cs="Arial" w:eastAsia="Arial" w:hAnsi="Arial"/>
                <w:b/>
                <w:bCs/>
                <w:color w:val="1F4E79"/>
                <w:sz w:val="22"/>
                <w:szCs w:val="22"/>
              </w:rPr>
              <w:t xml:space="preserve">Scope discipline</w:t>
            </w:r>
          </w:p>
          <w:p>
            <w:r>
              <w:rPr>
                <w:rFonts w:ascii="Arial" w:cs="Arial" w:eastAsia="Arial" w:hAnsi="Arial"/>
                <w:color w:val="111111"/>
                <w:sz w:val="22"/>
                <w:szCs w:val="22"/>
              </w:rPr>
              <w:t xml:space="preserve">These exclusions are deliberate. Every one of them was considered and intentionally deferred to keep v1.0 shippable. Any of them can be added in subsequent versions without schema breakage because the append-only ledger is the foundation.</w:t>
            </w:r>
          </w:p>
        </w:tc>
      </w:tr>
    </w:tbl>
    <w:p>
      <w:pPr>
        <w:pStyle w:val="Heading2"/>
        <w:spacing w:after="140" w:before="280"/>
      </w:pPr>
      <w:r>
        <w:rPr>
          <w:rFonts w:ascii="Arial" w:cs="Arial" w:eastAsia="Arial" w:hAnsi="Arial"/>
          <w:b/>
          <w:bCs/>
          <w:color w:val="1F4E79"/>
          <w:sz w:val="28"/>
          <w:szCs w:val="28"/>
        </w:rPr>
        <w:t xml:space="preserve">1.6 Source Material That Informed the Design</w:t>
      </w:r>
    </w:p>
    <w:p>
      <w:pPr>
        <w:spacing w:after="60" w:before="60" w:line="300"/>
        <w:jc w:val="left"/>
      </w:pPr>
      <w:r>
        <w:rPr>
          <w:rFonts w:ascii="Arial" w:cs="Arial" w:eastAsia="Arial" w:hAnsi="Arial"/>
          <w:color w:val="111111"/>
          <w:sz w:val="22"/>
          <w:szCs w:val="22"/>
        </w:rPr>
        <w:t xml:space="preserve">Three groups of source material drove the design decisions captured in this bible. They are listed so future revisions can re-trace the reasoning.</w:t>
      </w:r>
    </w:p>
    <w:p>
      <w:pPr>
        <w:pStyle w:val="Heading3"/>
        <w:spacing w:after="100" w:before="200"/>
      </w:pPr>
      <w:r>
        <w:rPr>
          <w:rFonts w:ascii="Arial" w:cs="Arial" w:eastAsia="Arial" w:hAnsi="Arial"/>
          <w:b/>
          <w:bCs/>
          <w:color w:val="111111"/>
          <w:sz w:val="24"/>
          <w:szCs w:val="24"/>
        </w:rPr>
        <w:t xml:space="preserve">User-Supplied Spreadsheets</w:t>
      </w:r>
    </w:p>
    <w:p>
      <w:pPr>
        <w:pStyle w:val="ListParagraph"/>
        <w:numPr>
          <w:ilvl w:val="0"/>
          <w:numId w:val="2"/>
        </w:numPr>
        <w:spacing w:after="30" w:before="30" w:line="280"/>
      </w:pPr>
      <w:r>
        <w:rPr>
          <w:rFonts w:ascii="Arial" w:cs="Arial" w:eastAsia="Arial" w:hAnsi="Arial"/>
          <w:color w:val="111111"/>
          <w:sz w:val="22"/>
          <w:szCs w:val="22"/>
        </w:rPr>
        <w:t xml:space="preserve">Book_3.xlsx, the Budget template. Sheets: Monthly income, Monthly savings, Monthly expenses, Chart Data. Established the basic income / expense / savings model and the % of income spent gauge.</w:t>
      </w:r>
    </w:p>
    <w:p>
      <w:pPr>
        <w:pStyle w:val="ListParagraph"/>
        <w:numPr>
          <w:ilvl w:val="0"/>
          <w:numId w:val="2"/>
        </w:numPr>
        <w:spacing w:after="30" w:before="30" w:line="280"/>
      </w:pPr>
      <w:r>
        <w:rPr>
          <w:rFonts w:ascii="Arial" w:cs="Arial" w:eastAsia="Arial" w:hAnsi="Arial"/>
          <w:color w:val="111111"/>
          <w:sz w:val="22"/>
          <w:szCs w:val="22"/>
        </w:rPr>
        <w:t xml:space="preserve">Book_6.xlsx, the Financial Vision template. Sheets: Financial vision. Established the Current vs Goal table across the seven Vision categories (Income, Home, Transportation, Food, Entertainment, Misc, Savings) and the Savings Goals tracker (Goal, Total to save, Save monthly, Start date, Reached on).</w:t>
      </w:r>
    </w:p>
    <w:p>
      <w:pPr>
        <w:pStyle w:val="ListParagraph"/>
        <w:numPr>
          <w:ilvl w:val="0"/>
          <w:numId w:val="2"/>
        </w:numPr>
        <w:spacing w:after="30" w:before="30" w:line="280"/>
      </w:pPr>
      <w:r>
        <w:rPr>
          <w:rFonts w:ascii="Arial" w:cs="Arial" w:eastAsia="Arial" w:hAnsi="Arial"/>
          <w:color w:val="111111"/>
          <w:sz w:val="22"/>
          <w:szCs w:val="22"/>
        </w:rPr>
        <w:t xml:space="preserve">Book_4.xlsx, the Retirement planner. Sheets: Retirement planner, Calculations (hidden, 114 rows by 34 columns). Established the 18 named inputs, the 45-year iterative projection with three scenarios (base, under, over), and the success / failure verdict template (CONGRATULATIONS! At age 84, you will have a savings balance of $X / OOPS! This plan will only provide income up to age Y).</w:t>
      </w:r>
    </w:p>
    <w:p>
      <w:pPr>
        <w:pStyle w:val="Heading3"/>
        <w:spacing w:after="100" w:before="200"/>
      </w:pPr>
      <w:r>
        <w:rPr>
          <w:rFonts w:ascii="Arial" w:cs="Arial" w:eastAsia="Arial" w:hAnsi="Arial"/>
          <w:b/>
          <w:bCs/>
          <w:color w:val="111111"/>
          <w:sz w:val="24"/>
          <w:szCs w:val="24"/>
        </w:rPr>
        <w:t xml:space="preserve">Best-Practice Articles</w:t>
      </w:r>
    </w:p>
    <w:p>
      <w:pPr>
        <w:pStyle w:val="ListParagraph"/>
        <w:numPr>
          <w:ilvl w:val="0"/>
          <w:numId w:val="2"/>
        </w:numPr>
        <w:spacing w:after="30" w:before="30" w:line="280"/>
      </w:pPr>
      <w:r>
        <w:rPr>
          <w:rFonts w:ascii="Arial" w:cs="Arial" w:eastAsia="Arial" w:hAnsi="Arial"/>
          <w:color w:val="111111"/>
          <w:sz w:val="22"/>
          <w:szCs w:val="22"/>
        </w:rPr>
        <w:t xml:space="preserve">eMoney Advisor: best practices for financial planning deliverables; 4 workflows for a more efficient financial planning process. Source of the living-document mandate, scenario planning emphasis, and the do-not-set-and-forget review cadence.</w:t>
      </w:r>
    </w:p>
    <w:p>
      <w:pPr>
        <w:pStyle w:val="ListParagraph"/>
        <w:numPr>
          <w:ilvl w:val="0"/>
          <w:numId w:val="2"/>
        </w:numPr>
        <w:spacing w:after="30" w:before="30" w:line="280"/>
      </w:pPr>
      <w:r>
        <w:rPr>
          <w:rFonts w:ascii="Arial" w:cs="Arial" w:eastAsia="Arial" w:hAnsi="Arial"/>
          <w:color w:val="111111"/>
          <w:sz w:val="22"/>
          <w:szCs w:val="22"/>
        </w:rPr>
        <w:t xml:space="preserve">Farseer: financial planning best practices. Source of cross-functional data integration framing.</w:t>
      </w:r>
    </w:p>
    <w:p>
      <w:pPr>
        <w:pStyle w:val="ListParagraph"/>
        <w:numPr>
          <w:ilvl w:val="0"/>
          <w:numId w:val="2"/>
        </w:numPr>
        <w:spacing w:after="30" w:before="30" w:line="280"/>
      </w:pPr>
      <w:r>
        <w:rPr>
          <w:rFonts w:ascii="Arial" w:cs="Arial" w:eastAsia="Arial" w:hAnsi="Arial"/>
          <w:color w:val="111111"/>
          <w:sz w:val="22"/>
          <w:szCs w:val="22"/>
        </w:rPr>
        <w:t xml:space="preserve">Citizens Bank and DFPI: budgeting strategies overview. Source of the four primary methods (50/30/20, zero-based, pay yourself first, envelope).</w:t>
      </w:r>
    </w:p>
    <w:p>
      <w:pPr>
        <w:pStyle w:val="ListParagraph"/>
        <w:numPr>
          <w:ilvl w:val="0"/>
          <w:numId w:val="2"/>
        </w:numPr>
        <w:spacing w:after="30" w:before="30" w:line="280"/>
      </w:pPr>
      <w:r>
        <w:rPr>
          <w:rFonts w:ascii="Arial" w:cs="Arial" w:eastAsia="Arial" w:hAnsi="Arial"/>
          <w:color w:val="111111"/>
          <w:sz w:val="22"/>
          <w:szCs w:val="22"/>
        </w:rPr>
        <w:t xml:space="preserve">University of Pennsylvania SRFS: popular budgeting strategies. Source of the 50/20/30 Penn variant (savings prioritized at 20%, wants at 30%) and detailed envelope-budget end-of-month options (roll over, transfer, sweep to savings).</w:t>
      </w:r>
    </w:p>
    <w:p>
      <w:pPr>
        <w:pStyle w:val="ListParagraph"/>
        <w:numPr>
          <w:ilvl w:val="0"/>
          <w:numId w:val="2"/>
        </w:numPr>
        <w:spacing w:after="30" w:before="30" w:line="280"/>
      </w:pPr>
      <w:r>
        <w:rPr>
          <w:rFonts w:ascii="Arial" w:cs="Arial" w:eastAsia="Arial" w:hAnsi="Arial"/>
          <w:color w:val="111111"/>
          <w:sz w:val="22"/>
          <w:szCs w:val="22"/>
        </w:rPr>
        <w:t xml:space="preserve">Snocope: the 3-6-9 emergency fund rule (3 months minimum, 6 months ideal, 9 months for variable income).</w:t>
      </w:r>
    </w:p>
    <w:p>
      <w:pPr>
        <w:pStyle w:val="ListParagraph"/>
        <w:numPr>
          <w:ilvl w:val="0"/>
          <w:numId w:val="2"/>
        </w:numPr>
        <w:spacing w:after="30" w:before="30" w:line="280"/>
      </w:pPr>
      <w:r>
        <w:rPr>
          <w:rFonts w:ascii="Arial" w:cs="Arial" w:eastAsia="Arial" w:hAnsi="Arial"/>
          <w:color w:val="111111"/>
          <w:sz w:val="22"/>
          <w:szCs w:val="22"/>
        </w:rPr>
        <w:t xml:space="preserve">Fidelity and Consumer Finance Protection Bureau: retirement contribution target of 10 to 15 percent of gross income.</w:t>
      </w:r>
    </w:p>
    <w:p>
      <w:pPr>
        <w:pStyle w:val="Heading3"/>
        <w:spacing w:after="100" w:before="200"/>
      </w:pPr>
      <w:r>
        <w:rPr>
          <w:rFonts w:ascii="Arial" w:cs="Arial" w:eastAsia="Arial" w:hAnsi="Arial"/>
          <w:b/>
          <w:bCs/>
          <w:color w:val="111111"/>
          <w:sz w:val="24"/>
          <w:szCs w:val="24"/>
        </w:rPr>
        <w:t xml:space="preserve">Robert's Direct Specifications</w:t>
      </w:r>
    </w:p>
    <w:p>
      <w:pPr>
        <w:spacing w:after="60" w:before="60" w:line="300"/>
        <w:jc w:val="left"/>
      </w:pPr>
      <w:r>
        <w:rPr>
          <w:rFonts w:ascii="Arial" w:cs="Arial" w:eastAsia="Arial" w:hAnsi="Arial"/>
          <w:color w:val="111111"/>
          <w:sz w:val="22"/>
          <w:szCs w:val="22"/>
        </w:rPr>
        <w:t xml:space="preserve">Robert is the test user and the primary stakeholder. His direct statements during the design session drove every UX decision. Where his words are quoted in this bible, they are quoted verbatim or paraphrased faithfully and attributed.</w:t>
      </w:r>
    </w:p>
    <w:p>
      <w:pPr>
        <w:pStyle w:val="Heading2"/>
        <w:spacing w:after="140" w:before="280"/>
      </w:pPr>
      <w:r>
        <w:rPr>
          <w:rFonts w:ascii="Arial" w:cs="Arial" w:eastAsia="Arial" w:hAnsi="Arial"/>
          <w:b/>
          <w:bCs/>
          <w:color w:val="1F4E79"/>
          <w:sz w:val="28"/>
          <w:szCs w:val="28"/>
        </w:rPr>
        <w:t xml:space="preserve">1.7 Decision Log (What Was Asked, What Robert Answered)</w:t>
      </w:r>
    </w:p>
    <w:p>
      <w:pPr>
        <w:spacing w:after="60" w:before="60" w:line="300"/>
        <w:jc w:val="left"/>
      </w:pPr>
      <w:r>
        <w:rPr>
          <w:rFonts w:ascii="Arial" w:cs="Arial" w:eastAsia="Arial" w:hAnsi="Arial"/>
          <w:color w:val="111111"/>
          <w:sz w:val="22"/>
          <w:szCs w:val="22"/>
        </w:rPr>
        <w:t xml:space="preserve">Every yes / no question Robert was asked during the design session, with his answer. This is the contract record.</w:t>
      </w:r>
    </w:p>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rPr>
          <w:tblHeader/>
        </w:trPr>
        <w:tc>
          <w:tcPr>
            <w:tcW w:type="dxa" w:w="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5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3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Robert's Answer</w:t>
            </w:r>
          </w:p>
        </w:tc>
      </w:tr>
      <w:tr>
        <w:tc>
          <w:tcPr>
            <w:tcW w:type="dxa" w:w="6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1</w:t>
            </w:r>
          </w:p>
        </w:tc>
        <w:tc>
          <w:tcPr>
            <w:tcW w:type="dxa" w:w="54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Fixed taxonomy seeded plus user-extensible, or fully user-defined categories?</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Append-only ledger architecture: everything stored with timestamp; every entry is a new row; nothing overwritten. (Reshaped the question.)</w:t>
            </w:r>
          </w:p>
        </w:tc>
      </w:tr>
      <w:tr>
        <w:tc>
          <w:tcPr>
            <w:tcW w:type="dxa" w:w="6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2</w:t>
            </w:r>
          </w:p>
        </w:tc>
        <w:tc>
          <w:tcPr>
            <w:tcW w:type="dxa" w:w="54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Predictive Annual trend window: 90 days, YTD, or trailing 12 months?</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All of them, with priority: year-over-year first, YTD trend second, recurring fallback third. Plus help icons and Ask AI on every methodology choice.</w:t>
            </w:r>
          </w:p>
        </w:tc>
      </w:tr>
      <w:tr>
        <w:tc>
          <w:tcPr>
            <w:tcW w:type="dxa" w:w="6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3</w:t>
            </w:r>
          </w:p>
        </w:tc>
        <w:tc>
          <w:tcPr>
            <w:tcW w:type="dxa" w:w="54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Retirement chart: render base plus under plus over lines, or base only?</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Agreed: render all three with bands toggleable.</w:t>
            </w:r>
          </w:p>
        </w:tc>
      </w:tr>
      <w:tr>
        <w:tc>
          <w:tcPr>
            <w:tcW w:type="dxa" w:w="6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4</w:t>
            </w:r>
          </w:p>
        </w:tc>
        <w:tc>
          <w:tcPr>
            <w:tcW w:type="dxa" w:w="54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Send-to-AI buttons on each workspace?</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Agreed.</w:t>
            </w:r>
          </w:p>
        </w:tc>
      </w:tr>
      <w:tr>
        <w:tc>
          <w:tcPr>
            <w:tcW w:type="dxa" w:w="6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5</w:t>
            </w:r>
          </w:p>
        </w:tc>
        <w:tc>
          <w:tcPr>
            <w:tcW w:type="dxa" w:w="54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Marking a savings goal reached, auto-log a contribution or stay isolated?</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Agreed: auto-log when goal completed.</w:t>
            </w:r>
          </w:p>
        </w:tc>
      </w:tr>
      <w:tr>
        <w:tc>
          <w:tcPr>
            <w:tcW w:type="dxa" w:w="6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6</w:t>
            </w:r>
          </w:p>
        </w:tc>
        <w:tc>
          <w:tcPr>
            <w:tcW w:type="dxa" w:w="54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Which budgeting methods supported in v1?</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Agreed all 5: 50/30/20, 50/20/30, zero-based, pay yourself first, envelope. Plus none / freeform. Also add debt entry (credit cards with balance, min payment, payoff estimate, charge entry) and check entry (with bank balance integration).</w:t>
            </w:r>
          </w:p>
        </w:tc>
      </w:tr>
      <w:tr>
        <w:tc>
          <w:tcPr>
            <w:tcW w:type="dxa" w:w="6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7</w:t>
            </w:r>
          </w:p>
        </w:tc>
        <w:tc>
          <w:tcPr>
            <w:tcW w:type="dxa" w:w="54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Default budgeting method on fresh install?</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Agreed: none / freeform until user picks.</w:t>
            </w:r>
          </w:p>
        </w:tc>
      </w:tr>
      <w:tr>
        <w:tc>
          <w:tcPr>
            <w:tcW w:type="dxa" w:w="6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8</w:t>
            </w:r>
          </w:p>
        </w:tc>
        <w:tc>
          <w:tcPr>
            <w:tcW w:type="dxa" w:w="54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Emergency fund: derive target from monthly expenses, or flat dollar?</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Agreed: derive from monthly expenses with override.</w:t>
            </w:r>
          </w:p>
        </w:tc>
      </w:tr>
      <w:tr>
        <w:tc>
          <w:tcPr>
            <w:tcW w:type="dxa" w:w="6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9</w:t>
            </w:r>
          </w:p>
        </w:tc>
        <w:tc>
          <w:tcPr>
            <w:tcW w:type="dxa" w:w="54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Snapshots: manual only, or automatic monthly?</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Agreed: both monthly and quarterly automatic, plus manual per-workspace.</w:t>
            </w:r>
          </w:p>
        </w:tc>
      </w:tr>
      <w:tr>
        <w:tc>
          <w:tcPr>
            <w:tcW w:type="dxa" w:w="6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10</w:t>
            </w:r>
          </w:p>
        </w:tc>
        <w:tc>
          <w:tcPr>
            <w:tcW w:type="dxa" w:w="54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Pending checks UX: two-state pending / cleared or three-state with scheduled future?</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Two-state in v1; postdated deferred.</w:t>
            </w:r>
          </w:p>
        </w:tc>
      </w:tr>
      <w:tr>
        <w:tc>
          <w:tcPr>
            <w:tcW w:type="dxa" w:w="6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11</w:t>
            </w:r>
          </w:p>
        </w:tc>
        <w:tc>
          <w:tcPr>
            <w:tcW w:type="dxa" w:w="54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Threshold defaults?</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Warn at 25% remaining as default; user-overridable per category.</w:t>
            </w:r>
          </w:p>
        </w:tc>
      </w:tr>
      <w:tr>
        <w:tc>
          <w:tcPr>
            <w:tcW w:type="dxa" w:w="6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12</w:t>
            </w:r>
          </w:p>
        </w:tc>
        <w:tc>
          <w:tcPr>
            <w:tcW w:type="dxa" w:w="54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AI nudge frequency cap?</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Yes: one per category per day default, user-adjustable.</w:t>
            </w:r>
          </w:p>
        </w:tc>
      </w:tr>
      <w:tr>
        <w:tc>
          <w:tcPr>
            <w:tcW w:type="dxa" w:w="6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13</w:t>
            </w:r>
          </w:p>
        </w:tc>
        <w:tc>
          <w:tcPr>
            <w:tcW w:type="dxa" w:w="54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Help system content: seed with full text or scaffold for user voice?</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Seed with full text (Claude's best-effort plain-English content) for v1.</w:t>
            </w:r>
          </w:p>
        </w:tc>
      </w:tr>
      <w:tr>
        <w:tc>
          <w:tcPr>
            <w:tcW w:type="dxa" w:w="6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14</w:t>
            </w:r>
          </w:p>
        </w:tc>
        <w:tc>
          <w:tcPr>
            <w:tcW w:type="dxa" w:w="54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Account opening balance: first-run wizard or one-off starting-balance row?</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Both available: tour offers it; user can also enter as a starting-balance ledger row.</w:t>
            </w:r>
          </w:p>
        </w:tc>
      </w:tr>
      <w:tr>
        <w:tc>
          <w:tcPr>
            <w:tcW w:type="dxa" w:w="6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15</w:t>
            </w:r>
          </w:p>
        </w:tc>
        <w:tc>
          <w:tcPr>
            <w:tcW w:type="dxa" w:w="54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Editing ledger rows: append supersede or deliberate edit UX?</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Deliberate edit UX with explicit click-to-edit and save; supersede happens under the hood; original always preserved.</w:t>
            </w:r>
          </w:p>
        </w:tc>
      </w:tr>
      <w:tr>
        <w:tc>
          <w:tcPr>
            <w:tcW w:type="dxa" w:w="6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16</w:t>
            </w:r>
          </w:p>
        </w:tc>
        <w:tc>
          <w:tcPr>
            <w:tcW w:type="dxa" w:w="54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Drill-down on charts?</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Yes: every chart drillable down to per-merchant time series. Right-click context menu. Breadcrumb, back, home buttons. Drill state persisted. Data view respects drill scope.</w:t>
            </w:r>
          </w:p>
        </w:tc>
      </w:tr>
      <w:tr>
        <w:tc>
          <w:tcPr>
            <w:tcW w:type="dxa" w:w="6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17</w:t>
            </w:r>
          </w:p>
        </w:tc>
        <w:tc>
          <w:tcPr>
            <w:tcW w:type="dxa" w:w="54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Deepest drill always shows time-series of transactions?</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Agreed.</w:t>
            </w:r>
          </w:p>
        </w:tc>
      </w:tr>
      <w:tr>
        <w:tc>
          <w:tcPr>
            <w:tcW w:type="dxa" w:w="6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18</w:t>
            </w:r>
          </w:p>
        </w:tc>
        <w:tc>
          <w:tcPr>
            <w:tcW w:type="dxa" w:w="54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View mode toggle KPI / Data with remember-last?</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Yes, plus the Last setting (pin) so the system remembers per workspace and sub-tab.</w:t>
            </w:r>
          </w:p>
        </w:tc>
      </w:tr>
      <w:tr>
        <w:tc>
          <w:tcPr>
            <w:tcW w:type="dxa" w:w="6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19</w:t>
            </w:r>
          </w:p>
        </w:tc>
        <w:tc>
          <w:tcPr>
            <w:tcW w:type="dxa" w:w="54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Horizontal scroll permitted?</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No. Vertical only. Window must be responsive; graphical placement must reflow.</w:t>
            </w:r>
          </w:p>
        </w:tc>
      </w:tr>
      <w:tr>
        <w:tc>
          <w:tcPr>
            <w:tcW w:type="dxa" w:w="6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20</w:t>
            </w:r>
          </w:p>
        </w:tc>
        <w:tc>
          <w:tcPr>
            <w:tcW w:type="dxa" w:w="54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AI awareness across help sessions?</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Yes: conversation thread persisted; the AI re-references prior context; topic continuity logic; session closes on satisfaction, idle, module switch, or detected topic shift.</w:t>
            </w:r>
          </w:p>
        </w:tc>
      </w:tr>
      <w:tr>
        <w:tc>
          <w:tcPr>
            <w:tcW w:type="dxa" w:w="6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21</w:t>
            </w:r>
          </w:p>
        </w:tc>
        <w:tc>
          <w:tcPr>
            <w:tcW w:type="dxa" w:w="54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First-run: guided tour or empty workspace?</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Both options offered: do you want a tour or do you want to just get into it? Plus an option somewhere to always run the guided tour.</w:t>
            </w:r>
          </w:p>
        </w:tc>
      </w:tr>
      <w:tr>
        <w:tc>
          <w:tcPr>
            <w:tcW w:type="dxa" w:w="6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22</w:t>
            </w:r>
          </w:p>
        </w:tc>
        <w:tc>
          <w:tcPr>
            <w:tcW w:type="dxa" w:w="54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Empty-state KPI behavior?</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Welcome panel with explanation, plus the note: once you begin entering data, this screen will no longer show.</w:t>
            </w:r>
          </w:p>
        </w:tc>
      </w:tr>
    </w:tbl>
    <w:p>
      <w:pPr>
        <w:pStyle w:val="Heading1"/>
        <w:pageBreakBefore/>
        <w:spacing w:after="180" w:before="360"/>
      </w:pPr>
      <w:r>
        <w:rPr>
          <w:rFonts w:ascii="Arial" w:cs="Arial" w:eastAsia="Arial" w:hAnsi="Arial"/>
          <w:b/>
          <w:bCs/>
          <w:color w:val="1F4E79"/>
          <w:sz w:val="36"/>
          <w:szCs w:val="36"/>
        </w:rPr>
        <w:t xml:space="preserve">2. Echo Deck Host Architecture (Required Context)</w:t>
      </w:r>
    </w:p>
    <w:p>
      <w:pPr>
        <w:pStyle w:val="Heading2"/>
        <w:spacing w:after="140" w:before="280"/>
      </w:pPr>
      <w:r>
        <w:rPr>
          <w:rFonts w:ascii="Arial" w:cs="Arial" w:eastAsia="Arial" w:hAnsi="Arial"/>
          <w:b/>
          <w:bCs/>
          <w:color w:val="1F4E79"/>
          <w:sz w:val="28"/>
          <w:szCs w:val="28"/>
        </w:rPr>
        <w:t xml:space="preserve">2.1 Module File Structure</w:t>
      </w:r>
    </w:p>
    <w:p>
      <w:pPr>
        <w:spacing w:after="60" w:before="60" w:line="300"/>
        <w:jc w:val="left"/>
      </w:pPr>
      <w:r>
        <w:rPr>
          <w:rFonts w:ascii="Arial" w:cs="Arial" w:eastAsia="Arial" w:hAnsi="Arial"/>
          <w:color w:val="111111"/>
          <w:sz w:val="22"/>
          <w:szCs w:val="22"/>
        </w:rPr>
        <w:t xml:space="preserve">Every module is a single .py file. The Finance module is no exception. The file contains everything: manifest, classes, runtime, widgets, register function. No subfolders. No bundled assets. One .py in, one .edm out via edm_packager.py.</w:t>
      </w:r>
    </w:p>
    <w:p>
      <w:pPr>
        <w:pStyle w:val="Heading3"/>
        <w:spacing w:after="100" w:before="200"/>
      </w:pPr>
      <w:r>
        <w:rPr>
          <w:rFonts w:ascii="Arial" w:cs="Arial" w:eastAsia="Arial" w:hAnsi="Arial"/>
          <w:b/>
          <w:bCs/>
          <w:color w:val="111111"/>
          <w:sz w:val="24"/>
          <w:szCs w:val="24"/>
        </w:rPr>
        <w:t xml:space="preserve">Required Top-Level Constants</w:t>
      </w:r>
    </w:p>
    <w:p>
      <w:pPr>
        <w:shd w:fill="F4F4F4" w:val="clear"/>
        <w:spacing w:after="0" w:before="0" w:line="260"/>
      </w:pPr>
      <w:r>
        <w:rPr>
          <w:rFonts w:ascii="Courier New" w:cs="Courier New" w:eastAsia="Courier New" w:hAnsi="Courier New"/>
          <w:color w:val="111111"/>
          <w:sz w:val="18"/>
          <w:szCs w:val="18"/>
        </w:rPr>
        <w:t xml:space="preserve">MODULE_MANIFEST = {</w:t>
      </w:r>
    </w:p>
    <w:p>
      <w:pPr>
        <w:shd w:fill="F4F4F4" w:val="clear"/>
        <w:spacing w:after="0" w:before="0" w:line="260"/>
      </w:pPr>
      <w:r>
        <w:rPr>
          <w:rFonts w:ascii="Courier New" w:cs="Courier New" w:eastAsia="Courier New" w:hAnsi="Courier New"/>
          <w:color w:val="111111"/>
          <w:sz w:val="18"/>
          <w:szCs w:val="18"/>
        </w:rPr>
        <w:t xml:space="preserve">    "key":                  "Finance",</w:t>
      </w:r>
    </w:p>
    <w:p>
      <w:pPr>
        <w:shd w:fill="F4F4F4" w:val="clear"/>
        <w:spacing w:after="0" w:before="0" w:line="260"/>
      </w:pPr>
      <w:r>
        <w:rPr>
          <w:rFonts w:ascii="Courier New" w:cs="Courier New" w:eastAsia="Courier New" w:hAnsi="Courier New"/>
          <w:color w:val="111111"/>
          <w:sz w:val="18"/>
          <w:szCs w:val="18"/>
        </w:rPr>
        <w:t xml:space="preserve">    "display_name":         "Finance",</w:t>
      </w:r>
    </w:p>
    <w:p>
      <w:pPr>
        <w:shd w:fill="F4F4F4" w:val="clear"/>
        <w:spacing w:after="0" w:before="0" w:line="260"/>
      </w:pPr>
      <w:r>
        <w:rPr>
          <w:rFonts w:ascii="Courier New" w:cs="Courier New" w:eastAsia="Courier New" w:hAnsi="Courier New"/>
          <w:color w:val="111111"/>
          <w:sz w:val="18"/>
          <w:szCs w:val="18"/>
        </w:rPr>
        <w:t xml:space="preserve">    "description":          "Personal finance: budget, vision, retirement, with KPI dashboards and AI coaching.",</w:t>
      </w:r>
    </w:p>
    <w:p>
      <w:pPr>
        <w:shd w:fill="F4F4F4" w:val="clear"/>
        <w:spacing w:after="0" w:before="0" w:line="260"/>
      </w:pPr>
      <w:r>
        <w:rPr>
          <w:rFonts w:ascii="Courier New" w:cs="Courier New" w:eastAsia="Courier New" w:hAnsi="Courier New"/>
          <w:color w:val="111111"/>
          <w:sz w:val="18"/>
          <w:szCs w:val="18"/>
        </w:rPr>
        <w:t xml:space="preserve">    "version":              "1.0.0",</w:t>
      </w:r>
    </w:p>
    <w:p>
      <w:pPr>
        <w:shd w:fill="F4F4F4" w:val="clear"/>
        <w:spacing w:after="0" w:before="0" w:line="260"/>
      </w:pPr>
      <w:r>
        <w:rPr>
          <w:rFonts w:ascii="Courier New" w:cs="Courier New" w:eastAsia="Courier New" w:hAnsi="Courier New"/>
          <w:color w:val="111111"/>
          <w:sz w:val="18"/>
          <w:szCs w:val="18"/>
        </w:rPr>
        <w:t xml:space="preserve">    "deck_api_version":     "1.0",</w:t>
      </w:r>
    </w:p>
    <w:p>
      <w:pPr>
        <w:shd w:fill="F4F4F4" w:val="clear"/>
        <w:spacing w:after="0" w:before="0" w:line="260"/>
      </w:pPr>
      <w:r>
        <w:rPr>
          <w:rFonts w:ascii="Courier New" w:cs="Courier New" w:eastAsia="Courier New" w:hAnsi="Courier New"/>
          <w:color w:val="111111"/>
          <w:sz w:val="18"/>
          <w:szCs w:val="18"/>
        </w:rPr>
        <w:t xml:space="preserve">    "home_category":        "Professional",</w:t>
      </w:r>
    </w:p>
    <w:p>
      <w:pPr>
        <w:shd w:fill="F4F4F4" w:val="clear"/>
        <w:spacing w:after="0" w:before="0" w:line="260"/>
      </w:pPr>
      <w:r>
        <w:rPr>
          <w:rFonts w:ascii="Courier New" w:cs="Courier New" w:eastAsia="Courier New" w:hAnsi="Courier New"/>
          <w:color w:val="111111"/>
          <w:sz w:val="18"/>
          <w:szCs w:val="18"/>
        </w:rPr>
        <w:t xml:space="preserve">    "secondary_categories": ["Tools"],</w:t>
      </w:r>
    </w:p>
    <w:p>
      <w:pPr>
        <w:shd w:fill="F4F4F4" w:val="clear"/>
        <w:spacing w:after="0" w:before="0" w:line="260"/>
      </w:pPr>
      <w:r>
        <w:rPr>
          <w:rFonts w:ascii="Courier New" w:cs="Courier New" w:eastAsia="Courier New" w:hAnsi="Courier New"/>
          <w:color w:val="111111"/>
          <w:sz w:val="18"/>
          <w:szCs w:val="18"/>
        </w:rPr>
        <w:t xml:space="preserve">    "entry_function":       "register",</w:t>
      </w:r>
    </w:p>
    <w:p>
      <w:pPr>
        <w:shd w:fill="F4F4F4" w:val="clear"/>
        <w:spacing w:after="0" w:before="0" w:line="260"/>
      </w:pPr>
      <w:r>
        <w:rPr>
          <w:rFonts w:ascii="Courier New" w:cs="Courier New" w:eastAsia="Courier New" w:hAnsi="Courier New"/>
          <w:color w:val="111111"/>
          <w:sz w:val="18"/>
          <w:szCs w:val="18"/>
        </w:rPr>
        <w:t xml:space="preserve">    "tab_definitions": [</w:t>
      </w:r>
    </w:p>
    <w:p>
      <w:pPr>
        <w:shd w:fill="F4F4F4" w:val="clear"/>
        <w:spacing w:after="0" w:before="0" w:line="260"/>
      </w:pPr>
      <w:r>
        <w:rPr>
          <w:rFonts w:ascii="Courier New" w:cs="Courier New" w:eastAsia="Courier New" w:hAnsi="Courier New"/>
          <w:color w:val="111111"/>
          <w:sz w:val="18"/>
          <w:szCs w:val="18"/>
        </w:rPr>
        <w:t xml:space="preserve">        {"tab_id": "finance_budget",     "tab_name": "Budget"},</w:t>
      </w:r>
    </w:p>
    <w:p>
      <w:pPr>
        <w:shd w:fill="F4F4F4" w:val="clear"/>
        <w:spacing w:after="0" w:before="0" w:line="260"/>
      </w:pPr>
      <w:r>
        <w:rPr>
          <w:rFonts w:ascii="Courier New" w:cs="Courier New" w:eastAsia="Courier New" w:hAnsi="Courier New"/>
          <w:color w:val="111111"/>
          <w:sz w:val="18"/>
          <w:szCs w:val="18"/>
        </w:rPr>
        <w:t xml:space="preserve">        {"tab_id": "finance_vision",     "tab_name": "Vision"},</w:t>
      </w:r>
    </w:p>
    <w:p>
      <w:pPr>
        <w:shd w:fill="F4F4F4" w:val="clear"/>
        <w:spacing w:after="0" w:before="0" w:line="260"/>
      </w:pPr>
      <w:r>
        <w:rPr>
          <w:rFonts w:ascii="Courier New" w:cs="Courier New" w:eastAsia="Courier New" w:hAnsi="Courier New"/>
          <w:color w:val="111111"/>
          <w:sz w:val="18"/>
          <w:szCs w:val="18"/>
        </w:rPr>
        <w:t xml:space="preserve">        {"tab_id": "finance_retirement", "tab_name": "Retirement"},</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MODULE_KEY = "Finance"</w:t>
      </w:r>
    </w:p>
    <w:p>
      <w:pPr>
        <w:pStyle w:val="Heading3"/>
        <w:spacing w:after="100" w:before="200"/>
      </w:pPr>
      <w:r>
        <w:rPr>
          <w:rFonts w:ascii="Arial" w:cs="Arial" w:eastAsia="Arial" w:hAnsi="Arial"/>
          <w:b/>
          <w:bCs/>
          <w:color w:val="111111"/>
          <w:sz w:val="24"/>
          <w:szCs w:val="24"/>
        </w:rPr>
        <w:t xml:space="preserve">Required Entry Function Shape</w:t>
      </w:r>
    </w:p>
    <w:p>
      <w:pPr>
        <w:shd w:fill="F4F4F4" w:val="clear"/>
        <w:spacing w:after="0" w:before="0" w:line="260"/>
      </w:pPr>
      <w:r>
        <w:rPr>
          <w:rFonts w:ascii="Courier New" w:cs="Courier New" w:eastAsia="Courier New" w:hAnsi="Courier New"/>
          <w:color w:val="111111"/>
          <w:sz w:val="18"/>
          <w:szCs w:val="18"/>
        </w:rPr>
        <w:t xml:space="preserve">def register(deck_api: dict) -&gt; dict:</w:t>
      </w:r>
    </w:p>
    <w:p>
      <w:pPr>
        <w:shd w:fill="F4F4F4" w:val="clear"/>
        <w:spacing w:after="0" w:before="0" w:line="260"/>
      </w:pPr>
      <w:r>
        <w:rPr>
          <w:rFonts w:ascii="Courier New" w:cs="Courier New" w:eastAsia="Courier New" w:hAnsi="Courier New"/>
          <w:color w:val="111111"/>
          <w:sz w:val="18"/>
          <w:szCs w:val="18"/>
        </w:rPr>
        <w:t xml:space="preserve">    api_ver = str(deck_api.get("deck_api_version") or "")</w:t>
      </w:r>
    </w:p>
    <w:p>
      <w:pPr>
        <w:shd w:fill="F4F4F4" w:val="clear"/>
        <w:spacing w:after="0" w:before="0" w:line="260"/>
      </w:pPr>
      <w:r>
        <w:rPr>
          <w:rFonts w:ascii="Courier New" w:cs="Courier New" w:eastAsia="Courier New" w:hAnsi="Courier New"/>
          <w:color w:val="111111"/>
          <w:sz w:val="18"/>
          <w:szCs w:val="18"/>
        </w:rPr>
        <w:t xml:space="preserve">    if api_ver != "1.0":</w:t>
      </w:r>
    </w:p>
    <w:p>
      <w:pPr>
        <w:shd w:fill="F4F4F4" w:val="clear"/>
        <w:spacing w:after="0" w:before="0" w:line="260"/>
      </w:pPr>
      <w:r>
        <w:rPr>
          <w:rFonts w:ascii="Courier New" w:cs="Courier New" w:eastAsia="Courier New" w:hAnsi="Courier New"/>
          <w:color w:val="111111"/>
          <w:sz w:val="18"/>
          <w:szCs w:val="18"/>
        </w:rPr>
        <w:t xml:space="preserve">        raise RuntimeError(f"[Finance] Unsupported deck_api_version: {api_ver!r}")</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module = FinanceModule(deck_api)</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return {</w:t>
      </w:r>
    </w:p>
    <w:p>
      <w:pPr>
        <w:shd w:fill="F4F4F4" w:val="clear"/>
        <w:spacing w:after="0" w:before="0" w:line="260"/>
      </w:pPr>
      <w:r>
        <w:rPr>
          <w:rFonts w:ascii="Courier New" w:cs="Courier New" w:eastAsia="Courier New" w:hAnsi="Courier New"/>
          <w:color w:val="111111"/>
          <w:sz w:val="18"/>
          <w:szCs w:val="18"/>
        </w:rPr>
        <w:t xml:space="preserve">        "deck_api_version":     "1.0",</w:t>
      </w:r>
    </w:p>
    <w:p>
      <w:pPr>
        <w:shd w:fill="F4F4F4" w:val="clear"/>
        <w:spacing w:after="0" w:before="0" w:line="260"/>
      </w:pPr>
      <w:r>
        <w:rPr>
          <w:rFonts w:ascii="Courier New" w:cs="Courier New" w:eastAsia="Courier New" w:hAnsi="Courier New"/>
          <w:color w:val="111111"/>
          <w:sz w:val="18"/>
          <w:szCs w:val="18"/>
        </w:rPr>
        <w:t xml:space="preserve">        "module_key":           MODULE_KEY,</w:t>
      </w:r>
    </w:p>
    <w:p>
      <w:pPr>
        <w:shd w:fill="F4F4F4" w:val="clear"/>
        <w:spacing w:after="0" w:before="0" w:line="260"/>
      </w:pPr>
      <w:r>
        <w:rPr>
          <w:rFonts w:ascii="Courier New" w:cs="Courier New" w:eastAsia="Courier New" w:hAnsi="Courier New"/>
          <w:color w:val="111111"/>
          <w:sz w:val="18"/>
          <w:szCs w:val="18"/>
        </w:rPr>
        <w:t xml:space="preserve">        "display_name":         "Finance",</w:t>
      </w:r>
    </w:p>
    <w:p>
      <w:pPr>
        <w:shd w:fill="F4F4F4" w:val="clear"/>
        <w:spacing w:after="0" w:before="0" w:line="260"/>
      </w:pPr>
      <w:r>
        <w:rPr>
          <w:rFonts w:ascii="Courier New" w:cs="Courier New" w:eastAsia="Courier New" w:hAnsi="Courier New"/>
          <w:color w:val="111111"/>
          <w:sz w:val="18"/>
          <w:szCs w:val="18"/>
        </w:rPr>
        <w:t xml:space="preserve">        "description":          "...",</w:t>
      </w:r>
    </w:p>
    <w:p>
      <w:pPr>
        <w:shd w:fill="F4F4F4" w:val="clear"/>
        <w:spacing w:after="0" w:before="0" w:line="260"/>
      </w:pPr>
      <w:r>
        <w:rPr>
          <w:rFonts w:ascii="Courier New" w:cs="Courier New" w:eastAsia="Courier New" w:hAnsi="Courier New"/>
          <w:color w:val="111111"/>
          <w:sz w:val="18"/>
          <w:szCs w:val="18"/>
        </w:rPr>
        <w:t xml:space="preserve">        "home_category":        "Professional",</w:t>
      </w:r>
    </w:p>
    <w:p>
      <w:pPr>
        <w:shd w:fill="F4F4F4" w:val="clear"/>
        <w:spacing w:after="0" w:before="0" w:line="260"/>
      </w:pPr>
      <w:r>
        <w:rPr>
          <w:rFonts w:ascii="Courier New" w:cs="Courier New" w:eastAsia="Courier New" w:hAnsi="Courier New"/>
          <w:color w:val="111111"/>
          <w:sz w:val="18"/>
          <w:szCs w:val="18"/>
        </w:rPr>
        <w:t xml:space="preserve">        "secondary_categories": ["Tools"],</w:t>
      </w:r>
    </w:p>
    <w:p>
      <w:pPr>
        <w:shd w:fill="F4F4F4" w:val="clear"/>
        <w:spacing w:after="0" w:before="0" w:line="260"/>
      </w:pPr>
      <w:r>
        <w:rPr>
          <w:rFonts w:ascii="Courier New" w:cs="Courier New" w:eastAsia="Courier New" w:hAnsi="Courier New"/>
          <w:color w:val="111111"/>
          <w:sz w:val="18"/>
          <w:szCs w:val="18"/>
        </w:rPr>
        <w:t xml:space="preserve">        "tabs": [</w:t>
      </w:r>
    </w:p>
    <w:p>
      <w:pPr>
        <w:shd w:fill="F4F4F4" w:val="clear"/>
        <w:spacing w:after="0" w:before="0" w:line="260"/>
      </w:pPr>
      <w:r>
        <w:rPr>
          <w:rFonts w:ascii="Courier New" w:cs="Courier New" w:eastAsia="Courier New" w:hAnsi="Courier New"/>
          <w:color w:val="111111"/>
          <w:sz w:val="18"/>
          <w:szCs w:val="18"/>
        </w:rPr>
        <w:t xml:space="preserve">            {"tab_id": "finance_budget",     "tab_name": "Budget",     "get_content": module.build_budget_panel},</w:t>
      </w:r>
    </w:p>
    <w:p>
      <w:pPr>
        <w:shd w:fill="F4F4F4" w:val="clear"/>
        <w:spacing w:after="0" w:before="0" w:line="260"/>
      </w:pPr>
      <w:r>
        <w:rPr>
          <w:rFonts w:ascii="Courier New" w:cs="Courier New" w:eastAsia="Courier New" w:hAnsi="Courier New"/>
          <w:color w:val="111111"/>
          <w:sz w:val="18"/>
          <w:szCs w:val="18"/>
        </w:rPr>
        <w:t xml:space="preserve">            {"tab_id": "finance_vision",     "tab_name": "Vision",     "get_content": module.build_vision_panel},</w:t>
      </w:r>
    </w:p>
    <w:p>
      <w:pPr>
        <w:shd w:fill="F4F4F4" w:val="clear"/>
        <w:spacing w:after="0" w:before="0" w:line="260"/>
      </w:pPr>
      <w:r>
        <w:rPr>
          <w:rFonts w:ascii="Courier New" w:cs="Courier New" w:eastAsia="Courier New" w:hAnsi="Courier New"/>
          <w:color w:val="111111"/>
          <w:sz w:val="18"/>
          <w:szCs w:val="18"/>
        </w:rPr>
        <w:t xml:space="preserve">            {"tab_id": "finance_retirement", "tab_name": "Retirement", "get_content": module.build_retirement_panel},</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"workspace": {</w:t>
      </w:r>
    </w:p>
    <w:p>
      <w:pPr>
        <w:shd w:fill="F4F4F4" w:val="clear"/>
        <w:spacing w:after="0" w:before="0" w:line="260"/>
      </w:pPr>
      <w:r>
        <w:rPr>
          <w:rFonts w:ascii="Courier New" w:cs="Courier New" w:eastAsia="Courier New" w:hAnsi="Courier New"/>
          <w:color w:val="111111"/>
          <w:sz w:val="18"/>
          <w:szCs w:val="18"/>
        </w:rPr>
        <w:t xml:space="preserve">            "tabs": [</w:t>
      </w:r>
    </w:p>
    <w:p>
      <w:pPr>
        <w:shd w:fill="F4F4F4" w:val="clear"/>
        <w:spacing w:after="0" w:before="0" w:line="260"/>
      </w:pPr>
      <w:r>
        <w:rPr>
          <w:rFonts w:ascii="Courier New" w:cs="Courier New" w:eastAsia="Courier New" w:hAnsi="Courier New"/>
          <w:color w:val="111111"/>
          <w:sz w:val="18"/>
          <w:szCs w:val="18"/>
        </w:rPr>
        <w:t xml:space="preserve">                {"slot": 1, "id": "finance_budget_ws",     "label": "Budget",     "build": module.build_budget_workspace},</w:t>
      </w:r>
    </w:p>
    <w:p>
      <w:pPr>
        <w:shd w:fill="F4F4F4" w:val="clear"/>
        <w:spacing w:after="0" w:before="0" w:line="260"/>
      </w:pPr>
      <w:r>
        <w:rPr>
          <w:rFonts w:ascii="Courier New" w:cs="Courier New" w:eastAsia="Courier New" w:hAnsi="Courier New"/>
          <w:color w:val="111111"/>
          <w:sz w:val="18"/>
          <w:szCs w:val="18"/>
        </w:rPr>
        <w:t xml:space="preserve">                {"slot": 2, "id": "finance_vision_ws",     "label": "Vision",     "build": module.build_vision_workspace},</w:t>
      </w:r>
    </w:p>
    <w:p>
      <w:pPr>
        <w:shd w:fill="F4F4F4" w:val="clear"/>
        <w:spacing w:after="0" w:before="0" w:line="260"/>
      </w:pPr>
      <w:r>
        <w:rPr>
          <w:rFonts w:ascii="Courier New" w:cs="Courier New" w:eastAsia="Courier New" w:hAnsi="Courier New"/>
          <w:color w:val="111111"/>
          <w:sz w:val="18"/>
          <w:szCs w:val="18"/>
        </w:rPr>
        <w:t xml:space="preserve">                {"slot": 3, "id": "finance_retirement_ws", "label": "Retirement", "build": module.build_retirement_workspace},</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"on_release":    module.release,</w:t>
      </w:r>
    </w:p>
    <w:p>
      <w:pPr>
        <w:shd w:fill="F4F4F4" w:val="clear"/>
        <w:spacing w:after="0" w:before="0" w:line="260"/>
      </w:pPr>
      <w:r>
        <w:rPr>
          <w:rFonts w:ascii="Courier New" w:cs="Courier New" w:eastAsia="Courier New" w:hAnsi="Courier New"/>
          <w:color w:val="111111"/>
          <w:sz w:val="18"/>
          <w:szCs w:val="18"/>
        </w:rPr>
        <w:t xml:space="preserve">            "on_deactivate": module.release,</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w:t>
      </w:r>
    </w:p>
    <w:p>
      <w:pPr>
        <w:pStyle w:val="Heading2"/>
        <w:spacing w:after="140" w:before="280"/>
      </w:pPr>
      <w:r>
        <w:rPr>
          <w:rFonts w:ascii="Arial" w:cs="Arial" w:eastAsia="Arial" w:hAnsi="Arial"/>
          <w:b/>
          <w:bCs/>
          <w:color w:val="1F4E79"/>
          <w:sz w:val="28"/>
          <w:szCs w:val="28"/>
        </w:rPr>
        <w:t xml:space="preserve">2.2 Workspace Slot Mechanics</w:t>
      </w:r>
    </w:p>
    <w:p>
      <w:pPr>
        <w:spacing w:after="60" w:before="60" w:line="300"/>
        <w:jc w:val="left"/>
      </w:pPr>
      <w:r>
        <w:rPr>
          <w:rFonts w:ascii="Arial" w:cs="Arial" w:eastAsia="Arial" w:hAnsi="Arial"/>
          <w:color w:val="111111"/>
          <w:sz w:val="22"/>
          <w:szCs w:val="22"/>
        </w:rPr>
        <w:t xml:space="preserve">The host deck has five permanent workspace tabs (slots 1 through 5) baked into _main_tabs at deck generation time, positioned after the chat tab and the Self tab. They are hidden by default and never added or removed at runtime.</w:t>
      </w:r>
    </w:p>
    <w:p>
      <w:pPr>
        <w:spacing w:after="60" w:before="60" w:line="300"/>
        <w:jc w:val="left"/>
      </w:pPr>
      <w:r>
        <w:rPr>
          <w:rFonts w:ascii="Arial" w:cs="Arial" w:eastAsia="Arial" w:hAnsi="Arial"/>
          <w:color w:val="111111"/>
          <w:sz w:val="22"/>
          <w:szCs w:val="22"/>
        </w:rPr>
        <w:t xml:space="preserve">When the Finance module is activated, the host:</w:t>
      </w:r>
    </w:p>
    <w:p>
      <w:pPr>
        <w:pStyle w:val="ListParagraph"/>
        <w:numPr>
          <w:ilvl w:val="0"/>
          <w:numId w:val="3"/>
        </w:numPr>
        <w:spacing w:after="30" w:before="30" w:line="280"/>
      </w:pPr>
      <w:r>
        <w:rPr>
          <w:rFonts w:ascii="Arial" w:cs="Arial" w:eastAsia="Arial" w:hAnsi="Arial"/>
          <w:color w:val="111111"/>
          <w:sz w:val="22"/>
          <w:szCs w:val="22"/>
        </w:rPr>
        <w:t xml:space="preserve">Reads the workspace.tabs list from the register() contract.</w:t>
      </w:r>
    </w:p>
    <w:p>
      <w:pPr>
        <w:pStyle w:val="ListParagraph"/>
        <w:numPr>
          <w:ilvl w:val="0"/>
          <w:numId w:val="3"/>
        </w:numPr>
        <w:spacing w:after="30" w:before="30" w:line="280"/>
      </w:pPr>
      <w:r>
        <w:rPr>
          <w:rFonts w:ascii="Arial" w:cs="Arial" w:eastAsia="Arial" w:hAnsi="Arial"/>
          <w:color w:val="111111"/>
          <w:sz w:val="22"/>
          <w:szCs w:val="22"/>
        </w:rPr>
        <w:t xml:space="preserve">For each entry, calls the build callable to produce a QWidget.</w:t>
      </w:r>
    </w:p>
    <w:p>
      <w:pPr>
        <w:pStyle w:val="ListParagraph"/>
        <w:numPr>
          <w:ilvl w:val="0"/>
          <w:numId w:val="3"/>
        </w:numPr>
        <w:spacing w:after="30" w:before="30" w:line="280"/>
      </w:pPr>
      <w:r>
        <w:rPr>
          <w:rFonts w:ascii="Arial" w:cs="Arial" w:eastAsia="Arial" w:hAnsi="Arial"/>
          <w:color w:val="111111"/>
          <w:sz w:val="22"/>
          <w:szCs w:val="22"/>
        </w:rPr>
        <w:t xml:space="preserve">Shows the workspace tab for that slot, relabels it with the module-provided label, mounts the widget into the persistent container.</w:t>
      </w:r>
    </w:p>
    <w:p>
      <w:pPr>
        <w:spacing w:after="60" w:before="60" w:line="300"/>
        <w:jc w:val="left"/>
      </w:pPr>
      <w:r>
        <w:rPr>
          <w:rFonts w:ascii="Arial" w:cs="Arial" w:eastAsia="Arial" w:hAnsi="Arial"/>
          <w:color w:val="111111"/>
          <w:sz w:val="22"/>
          <w:szCs w:val="22"/>
        </w:rPr>
        <w:t xml:space="preserve">When the module is deactivated or another module claims the slot, the host clears content, resets the label to "Workspace N", and hides the tab. The tab itself never leaves _main_tabs.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4"/>
              <w:right w:val="single" w:color="1F4E79" w:sz="4"/>
            </w:tcBorders>
            <w:shd w:fill="F0F4FA" w:val="clear"/>
            <w:tcMar>
              <w:top w:type="dxa" w:w="140"/>
              <w:left w:type="dxa" w:w="200"/>
              <w:bottom w:type="dxa" w:w="140"/>
              <w:right w:type="dxa" w:w="200"/>
            </w:tcMar>
          </w:tcPr>
          <w:p>
            <w:r>
              <w:rPr>
                <w:rFonts w:ascii="Arial" w:cs="Arial" w:eastAsia="Arial" w:hAnsi="Arial"/>
                <w:b/>
                <w:bCs/>
                <w:color w:val="1F4E79"/>
                <w:sz w:val="22"/>
                <w:szCs w:val="22"/>
              </w:rPr>
              <w:t xml:space="preserve">Host independence</w:t>
            </w:r>
          </w:p>
          <w:p>
            <w:r>
              <w:rPr>
                <w:rFonts w:ascii="Arial" w:cs="Arial" w:eastAsia="Arial" w:hAnsi="Arial"/>
                <w:color w:val="111111"/>
                <w:sz w:val="22"/>
                <w:szCs w:val="22"/>
              </w:rPr>
              <w:t xml:space="preserve">Finance.py must have zero knowledge of, and zero dependency on, the chat tab or Self tab. It only interacts with workspace slots 1, 2, and 3 via the build callables it provides. Sync and debug output must route to Diagnostics, not the chat or session path.</w:t>
            </w:r>
          </w:p>
        </w:tc>
      </w:tr>
    </w:tbl>
    <w:p>
      <w:pPr>
        <w:pStyle w:val="Heading2"/>
        <w:spacing w:after="140" w:before="280"/>
      </w:pPr>
      <w:r>
        <w:rPr>
          <w:rFonts w:ascii="Arial" w:cs="Arial" w:eastAsia="Arial" w:hAnsi="Arial"/>
          <w:b/>
          <w:bCs/>
          <w:color w:val="1F4E79"/>
          <w:sz w:val="28"/>
          <w:szCs w:val="28"/>
        </w:rPr>
        <w:t xml:space="preserve">2.3 Install / Uninstall Lifecycle</w:t>
      </w:r>
    </w:p>
    <w:p>
      <w:pPr>
        <w:spacing w:after="60" w:before="60" w:line="300"/>
        <w:jc w:val="left"/>
      </w:pPr>
      <w:r>
        <w:rPr>
          <w:rFonts w:ascii="Arial" w:cs="Arial" w:eastAsia="Arial" w:hAnsi="Arial"/>
          <w:color w:val="111111"/>
          <w:sz w:val="22"/>
          <w:szCs w:val="22"/>
        </w:rPr>
        <w:t xml:space="preserve">This is non-negotiable. Every previous module has had uninstall problems traced back to incomplete release(). Finance must not repeat that pattern.</w:t>
      </w:r>
    </w:p>
    <w:p>
      <w:pPr>
        <w:pStyle w:val="Heading3"/>
        <w:spacing w:after="100" w:before="200"/>
      </w:pPr>
      <w:r>
        <w:rPr>
          <w:rFonts w:ascii="Arial" w:cs="Arial" w:eastAsia="Arial" w:hAnsi="Arial"/>
          <w:b/>
          <w:bCs/>
          <w:color w:val="111111"/>
          <w:sz w:val="24"/>
          <w:szCs w:val="24"/>
        </w:rPr>
        <w:t xml:space="preserve">On Install</w:t>
      </w:r>
    </w:p>
    <w:p>
      <w:pPr>
        <w:pStyle w:val="ListParagraph"/>
        <w:numPr>
          <w:ilvl w:val="0"/>
          <w:numId w:val="3"/>
        </w:numPr>
        <w:spacing w:after="30" w:before="30" w:line="280"/>
      </w:pPr>
      <w:r>
        <w:rPr>
          <w:rFonts w:ascii="Arial" w:cs="Arial" w:eastAsia="Arial" w:hAnsi="Arial"/>
          <w:color w:val="111111"/>
          <w:sz w:val="22"/>
          <w:szCs w:val="22"/>
        </w:rPr>
        <w:t xml:space="preserve">Deck reads MODULE_MANIFEST from .edm header.</w:t>
      </w:r>
    </w:p>
    <w:p>
      <w:pPr>
        <w:pStyle w:val="ListParagraph"/>
        <w:numPr>
          <w:ilvl w:val="0"/>
          <w:numId w:val="3"/>
        </w:numPr>
        <w:spacing w:after="30" w:before="30" w:line="280"/>
      </w:pPr>
      <w:r>
        <w:rPr>
          <w:rFonts w:ascii="Arial" w:cs="Arial" w:eastAsia="Arial" w:hAnsi="Arial"/>
          <w:color w:val="111111"/>
          <w:sz w:val="22"/>
          <w:szCs w:val="22"/>
        </w:rPr>
        <w:t xml:space="preserve">Deck validates deck_api_version == "1.0".</w:t>
      </w:r>
    </w:p>
    <w:p>
      <w:pPr>
        <w:pStyle w:val="ListParagraph"/>
        <w:numPr>
          <w:ilvl w:val="0"/>
          <w:numId w:val="3"/>
        </w:numPr>
        <w:spacing w:after="30" w:before="30" w:line="280"/>
      </w:pPr>
      <w:r>
        <w:rPr>
          <w:rFonts w:ascii="Arial" w:cs="Arial" w:eastAsia="Arial" w:hAnsi="Arial"/>
          <w:color w:val="111111"/>
          <w:sz w:val="22"/>
          <w:szCs w:val="22"/>
        </w:rPr>
        <w:t xml:space="preserve">Deck calls register(deck_api).</w:t>
      </w:r>
    </w:p>
    <w:p>
      <w:pPr>
        <w:pStyle w:val="ListParagraph"/>
        <w:numPr>
          <w:ilvl w:val="0"/>
          <w:numId w:val="3"/>
        </w:numPr>
        <w:spacing w:after="30" w:before="30" w:line="280"/>
      </w:pPr>
      <w:r>
        <w:rPr>
          <w:rFonts w:ascii="Arial" w:cs="Arial" w:eastAsia="Arial" w:hAnsi="Arial"/>
          <w:color w:val="111111"/>
          <w:sz w:val="22"/>
          <w:szCs w:val="22"/>
        </w:rPr>
        <w:t xml:space="preserve">Finance creates DeckRoot/Finances/ if missing.</w:t>
      </w:r>
    </w:p>
    <w:p>
      <w:pPr>
        <w:pStyle w:val="ListParagraph"/>
        <w:numPr>
          <w:ilvl w:val="0"/>
          <w:numId w:val="3"/>
        </w:numPr>
        <w:spacing w:after="30" w:before="30" w:line="280"/>
      </w:pPr>
      <w:r>
        <w:rPr>
          <w:rFonts w:ascii="Arial" w:cs="Arial" w:eastAsia="Arial" w:hAnsi="Arial"/>
          <w:color w:val="111111"/>
          <w:sz w:val="22"/>
          <w:szCs w:val="22"/>
        </w:rPr>
        <w:t xml:space="preserve">Finance opens or creates finance.db inside that folder.</w:t>
      </w:r>
    </w:p>
    <w:p>
      <w:pPr>
        <w:pStyle w:val="ListParagraph"/>
        <w:numPr>
          <w:ilvl w:val="0"/>
          <w:numId w:val="3"/>
        </w:numPr>
        <w:spacing w:after="30" w:before="30" w:line="280"/>
      </w:pPr>
      <w:r>
        <w:rPr>
          <w:rFonts w:ascii="Arial" w:cs="Arial" w:eastAsia="Arial" w:hAnsi="Arial"/>
          <w:color w:val="111111"/>
          <w:sz w:val="22"/>
          <w:szCs w:val="22"/>
        </w:rPr>
        <w:t xml:space="preserve">Finance runs schema migrations (idempotent, safe on every load).</w:t>
      </w:r>
    </w:p>
    <w:p>
      <w:pPr>
        <w:pStyle w:val="ListParagraph"/>
        <w:numPr>
          <w:ilvl w:val="0"/>
          <w:numId w:val="3"/>
        </w:numPr>
        <w:spacing w:after="30" w:before="30" w:line="280"/>
      </w:pPr>
      <w:r>
        <w:rPr>
          <w:rFonts w:ascii="Arial" w:cs="Arial" w:eastAsia="Arial" w:hAnsi="Arial"/>
          <w:color w:val="111111"/>
          <w:sz w:val="22"/>
          <w:szCs w:val="22"/>
        </w:rPr>
        <w:t xml:space="preserve">Finance seeds default categories, help_topics, and budget_method="none" on first run only.</w:t>
      </w:r>
    </w:p>
    <w:p>
      <w:pPr>
        <w:pStyle w:val="ListParagraph"/>
        <w:numPr>
          <w:ilvl w:val="0"/>
          <w:numId w:val="3"/>
        </w:numPr>
        <w:spacing w:after="30" w:before="30" w:line="280"/>
      </w:pPr>
      <w:r>
        <w:rPr>
          <w:rFonts w:ascii="Arial" w:cs="Arial" w:eastAsia="Arial" w:hAnsi="Arial"/>
          <w:color w:val="111111"/>
          <w:sz w:val="22"/>
          <w:szCs w:val="22"/>
        </w:rPr>
        <w:t xml:space="preserve">Finance returns the contract dict to the host.</w:t>
      </w:r>
    </w:p>
    <w:p>
      <w:pPr>
        <w:pStyle w:val="Heading3"/>
        <w:spacing w:after="100" w:before="200"/>
      </w:pPr>
      <w:r>
        <w:rPr>
          <w:rFonts w:ascii="Arial" w:cs="Arial" w:eastAsia="Arial" w:hAnsi="Arial"/>
          <w:b/>
          <w:bCs/>
          <w:color w:val="111111"/>
          <w:sz w:val="24"/>
          <w:szCs w:val="24"/>
        </w:rPr>
        <w:t xml:space="preserve">On Activate (workspace selected)</w:t>
      </w:r>
    </w:p>
    <w:p>
      <w:pPr>
        <w:pStyle w:val="ListParagraph"/>
        <w:numPr>
          <w:ilvl w:val="0"/>
          <w:numId w:val="3"/>
        </w:numPr>
        <w:spacing w:after="30" w:before="30" w:line="280"/>
      </w:pPr>
      <w:r>
        <w:rPr>
          <w:rFonts w:ascii="Arial" w:cs="Arial" w:eastAsia="Arial" w:hAnsi="Arial"/>
          <w:color w:val="111111"/>
          <w:sz w:val="22"/>
          <w:szCs w:val="22"/>
        </w:rPr>
        <w:t xml:space="preserve">Host calls each build callable for slots 1, 2, 3.</w:t>
      </w:r>
    </w:p>
    <w:p>
      <w:pPr>
        <w:pStyle w:val="ListParagraph"/>
        <w:numPr>
          <w:ilvl w:val="0"/>
          <w:numId w:val="3"/>
        </w:numPr>
        <w:spacing w:after="30" w:before="30" w:line="280"/>
      </w:pPr>
      <w:r>
        <w:rPr>
          <w:rFonts w:ascii="Arial" w:cs="Arial" w:eastAsia="Arial" w:hAnsi="Arial"/>
          <w:color w:val="111111"/>
          <w:sz w:val="22"/>
          <w:szCs w:val="22"/>
        </w:rPr>
        <w:t xml:space="preserve">Each builder constructs the workspace QWidget (KPI/Data toggle, charts, tables).</w:t>
      </w:r>
    </w:p>
    <w:p>
      <w:pPr>
        <w:pStyle w:val="ListParagraph"/>
        <w:numPr>
          <w:ilvl w:val="0"/>
          <w:numId w:val="3"/>
        </w:numPr>
        <w:spacing w:after="30" w:before="30" w:line="280"/>
      </w:pPr>
      <w:r>
        <w:rPr>
          <w:rFonts w:ascii="Arial" w:cs="Arial" w:eastAsia="Arial" w:hAnsi="Arial"/>
          <w:color w:val="111111"/>
          <w:sz w:val="22"/>
          <w:szCs w:val="22"/>
        </w:rPr>
        <w:t xml:space="preserve">Each builder connects to the data_changed signal for live updates.</w:t>
      </w:r>
    </w:p>
    <w:p>
      <w:pPr>
        <w:pStyle w:val="ListParagraph"/>
        <w:numPr>
          <w:ilvl w:val="0"/>
          <w:numId w:val="3"/>
        </w:numPr>
        <w:spacing w:after="30" w:before="30" w:line="280"/>
      </w:pPr>
      <w:r>
        <w:rPr>
          <w:rFonts w:ascii="Arial" w:cs="Arial" w:eastAsia="Arial" w:hAnsi="Arial"/>
          <w:color w:val="111111"/>
          <w:sz w:val="22"/>
          <w:szCs w:val="22"/>
        </w:rPr>
        <w:t xml:space="preserve">Builders restore drill state and view-mode preference from workspace_preferences table.</w:t>
      </w:r>
    </w:p>
    <w:p>
      <w:pPr>
        <w:pStyle w:val="Heading3"/>
        <w:spacing w:after="100" w:before="200"/>
      </w:pPr>
      <w:r>
        <w:rPr>
          <w:rFonts w:ascii="Arial" w:cs="Arial" w:eastAsia="Arial" w:hAnsi="Arial"/>
          <w:b/>
          <w:bCs/>
          <w:color w:val="111111"/>
          <w:sz w:val="24"/>
          <w:szCs w:val="24"/>
        </w:rPr>
        <w:t xml:space="preserve">On Release / Deactivate (THE CRITICAL PATH)</w:t>
      </w:r>
    </w:p>
    <w:p>
      <w:pPr>
        <w:spacing w:after="60" w:before="60" w:line="300"/>
        <w:jc w:val="left"/>
      </w:pPr>
      <w:r>
        <w:rPr>
          <w:rFonts w:ascii="Arial" w:cs="Arial" w:eastAsia="Arial" w:hAnsi="Arial"/>
          <w:color w:val="111111"/>
          <w:sz w:val="22"/>
          <w:szCs w:val="22"/>
        </w:rPr>
        <w:t xml:space="preserve">release() must do ALL of the following, in this order:</w:t>
      </w:r>
    </w:p>
    <w:p>
      <w:pPr>
        <w:pStyle w:val="ListParagraph"/>
        <w:numPr>
          <w:ilvl w:val="0"/>
          <w:numId w:val="3"/>
        </w:numPr>
        <w:spacing w:after="30" w:before="30" w:line="280"/>
      </w:pPr>
      <w:r>
        <w:rPr>
          <w:rFonts w:ascii="Arial" w:cs="Arial" w:eastAsia="Arial" w:hAnsi="Arial"/>
          <w:color w:val="111111"/>
          <w:sz w:val="22"/>
          <w:szCs w:val="22"/>
        </w:rPr>
        <w:t xml:space="preserve">Stop the dirty-check QTimer (if running).</w:t>
      </w:r>
    </w:p>
    <w:p>
      <w:pPr>
        <w:pStyle w:val="ListParagraph"/>
        <w:numPr>
          <w:ilvl w:val="0"/>
          <w:numId w:val="3"/>
        </w:numPr>
        <w:spacing w:after="30" w:before="30" w:line="280"/>
      </w:pPr>
      <w:r>
        <w:rPr>
          <w:rFonts w:ascii="Arial" w:cs="Arial" w:eastAsia="Arial" w:hAnsi="Arial"/>
          <w:color w:val="111111"/>
          <w:sz w:val="22"/>
          <w:szCs w:val="22"/>
        </w:rPr>
        <w:t xml:space="preserve">Stop any other QTimers the module created.</w:t>
      </w:r>
    </w:p>
    <w:p>
      <w:pPr>
        <w:pStyle w:val="ListParagraph"/>
        <w:numPr>
          <w:ilvl w:val="0"/>
          <w:numId w:val="3"/>
        </w:numPr>
        <w:spacing w:after="30" w:before="30" w:line="280"/>
      </w:pPr>
      <w:r>
        <w:rPr>
          <w:rFonts w:ascii="Arial" w:cs="Arial" w:eastAsia="Arial" w:hAnsi="Arial"/>
          <w:color w:val="111111"/>
          <w:sz w:val="22"/>
          <w:szCs w:val="22"/>
        </w:rPr>
        <w:t xml:space="preserve">Disconnect ALL data_changed signal connections.</w:t>
      </w:r>
    </w:p>
    <w:p>
      <w:pPr>
        <w:pStyle w:val="ListParagraph"/>
        <w:numPr>
          <w:ilvl w:val="0"/>
          <w:numId w:val="3"/>
        </w:numPr>
        <w:spacing w:after="30" w:before="30" w:line="280"/>
      </w:pPr>
      <w:r>
        <w:rPr>
          <w:rFonts w:ascii="Arial" w:cs="Arial" w:eastAsia="Arial" w:hAnsi="Arial"/>
          <w:color w:val="111111"/>
          <w:sz w:val="22"/>
          <w:szCs w:val="22"/>
        </w:rPr>
        <w:t xml:space="preserve">Disconnect ALL custom signals (threshold_breached, nudge_ready, etc.).</w:t>
      </w:r>
    </w:p>
    <w:p>
      <w:pPr>
        <w:pStyle w:val="ListParagraph"/>
        <w:numPr>
          <w:ilvl w:val="0"/>
          <w:numId w:val="3"/>
        </w:numPr>
        <w:spacing w:after="30" w:before="30" w:line="280"/>
      </w:pPr>
      <w:r>
        <w:rPr>
          <w:rFonts w:ascii="Arial" w:cs="Arial" w:eastAsia="Arial" w:hAnsi="Arial"/>
          <w:color w:val="111111"/>
          <w:sz w:val="22"/>
          <w:szCs w:val="22"/>
        </w:rPr>
        <w:t xml:space="preserve">Call widget.hide() then widget.deleteLater() on every cached widget reference.</w:t>
      </w:r>
    </w:p>
    <w:p>
      <w:pPr>
        <w:pStyle w:val="ListParagraph"/>
        <w:numPr>
          <w:ilvl w:val="0"/>
          <w:numId w:val="3"/>
        </w:numPr>
        <w:spacing w:after="30" w:before="30" w:line="280"/>
      </w:pPr>
      <w:r>
        <w:rPr>
          <w:rFonts w:ascii="Arial" w:cs="Arial" w:eastAsia="Arial" w:hAnsi="Arial"/>
          <w:color w:val="111111"/>
          <w:sz w:val="22"/>
          <w:szCs w:val="22"/>
        </w:rPr>
        <w:t xml:space="preserve">Set every widget reference to None.</w:t>
      </w:r>
    </w:p>
    <w:p>
      <w:pPr>
        <w:pStyle w:val="ListParagraph"/>
        <w:numPr>
          <w:ilvl w:val="0"/>
          <w:numId w:val="3"/>
        </w:numPr>
        <w:spacing w:after="30" w:before="30" w:line="280"/>
      </w:pPr>
      <w:r>
        <w:rPr>
          <w:rFonts w:ascii="Arial" w:cs="Arial" w:eastAsia="Arial" w:hAnsi="Arial"/>
          <w:color w:val="111111"/>
          <w:sz w:val="22"/>
          <w:szCs w:val="22"/>
        </w:rPr>
        <w:t xml:space="preserve">Close the database connection (commit any pending writes first).</w:t>
      </w:r>
    </w:p>
    <w:p>
      <w:pPr>
        <w:pStyle w:val="ListParagraph"/>
        <w:numPr>
          <w:ilvl w:val="0"/>
          <w:numId w:val="3"/>
        </w:numPr>
        <w:spacing w:after="30" w:before="30" w:line="280"/>
      </w:pPr>
      <w:r>
        <w:rPr>
          <w:rFonts w:ascii="Arial" w:cs="Arial" w:eastAsia="Arial" w:hAnsi="Arial"/>
          <w:color w:val="111111"/>
          <w:sz w:val="22"/>
          <w:szCs w:val="22"/>
        </w:rPr>
        <w:t xml:space="preserve">Set the connection reference to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4"/>
              <w:right w:val="single" w:color="1F4E79" w:sz="4"/>
            </w:tcBorders>
            <w:shd w:fill="F0F4FA" w:val="clear"/>
            <w:tcMar>
              <w:top w:type="dxa" w:w="140"/>
              <w:left w:type="dxa" w:w="200"/>
              <w:bottom w:type="dxa" w:w="140"/>
              <w:right w:type="dxa" w:w="200"/>
            </w:tcMar>
          </w:tcPr>
          <w:p>
            <w:r>
              <w:rPr>
                <w:rFonts w:ascii="Arial" w:cs="Arial" w:eastAsia="Arial" w:hAnsi="Arial"/>
                <w:b/>
                <w:bCs/>
                <w:color w:val="1F4E79"/>
                <w:sz w:val="22"/>
                <w:szCs w:val="22"/>
              </w:rPr>
              <w:t xml:space="preserve">Hard rules from prior debugging</w:t>
            </w:r>
          </w:p>
          <w:p>
            <w:r>
              <w:rPr>
                <w:rFonts w:ascii="Arial" w:cs="Arial" w:eastAsia="Arial" w:hAnsi="Arial"/>
                <w:color w:val="111111"/>
                <w:sz w:val="22"/>
                <w:szCs w:val="22"/>
              </w:rPr>
              <w:t xml:space="preserve">Forbidden in release() and anywhere else: setParent(None), use hide() + deleteLater() instead. Forbidden in the module: creating QThread, using PRIM_HOVER_HEIGHT (LSL leak guard), placeholder views, setFixedWidth on buttons. AI dispatch goes through ai_queue.db directly. Sync runs main-thread QTimer only.</w:t>
            </w:r>
          </w:p>
        </w:tc>
      </w:tr>
    </w:tbl>
    <w:p>
      <w:pPr>
        <w:pStyle w:val="Heading2"/>
        <w:spacing w:after="140" w:before="280"/>
      </w:pPr>
      <w:r>
        <w:rPr>
          <w:rFonts w:ascii="Arial" w:cs="Arial" w:eastAsia="Arial" w:hAnsi="Arial"/>
          <w:b/>
          <w:bCs/>
          <w:color w:val="1F4E79"/>
          <w:sz w:val="28"/>
          <w:szCs w:val="28"/>
        </w:rPr>
        <w:t xml:space="preserve">2.4 EDM Packaging</w:t>
      </w:r>
    </w:p>
    <w:p>
      <w:pPr>
        <w:spacing w:after="60" w:before="60" w:line="300"/>
        <w:jc w:val="left"/>
      </w:pPr>
      <w:r>
        <w:rPr>
          <w:rFonts w:ascii="Arial" w:cs="Arial" w:eastAsia="Arial" w:hAnsi="Arial"/>
          <w:color w:val="111111"/>
          <w:sz w:val="22"/>
          <w:szCs w:val="22"/>
        </w:rPr>
        <w:t xml:space="preserve">Finance.py is packaged into Finance.edm by edm_packager.py via edm_packager_gui.py. This is NOT something Claude does. Claude produces the .py source file; the user runs the packager separately. The packager:</w:t>
      </w:r>
    </w:p>
    <w:p>
      <w:pPr>
        <w:pStyle w:val="ListParagraph"/>
        <w:numPr>
          <w:ilvl w:val="0"/>
          <w:numId w:val="2"/>
        </w:numPr>
        <w:spacing w:after="30" w:before="30" w:line="280"/>
      </w:pPr>
      <w:r>
        <w:rPr>
          <w:rFonts w:ascii="Arial" w:cs="Arial" w:eastAsia="Arial" w:hAnsi="Arial"/>
          <w:color w:val="111111"/>
          <w:sz w:val="22"/>
          <w:szCs w:val="22"/>
        </w:rPr>
        <w:t xml:space="preserve">Reads MODULE_MANIFEST from the .py file to populate the .edm header.</w:t>
      </w:r>
    </w:p>
    <w:p>
      <w:pPr>
        <w:pStyle w:val="ListParagraph"/>
        <w:numPr>
          <w:ilvl w:val="0"/>
          <w:numId w:val="2"/>
        </w:numPr>
        <w:spacing w:after="30" w:before="30" w:line="280"/>
      </w:pPr>
      <w:r>
        <w:rPr>
          <w:rFonts w:ascii="Arial" w:cs="Arial" w:eastAsia="Arial" w:hAnsi="Arial"/>
          <w:color w:val="111111"/>
          <w:sz w:val="22"/>
          <w:szCs w:val="22"/>
        </w:rPr>
        <w:t xml:space="preserve">Verifies deck_api_version is "1.0".</w:t>
      </w:r>
    </w:p>
    <w:p>
      <w:pPr>
        <w:pStyle w:val="ListParagraph"/>
        <w:numPr>
          <w:ilvl w:val="0"/>
          <w:numId w:val="2"/>
        </w:numPr>
        <w:spacing w:after="30" w:before="30" w:line="280"/>
      </w:pPr>
      <w:r>
        <w:rPr>
          <w:rFonts w:ascii="Arial" w:cs="Arial" w:eastAsia="Arial" w:hAnsi="Arial"/>
          <w:color w:val="111111"/>
          <w:sz w:val="22"/>
          <w:szCs w:val="22"/>
        </w:rPr>
        <w:t xml:space="preserve">Signs the payload with RSA.</w:t>
      </w:r>
    </w:p>
    <w:p>
      <w:pPr>
        <w:pStyle w:val="ListParagraph"/>
        <w:numPr>
          <w:ilvl w:val="0"/>
          <w:numId w:val="2"/>
        </w:numPr>
        <w:spacing w:after="30" w:before="30" w:line="280"/>
      </w:pPr>
      <w:r>
        <w:rPr>
          <w:rFonts w:ascii="Arial" w:cs="Arial" w:eastAsia="Arial" w:hAnsi="Arial"/>
          <w:color w:val="111111"/>
          <w:sz w:val="22"/>
          <w:szCs w:val="22"/>
        </w:rPr>
        <w:t xml:space="preserve">Encrypts the module Python code with AES.</w:t>
      </w:r>
    </w:p>
    <w:p>
      <w:pPr>
        <w:pStyle w:val="ListParagraph"/>
        <w:numPr>
          <w:ilvl w:val="0"/>
          <w:numId w:val="2"/>
        </w:numPr>
        <w:spacing w:after="30" w:before="30" w:line="280"/>
      </w:pPr>
      <w:r>
        <w:rPr>
          <w:rFonts w:ascii="Arial" w:cs="Arial" w:eastAsia="Arial" w:hAnsi="Arial"/>
          <w:color w:val="111111"/>
          <w:sz w:val="22"/>
          <w:szCs w:val="22"/>
        </w:rPr>
        <w:t xml:space="preserve">Writes the .edm container with [header][signature][encrypted payload].</w:t>
      </w:r>
    </w:p>
    <w:p>
      <w:pPr>
        <w:pStyle w:val="Heading3"/>
        <w:spacing w:after="100" w:before="200"/>
      </w:pPr>
      <w:r>
        <w:rPr>
          <w:rFonts w:ascii="Arial" w:cs="Arial" w:eastAsia="Arial" w:hAnsi="Arial"/>
          <w:b/>
          <w:bCs/>
          <w:color w:val="111111"/>
          <w:sz w:val="24"/>
          <w:szCs w:val="24"/>
        </w:rPr>
        <w:t xml:space="preserve">.edm Internal Structure</w:t>
      </w:r>
    </w:p>
    <w:p>
      <w:pPr>
        <w:shd w:fill="F4F4F4" w:val="clear"/>
        <w:spacing w:after="0" w:before="0" w:line="260"/>
      </w:pPr>
      <w:r>
        <w:rPr>
          <w:rFonts w:ascii="Courier New" w:cs="Courier New" w:eastAsia="Courier New" w:hAnsi="Courier New"/>
          <w:color w:val="111111"/>
          <w:sz w:val="18"/>
          <w:szCs w:val="18"/>
        </w:rPr>
        <w:t xml:space="preserve">[header block]    , unencrypted; contains format version + manifest metadata</w:t>
      </w:r>
    </w:p>
    <w:p>
      <w:pPr>
        <w:shd w:fill="F4F4F4" w:val="clear"/>
        <w:spacing w:after="0" w:before="0" w:line="260"/>
      </w:pPr>
      <w:r>
        <w:rPr>
          <w:rFonts w:ascii="Courier New" w:cs="Courier New" w:eastAsia="Courier New" w:hAnsi="Courier New"/>
          <w:color w:val="111111"/>
          <w:sz w:val="18"/>
          <w:szCs w:val="18"/>
        </w:rPr>
        <w:t xml:space="preserve">[signature block] , RSA signature over the payload</w:t>
      </w:r>
    </w:p>
    <w:p>
      <w:pPr>
        <w:shd w:fill="F4F4F4" w:val="clear"/>
        <w:spacing w:after="0" w:before="0" w:line="260"/>
      </w:pPr>
      <w:r>
        <w:rPr>
          <w:rFonts w:ascii="Courier New" w:cs="Courier New" w:eastAsia="Courier New" w:hAnsi="Courier New"/>
          <w:color w:val="111111"/>
          <w:sz w:val="18"/>
          <w:szCs w:val="18"/>
        </w:rPr>
        <w:t xml:space="preserve">[encrypted payload], AES-encrypted module Python code</w:t>
      </w:r>
    </w:p>
    <w:p>
      <w:pPr>
        <w:pStyle w:val="Heading3"/>
        <w:spacing w:after="100" w:before="200"/>
      </w:pPr>
      <w:r>
        <w:rPr>
          <w:rFonts w:ascii="Arial" w:cs="Arial" w:eastAsia="Arial" w:hAnsi="Arial"/>
          <w:b/>
          <w:bCs/>
          <w:color w:val="111111"/>
          <w:sz w:val="24"/>
          <w:szCs w:val="24"/>
        </w:rPr>
        <w:t xml:space="preserve">Why .edm Is Not Just a Renamed .py</w:t>
      </w:r>
    </w:p>
    <w:p>
      <w:pPr>
        <w:spacing w:after="60" w:before="60" w:line="300"/>
        <w:jc w:val="left"/>
      </w:pPr>
      <w:r>
        <w:rPr>
          <w:rFonts w:ascii="Arial" w:cs="Arial" w:eastAsia="Arial" w:hAnsi="Arial"/>
          <w:color w:val="111111"/>
          <w:sz w:val="22"/>
          <w:szCs w:val="22"/>
        </w:rPr>
        <w:t xml:space="preserve">The OS does not know what .edm means. Double-clicking it does nothing. Only the deck contains the reader code that understands the format. To everything else (Windows, antivirus, users), it is an opaque binary blob.</w:t>
      </w:r>
    </w:p>
    <w:p>
      <w:pPr>
        <w:pStyle w:val="Heading2"/>
        <w:spacing w:after="140" w:before="280"/>
      </w:pPr>
      <w:r>
        <w:rPr>
          <w:rFonts w:ascii="Arial" w:cs="Arial" w:eastAsia="Arial" w:hAnsi="Arial"/>
          <w:b/>
          <w:bCs/>
          <w:color w:val="1F4E79"/>
          <w:sz w:val="28"/>
          <w:szCs w:val="28"/>
        </w:rPr>
        <w:t xml:space="preserve">2.5 Runtime Storage Path</w:t>
      </w:r>
    </w:p>
    <w:p>
      <w:pPr>
        <w:spacing w:after="60" w:before="60" w:line="300"/>
        <w:jc w:val="left"/>
      </w:pPr>
      <w:r>
        <w:rPr>
          <w:rFonts w:ascii="Arial" w:cs="Arial" w:eastAsia="Arial" w:hAnsi="Arial"/>
          <w:color w:val="111111"/>
          <w:sz w:val="22"/>
          <w:szCs w:val="22"/>
        </w:rPr>
        <w:t xml:space="preserve">Finance.py does NOT ship any user data inside the .edm. All runtime data is created on first load via the deck host's storage API. The location is:</w:t>
      </w:r>
    </w:p>
    <w:p>
      <w:pPr>
        <w:shd w:fill="F4F4F4" w:val="clear"/>
        <w:spacing w:after="0" w:before="0" w:line="260"/>
      </w:pPr>
      <w:r>
        <w:rPr>
          <w:rFonts w:ascii="Courier New" w:cs="Courier New" w:eastAsia="Courier New" w:hAnsi="Courier New"/>
          <w:color w:val="111111"/>
          <w:sz w:val="18"/>
          <w:szCs w:val="18"/>
        </w:rPr>
        <w:t xml:space="preserve">&lt;DeckRoot&gt;/Finances/</w:t>
      </w:r>
    </w:p>
    <w:p>
      <w:pPr>
        <w:shd w:fill="F4F4F4" w:val="clear"/>
        <w:spacing w:after="0" w:before="0" w:line="260"/>
      </w:pPr>
      <w:r>
        <w:rPr>
          <w:rFonts w:ascii="Courier New" w:cs="Courier New" w:eastAsia="Courier New" w:hAnsi="Courier New"/>
          <w:color w:val="111111"/>
          <w:sz w:val="18"/>
          <w:szCs w:val="18"/>
        </w:rPr>
        <w:t xml:space="preserve">    finance.db            , primary SQLite database</w:t>
      </w:r>
    </w:p>
    <w:p>
      <w:pPr>
        <w:shd w:fill="F4F4F4" w:val="clear"/>
        <w:spacing w:after="0" w:before="0" w:line="260"/>
      </w:pPr>
      <w:r>
        <w:rPr>
          <w:rFonts w:ascii="Courier New" w:cs="Courier New" w:eastAsia="Courier New" w:hAnsi="Courier New"/>
          <w:color w:val="111111"/>
          <w:sz w:val="18"/>
          <w:szCs w:val="18"/>
        </w:rPr>
        <w:t xml:space="preserve">    snapshots/            , exported JSON snapshots (if user exports)</w:t>
      </w:r>
    </w:p>
    <w:p>
      <w:pPr>
        <w:shd w:fill="F4F4F4" w:val="clear"/>
        <w:spacing w:after="0" w:before="0" w:line="260"/>
      </w:pPr>
      <w:r>
        <w:rPr>
          <w:rFonts w:ascii="Courier New" w:cs="Courier New" w:eastAsia="Courier New" w:hAnsi="Courier New"/>
          <w:color w:val="111111"/>
          <w:sz w:val="18"/>
          <w:szCs w:val="18"/>
        </w:rPr>
        <w:t xml:space="preserve">    backups/              , automatic backup copies of finance.db</w:t>
      </w:r>
    </w:p>
    <w:p>
      <w:pPr>
        <w:shd w:fill="F4F4F4" w:val="clear"/>
        <w:spacing w:after="0" w:before="0" w:line="260"/>
      </w:pPr>
      <w:r>
        <w:rPr>
          <w:rFonts w:ascii="Courier New" w:cs="Courier New" w:eastAsia="Courier New" w:hAnsi="Courier New"/>
          <w:color w:val="111111"/>
          <w:sz w:val="18"/>
          <w:szCs w:val="18"/>
        </w:rPr>
        <w:t xml:space="preserve">    cache/                , KPI cache spillover (rarely used; mostly in DB)</w:t>
      </w:r>
    </w:p>
    <w:p>
      <w:pPr>
        <w:pStyle w:val="Heading1"/>
        <w:pageBreakBefore/>
        <w:spacing w:after="180" w:before="360"/>
      </w:pPr>
      <w:r>
        <w:rPr>
          <w:rFonts w:ascii="Arial" w:cs="Arial" w:eastAsia="Arial" w:hAnsi="Arial"/>
          <w:b/>
          <w:bCs/>
          <w:color w:val="1F4E79"/>
          <w:sz w:val="36"/>
          <w:szCs w:val="36"/>
        </w:rPr>
        <w:t xml:space="preserve">3. Data Model (Append-Only Ledger)</w:t>
      </w:r>
    </w:p>
    <w:p>
      <w:pPr>
        <w:pStyle w:val="Heading2"/>
        <w:spacing w:after="140" w:before="280"/>
      </w:pPr>
      <w:r>
        <w:rPr>
          <w:rFonts w:ascii="Arial" w:cs="Arial" w:eastAsia="Arial" w:hAnsi="Arial"/>
          <w:b/>
          <w:bCs/>
          <w:color w:val="1F4E79"/>
          <w:sz w:val="28"/>
          <w:szCs w:val="28"/>
        </w:rPr>
        <w:t xml:space="preserve">3.1 The Core Insight</w:t>
      </w:r>
    </w:p>
    <w:p>
      <w:pPr>
        <w:spacing w:after="60" w:before="60" w:line="300"/>
        <w:jc w:val="left"/>
      </w:pPr>
      <w:r>
        <w:rPr>
          <w:rFonts w:ascii="Arial" w:cs="Arial" w:eastAsia="Arial" w:hAnsi="Arial"/>
          <w:color w:val="111111"/>
          <w:sz w:val="22"/>
          <w:szCs w:val="22"/>
        </w:rPr>
        <w:t xml:space="preserve">Every monetary event in the system writes to one table: the ledger. Every setting change writes to settings_history. Nothing is ever deleted. Edits are supersede operations. This is what makes year-over-year analysis honest and what makes the system a true "living document."</w:t>
      </w:r>
    </w:p>
    <w:p>
      <w:pPr>
        <w:spacing w:after="60" w:before="60" w:line="300"/>
        <w:jc w:val="left"/>
      </w:pPr>
      <w:r>
        <w:rPr>
          <w:rFonts w:ascii="Arial" w:cs="Arial" w:eastAsia="Arial" w:hAnsi="Arial"/>
          <w:color w:val="111111"/>
          <w:sz w:val="22"/>
          <w:szCs w:val="22"/>
        </w:rPr>
        <w:t xml:space="preserve">This is not premature engineering. Robert's explicit requirement: "we need to store everything with a time stamp, every entry = a new row, we don't over write anything. this way we can do predictive (year over year), comparisons (year to year), and even historical tracking to see where things changed."</w:t>
      </w:r>
    </w:p>
    <w:p>
      <w:pPr>
        <w:pStyle w:val="Heading2"/>
        <w:spacing w:after="140" w:before="280"/>
      </w:pPr>
      <w:r>
        <w:rPr>
          <w:rFonts w:ascii="Arial" w:cs="Arial" w:eastAsia="Arial" w:hAnsi="Arial"/>
          <w:b/>
          <w:bCs/>
          <w:color w:val="1F4E79"/>
          <w:sz w:val="28"/>
          <w:szCs w:val="28"/>
        </w:rPr>
        <w:t xml:space="preserve">3.2 Primary Tables</w:t>
      </w:r>
    </w:p>
    <w:p>
      <w:pPr>
        <w:pStyle w:val="Heading3"/>
        <w:spacing w:after="100" w:before="200"/>
      </w:pPr>
      <w:r>
        <w:rPr>
          <w:rFonts w:ascii="Arial" w:cs="Arial" w:eastAsia="Arial" w:hAnsi="Arial"/>
          <w:b/>
          <w:bCs/>
          <w:color w:val="111111"/>
          <w:sz w:val="24"/>
          <w:szCs w:val="24"/>
        </w:rPr>
        <w:t xml:space="preserve">ledger: Every Money Event</w:t>
      </w:r>
    </w:p>
    <w:p>
      <w:pPr>
        <w:shd w:fill="F4F4F4" w:val="clear"/>
        <w:spacing w:after="0" w:before="0" w:line="260"/>
      </w:pPr>
      <w:r>
        <w:rPr>
          <w:rFonts w:ascii="Courier New" w:cs="Courier New" w:eastAsia="Courier New" w:hAnsi="Courier New"/>
          <w:color w:val="111111"/>
          <w:sz w:val="18"/>
          <w:szCs w:val="18"/>
        </w:rPr>
        <w:t xml:space="preserve">CREATE TABLE ledger (</w:t>
      </w:r>
    </w:p>
    <w:p>
      <w:pPr>
        <w:shd w:fill="F4F4F4" w:val="clear"/>
        <w:spacing w:after="0" w:before="0" w:line="260"/>
      </w:pPr>
      <w:r>
        <w:rPr>
          <w:rFonts w:ascii="Courier New" w:cs="Courier New" w:eastAsia="Courier New" w:hAnsi="Courier New"/>
          <w:color w:val="111111"/>
          <w:sz w:val="18"/>
          <w:szCs w:val="18"/>
        </w:rPr>
        <w:t xml:space="preserve">    id              INTEGER PRIMARY KEY AUTOINCREMENT,</w:t>
      </w:r>
    </w:p>
    <w:p>
      <w:pPr>
        <w:shd w:fill="F4F4F4" w:val="clear"/>
        <w:spacing w:after="0" w:before="0" w:line="260"/>
      </w:pPr>
      <w:r>
        <w:rPr>
          <w:rFonts w:ascii="Courier New" w:cs="Courier New" w:eastAsia="Courier New" w:hAnsi="Courier New"/>
          <w:color w:val="111111"/>
          <w:sz w:val="18"/>
          <w:szCs w:val="18"/>
        </w:rPr>
        <w:t xml:space="preserve">    event_time      TIMESTAMP NOT NULL,   -- when the money moved (or is planned to)</w:t>
      </w:r>
    </w:p>
    <w:p>
      <w:pPr>
        <w:shd w:fill="F4F4F4" w:val="clear"/>
        <w:spacing w:after="0" w:before="0" w:line="260"/>
      </w:pPr>
      <w:r>
        <w:rPr>
          <w:rFonts w:ascii="Courier New" w:cs="Courier New" w:eastAsia="Courier New" w:hAnsi="Courier New"/>
          <w:color w:val="111111"/>
          <w:sz w:val="18"/>
          <w:szCs w:val="18"/>
        </w:rPr>
        <w:t xml:space="preserve">    recorded_at     TIMESTAMP NOT NULL,   -- when this row was written (immutable)</w:t>
      </w:r>
    </w:p>
    <w:p>
      <w:pPr>
        <w:shd w:fill="F4F4F4" w:val="clear"/>
        <w:spacing w:after="0" w:before="0" w:line="260"/>
      </w:pPr>
      <w:r>
        <w:rPr>
          <w:rFonts w:ascii="Courier New" w:cs="Courier New" w:eastAsia="Courier New" w:hAnsi="Courier New"/>
          <w:color w:val="111111"/>
          <w:sz w:val="18"/>
          <w:szCs w:val="18"/>
        </w:rPr>
        <w:t xml:space="preserve">    entry_type      TEXT NOT NULL,        -- see enum below</w:t>
      </w:r>
    </w:p>
    <w:p>
      <w:pPr>
        <w:shd w:fill="F4F4F4" w:val="clear"/>
        <w:spacing w:after="0" w:before="0" w:line="260"/>
      </w:pPr>
      <w:r>
        <w:rPr>
          <w:rFonts w:ascii="Courier New" w:cs="Courier New" w:eastAsia="Courier New" w:hAnsi="Courier New"/>
          <w:color w:val="111111"/>
          <w:sz w:val="18"/>
          <w:szCs w:val="18"/>
        </w:rPr>
        <w:t xml:space="preserve">    direction       TEXT NOT NULL,        -- 'in' or 'out'</w:t>
      </w:r>
    </w:p>
    <w:p>
      <w:pPr>
        <w:shd w:fill="F4F4F4" w:val="clear"/>
        <w:spacing w:after="0" w:before="0" w:line="260"/>
      </w:pPr>
      <w:r>
        <w:rPr>
          <w:rFonts w:ascii="Courier New" w:cs="Courier New" w:eastAsia="Courier New" w:hAnsi="Courier New"/>
          <w:color w:val="111111"/>
          <w:sz w:val="18"/>
          <w:szCs w:val="18"/>
        </w:rPr>
        <w:t xml:space="preserve">    amount          REAL NOT NULL,        -- always positive; direction tells sign</w:t>
      </w:r>
    </w:p>
    <w:p>
      <w:pPr>
        <w:shd w:fill="F4F4F4" w:val="clear"/>
        <w:spacing w:after="0" w:before="0" w:line="260"/>
      </w:pPr>
      <w:r>
        <w:rPr>
          <w:rFonts w:ascii="Courier New" w:cs="Courier New" w:eastAsia="Courier New" w:hAnsi="Courier New"/>
          <w:color w:val="111111"/>
          <w:sz w:val="18"/>
          <w:szCs w:val="18"/>
        </w:rPr>
        <w:t xml:space="preserve">    category_id     INTEGER REFERENCES categories(id),</w:t>
      </w:r>
    </w:p>
    <w:p>
      <w:pPr>
        <w:shd w:fill="F4F4F4" w:val="clear"/>
        <w:spacing w:after="0" w:before="0" w:line="260"/>
      </w:pPr>
      <w:r>
        <w:rPr>
          <w:rFonts w:ascii="Courier New" w:cs="Courier New" w:eastAsia="Courier New" w:hAnsi="Courier New"/>
          <w:color w:val="111111"/>
          <w:sz w:val="18"/>
          <w:szCs w:val="18"/>
        </w:rPr>
        <w:t xml:space="preserve">    subcategory     TEXT,</w:t>
      </w:r>
    </w:p>
    <w:p>
      <w:pPr>
        <w:shd w:fill="F4F4F4" w:val="clear"/>
        <w:spacing w:after="0" w:before="0" w:line="260"/>
      </w:pPr>
      <w:r>
        <w:rPr>
          <w:rFonts w:ascii="Courier New" w:cs="Courier New" w:eastAsia="Courier New" w:hAnsi="Courier New"/>
          <w:color w:val="111111"/>
          <w:sz w:val="18"/>
          <w:szCs w:val="18"/>
        </w:rPr>
        <w:t xml:space="preserve">    merchant        TEXT,                 -- 'Taco Bell', 'HARPS', 'Walmart'</w:t>
      </w:r>
    </w:p>
    <w:p>
      <w:pPr>
        <w:shd w:fill="F4F4F4" w:val="clear"/>
        <w:spacing w:after="0" w:before="0" w:line="260"/>
      </w:pPr>
      <w:r>
        <w:rPr>
          <w:rFonts w:ascii="Courier New" w:cs="Courier New" w:eastAsia="Courier New" w:hAnsi="Courier New"/>
          <w:color w:val="111111"/>
          <w:sz w:val="18"/>
          <w:szCs w:val="18"/>
        </w:rPr>
        <w:t xml:space="preserve">    description     TEXT,</w:t>
      </w:r>
    </w:p>
    <w:p>
      <w:pPr>
        <w:shd w:fill="F4F4F4" w:val="clear"/>
        <w:spacing w:after="0" w:before="0" w:line="260"/>
      </w:pPr>
      <w:r>
        <w:rPr>
          <w:rFonts w:ascii="Courier New" w:cs="Courier New" w:eastAsia="Courier New" w:hAnsi="Courier New"/>
          <w:color w:val="111111"/>
          <w:sz w:val="18"/>
          <w:szCs w:val="18"/>
        </w:rPr>
        <w:t xml:space="preserve">    account_id      INTEGER REFERENCES accounts(id),</w:t>
      </w:r>
    </w:p>
    <w:p>
      <w:pPr>
        <w:shd w:fill="F4F4F4" w:val="clear"/>
        <w:spacing w:after="0" w:before="0" w:line="260"/>
      </w:pPr>
      <w:r>
        <w:rPr>
          <w:rFonts w:ascii="Courier New" w:cs="Courier New" w:eastAsia="Courier New" w:hAnsi="Courier New"/>
          <w:color w:val="111111"/>
          <w:sz w:val="18"/>
          <w:szCs w:val="18"/>
        </w:rPr>
        <w:t xml:space="preserve">    tier            TEXT,                 -- 'need' / 'want' / 'savings_debt'</w:t>
      </w:r>
    </w:p>
    <w:p>
      <w:pPr>
        <w:shd w:fill="F4F4F4" w:val="clear"/>
        <w:spacing w:after="0" w:before="0" w:line="260"/>
      </w:pPr>
      <w:r>
        <w:rPr>
          <w:rFonts w:ascii="Courier New" w:cs="Courier New" w:eastAsia="Courier New" w:hAnsi="Courier New"/>
          <w:color w:val="111111"/>
          <w:sz w:val="18"/>
          <w:szCs w:val="18"/>
        </w:rPr>
        <w:t xml:space="preserve">    recurrence_id   INTEGER REFERENCES recurring_schedule(id),</w:t>
      </w:r>
    </w:p>
    <w:p>
      <w:pPr>
        <w:shd w:fill="F4F4F4" w:val="clear"/>
        <w:spacing w:after="0" w:before="0" w:line="260"/>
      </w:pPr>
      <w:r>
        <w:rPr>
          <w:rFonts w:ascii="Courier New" w:cs="Courier New" w:eastAsia="Courier New" w:hAnsi="Courier New"/>
          <w:color w:val="111111"/>
          <w:sz w:val="18"/>
          <w:szCs w:val="18"/>
        </w:rPr>
        <w:t xml:space="preserve">    linked_to_id    INTEGER REFERENCES ledger(id),  -- check_cleared → check_pending, etc.</w:t>
      </w:r>
    </w:p>
    <w:p>
      <w:pPr>
        <w:shd w:fill="F4F4F4" w:val="clear"/>
        <w:spacing w:after="0" w:before="0" w:line="260"/>
      </w:pPr>
      <w:r>
        <w:rPr>
          <w:rFonts w:ascii="Courier New" w:cs="Courier New" w:eastAsia="Courier New" w:hAnsi="Courier New"/>
          <w:color w:val="111111"/>
          <w:sz w:val="18"/>
          <w:szCs w:val="18"/>
        </w:rPr>
        <w:t xml:space="preserve">    source          TEXT NOT NULL,        -- 'manual', 'recurring_auto', 'ai_suggested', 'imported'</w:t>
      </w:r>
    </w:p>
    <w:p>
      <w:pPr>
        <w:shd w:fill="F4F4F4" w:val="clear"/>
        <w:spacing w:after="0" w:before="0" w:line="260"/>
      </w:pPr>
      <w:r>
        <w:rPr>
          <w:rFonts w:ascii="Courier New" w:cs="Courier New" w:eastAsia="Courier New" w:hAnsi="Courier New"/>
          <w:color w:val="111111"/>
          <w:sz w:val="18"/>
          <w:szCs w:val="18"/>
        </w:rPr>
        <w:t xml:space="preserve">    supersedes_id   INTEGER REFERENCES ledger(id),  -- corrections point here</w:t>
      </w:r>
    </w:p>
    <w:p>
      <w:pPr>
        <w:shd w:fill="F4F4F4" w:val="clear"/>
        <w:spacing w:after="0" w:before="0" w:line="260"/>
      </w:pPr>
      <w:r>
        <w:rPr>
          <w:rFonts w:ascii="Courier New" w:cs="Courier New" w:eastAsia="Courier New" w:hAnsi="Courier New"/>
          <w:color w:val="111111"/>
          <w:sz w:val="18"/>
          <w:szCs w:val="18"/>
        </w:rPr>
        <w:t xml:space="preserve">    voided          BOOLEAN NOT NULL DEFAULT 0,</w:t>
      </w:r>
    </w:p>
    <w:p>
      <w:pPr>
        <w:shd w:fill="F4F4F4" w:val="clear"/>
        <w:spacing w:after="0" w:before="0" w:line="260"/>
      </w:pPr>
      <w:r>
        <w:rPr>
          <w:rFonts w:ascii="Courier New" w:cs="Courier New" w:eastAsia="Courier New" w:hAnsi="Courier New"/>
          <w:color w:val="111111"/>
          <w:sz w:val="18"/>
          <w:szCs w:val="18"/>
        </w:rPr>
        <w:t xml:space="preserve">    voided_at       TIMESTAMP,</w:t>
      </w:r>
    </w:p>
    <w:p>
      <w:pPr>
        <w:shd w:fill="F4F4F4" w:val="clear"/>
        <w:spacing w:after="0" w:before="0" w:line="260"/>
      </w:pPr>
      <w:r>
        <w:rPr>
          <w:rFonts w:ascii="Courier New" w:cs="Courier New" w:eastAsia="Courier New" w:hAnsi="Courier New"/>
          <w:color w:val="111111"/>
          <w:sz w:val="18"/>
          <w:szCs w:val="18"/>
        </w:rPr>
        <w:t xml:space="preserve">    void_reason     TEXT,</w:t>
      </w:r>
    </w:p>
    <w:p>
      <w:pPr>
        <w:shd w:fill="F4F4F4" w:val="clear"/>
        <w:spacing w:after="0" w:before="0" w:line="260"/>
      </w:pPr>
      <w:r>
        <w:rPr>
          <w:rFonts w:ascii="Courier New" w:cs="Courier New" w:eastAsia="Courier New" w:hAnsi="Courier New"/>
          <w:color w:val="111111"/>
          <w:sz w:val="18"/>
          <w:szCs w:val="18"/>
        </w:rPr>
        <w:t xml:space="preserve">    notes           TEXT</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CREATE INDEX idx_ledger_event_time ON ledger(event_time);</w:t>
      </w:r>
    </w:p>
    <w:p>
      <w:pPr>
        <w:shd w:fill="F4F4F4" w:val="clear"/>
        <w:spacing w:after="0" w:before="0" w:line="260"/>
      </w:pPr>
      <w:r>
        <w:rPr>
          <w:rFonts w:ascii="Courier New" w:cs="Courier New" w:eastAsia="Courier New" w:hAnsi="Courier New"/>
          <w:color w:val="111111"/>
          <w:sz w:val="18"/>
          <w:szCs w:val="18"/>
        </w:rPr>
        <w:t xml:space="preserve">CREATE INDEX idx_ledger_category   ON ledger(category_id);</w:t>
      </w:r>
    </w:p>
    <w:p>
      <w:pPr>
        <w:shd w:fill="F4F4F4" w:val="clear"/>
        <w:spacing w:after="0" w:before="0" w:line="260"/>
      </w:pPr>
      <w:r>
        <w:rPr>
          <w:rFonts w:ascii="Courier New" w:cs="Courier New" w:eastAsia="Courier New" w:hAnsi="Courier New"/>
          <w:color w:val="111111"/>
          <w:sz w:val="18"/>
          <w:szCs w:val="18"/>
        </w:rPr>
        <w:t xml:space="preserve">CREATE INDEX idx_ledger_account    ON ledger(account_id);</w:t>
      </w:r>
    </w:p>
    <w:p>
      <w:pPr>
        <w:shd w:fill="F4F4F4" w:val="clear"/>
        <w:spacing w:after="0" w:before="0" w:line="260"/>
      </w:pPr>
      <w:r>
        <w:rPr>
          <w:rFonts w:ascii="Courier New" w:cs="Courier New" w:eastAsia="Courier New" w:hAnsi="Courier New"/>
          <w:color w:val="111111"/>
          <w:sz w:val="18"/>
          <w:szCs w:val="18"/>
        </w:rPr>
        <w:t xml:space="preserve">CREATE INDEX idx_ledger_merchant   ON ledger(merchant);</w:t>
      </w:r>
    </w:p>
    <w:p>
      <w:pPr>
        <w:shd w:fill="F4F4F4" w:val="clear"/>
        <w:spacing w:after="0" w:before="0" w:line="260"/>
      </w:pPr>
      <w:r>
        <w:rPr>
          <w:rFonts w:ascii="Courier New" w:cs="Courier New" w:eastAsia="Courier New" w:hAnsi="Courier New"/>
          <w:color w:val="111111"/>
          <w:sz w:val="18"/>
          <w:szCs w:val="18"/>
        </w:rPr>
        <w:t xml:space="preserve">CREATE INDEX idx_ledger_supersedes ON ledger(supersedes_id);</w:t>
      </w:r>
    </w:p>
    <w:p>
      <w:pPr>
        <w:shd w:fill="F4F4F4" w:val="clear"/>
        <w:spacing w:after="0" w:before="0" w:line="260"/>
      </w:pPr>
      <w:r>
        <w:rPr>
          <w:rFonts w:ascii="Courier New" w:cs="Courier New" w:eastAsia="Courier New" w:hAnsi="Courier New"/>
          <w:color w:val="111111"/>
          <w:sz w:val="18"/>
          <w:szCs w:val="18"/>
        </w:rPr>
        <w:t xml:space="preserve">CREATE INDEX idx_ledger_voided     ON ledger(voided);</w:t>
      </w:r>
    </w:p>
    <w:p>
      <w:pPr>
        <w:pStyle w:val="Heading4"/>
        <w:spacing w:after="80" w:before="160"/>
      </w:pPr>
      <w:r>
        <w:rPr>
          <w:rFonts w:ascii="Arial" w:cs="Arial" w:eastAsia="Arial" w:hAnsi="Arial"/>
          <w:b/>
          <w:bCs/>
          <w:color w:val="555555"/>
          <w:sz w:val="22"/>
          <w:szCs w:val="22"/>
        </w:rPr>
        <w:t xml:space="preserve">entry_type enum</w:t>
      </w:r>
    </w:p>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71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22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income_actual</w:t>
            </w:r>
          </w:p>
        </w:tc>
        <w:tc>
          <w:tcPr>
            <w:tcW w:type="dxa" w:w="71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Real income deposit happened (paycheck cleared).</w:t>
            </w:r>
          </w:p>
        </w:tc>
      </w:tr>
      <w:tr>
        <w:tc>
          <w:tcPr>
            <w:tcW w:type="dxa" w:w="22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expense_actual</w:t>
            </w:r>
          </w:p>
        </w:tc>
        <w:tc>
          <w:tcPr>
            <w:tcW w:type="dxa" w:w="71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Real expense happened (purchase, bill paid).</w:t>
            </w:r>
          </w:p>
        </w:tc>
      </w:tr>
      <w:tr>
        <w:tc>
          <w:tcPr>
            <w:tcW w:type="dxa" w:w="22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savings_actual</w:t>
            </w:r>
          </w:p>
        </w:tc>
        <w:tc>
          <w:tcPr>
            <w:tcW w:type="dxa" w:w="71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Real savings contribution happened.</w:t>
            </w:r>
          </w:p>
        </w:tc>
      </w:tr>
      <w:tr>
        <w:tc>
          <w:tcPr>
            <w:tcW w:type="dxa" w:w="22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check_pending</w:t>
            </w:r>
          </w:p>
        </w:tc>
        <w:tc>
          <w:tcPr>
            <w:tcW w:type="dxa" w:w="71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Check written but not cleared. Affects budgets, not balance display until cleared.</w:t>
            </w:r>
          </w:p>
        </w:tc>
      </w:tr>
      <w:tr>
        <w:tc>
          <w:tcPr>
            <w:tcW w:type="dxa" w:w="22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check_cleared</w:t>
            </w:r>
          </w:p>
        </w:tc>
        <w:tc>
          <w:tcPr>
            <w:tcW w:type="dxa" w:w="71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The check cleared the bank. Linked to original check_pending row via linked_to_id.</w:t>
            </w:r>
          </w:p>
        </w:tc>
      </w:tr>
      <w:tr>
        <w:tc>
          <w:tcPr>
            <w:tcW w:type="dxa" w:w="22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transfer</w:t>
            </w:r>
          </w:p>
        </w:tc>
        <w:tc>
          <w:tcPr>
            <w:tcW w:type="dxa" w:w="71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Movement between user's own accounts. Pairs of in/out rows.</w:t>
            </w:r>
          </w:p>
        </w:tc>
      </w:tr>
      <w:tr>
        <w:tc>
          <w:tcPr>
            <w:tcW w:type="dxa" w:w="22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refund</w:t>
            </w:r>
          </w:p>
        </w:tc>
        <w:tc>
          <w:tcPr>
            <w:tcW w:type="dxa" w:w="71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Money back from a prior purchase. Linked to original expense via linked_to_id.</w:t>
            </w:r>
          </w:p>
        </w:tc>
      </w:tr>
      <w:tr>
        <w:tc>
          <w:tcPr>
            <w:tcW w:type="dxa" w:w="22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planned_income</w:t>
            </w:r>
          </w:p>
        </w:tc>
        <w:tc>
          <w:tcPr>
            <w:tcW w:type="dxa" w:w="71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Forecast income event from recurring_schedule. Becomes income_actual when confirmed.</w:t>
            </w:r>
          </w:p>
        </w:tc>
      </w:tr>
      <w:tr>
        <w:tc>
          <w:tcPr>
            <w:tcW w:type="dxa" w:w="22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planned_expense</w:t>
            </w:r>
          </w:p>
        </w:tc>
        <w:tc>
          <w:tcPr>
            <w:tcW w:type="dxa" w:w="71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Forecast expense from recurring_schedule. Becomes expense_actual when confirmed.</w:t>
            </w:r>
          </w:p>
        </w:tc>
      </w:tr>
      <w:tr>
        <w:tc>
          <w:tcPr>
            <w:tcW w:type="dxa" w:w="22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planned_savings</w:t>
            </w:r>
          </w:p>
        </w:tc>
        <w:tc>
          <w:tcPr>
            <w:tcW w:type="dxa" w:w="71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Forecast savings contribution. Becomes savings_actual when confirmed.</w:t>
            </w:r>
          </w:p>
        </w:tc>
      </w:tr>
      <w:tr>
        <w:tc>
          <w:tcPr>
            <w:tcW w:type="dxa" w:w="22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opening_balance</w:t>
            </w:r>
          </w:p>
        </w:tc>
        <w:tc>
          <w:tcPr>
            <w:tcW w:type="dxa" w:w="71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Initial balance entry for an account on creation.</w:t>
            </w:r>
          </w:p>
        </w:tc>
      </w:tr>
    </w:tbl>
    <w:p>
      <w:pPr>
        <w:pStyle w:val="Heading4"/>
        <w:spacing w:after="80" w:before="160"/>
      </w:pPr>
      <w:r>
        <w:rPr>
          <w:rFonts w:ascii="Arial" w:cs="Arial" w:eastAsia="Arial" w:hAnsi="Arial"/>
          <w:b/>
          <w:bCs/>
          <w:color w:val="555555"/>
          <w:sz w:val="22"/>
          <w:szCs w:val="22"/>
        </w:rPr>
        <w:t xml:space="preserve">Rules</w:t>
      </w:r>
    </w:p>
    <w:p>
      <w:pPr>
        <w:pStyle w:val="ListParagraph"/>
        <w:numPr>
          <w:ilvl w:val="0"/>
          <w:numId w:val="2"/>
        </w:numPr>
        <w:spacing w:after="30" w:before="30" w:line="280"/>
      </w:pPr>
      <w:r>
        <w:rPr>
          <w:rFonts w:ascii="Arial" w:cs="Arial" w:eastAsia="Arial" w:hAnsi="Arial"/>
          <w:color w:val="111111"/>
          <w:sz w:val="22"/>
          <w:szCs w:val="22"/>
        </w:rPr>
        <w:t xml:space="preserve">Rows are NEVER deleted. To remove an entry's effect, set voided=true and write voided_at and void_reason.</w:t>
      </w:r>
    </w:p>
    <w:p>
      <w:pPr>
        <w:pStyle w:val="ListParagraph"/>
        <w:numPr>
          <w:ilvl w:val="0"/>
          <w:numId w:val="2"/>
        </w:numPr>
        <w:spacing w:after="30" w:before="30" w:line="280"/>
      </w:pPr>
      <w:r>
        <w:rPr>
          <w:rFonts w:ascii="Arial" w:cs="Arial" w:eastAsia="Arial" w:hAnsi="Arial"/>
          <w:color w:val="111111"/>
          <w:sz w:val="22"/>
          <w:szCs w:val="22"/>
        </w:rPr>
        <w:t xml:space="preserve">Rows are NEVER updated in their core fields after recorded_at is set. To correct a value, insert a new row with supersedes_id pointing at the original. Queries always use the latest non-superseded, non-voided row in any chain.</w:t>
      </w:r>
    </w:p>
    <w:p>
      <w:pPr>
        <w:pStyle w:val="ListParagraph"/>
        <w:numPr>
          <w:ilvl w:val="0"/>
          <w:numId w:val="2"/>
        </w:numPr>
        <w:spacing w:after="30" w:before="30" w:line="280"/>
      </w:pPr>
      <w:r>
        <w:rPr>
          <w:rFonts w:ascii="Arial" w:cs="Arial" w:eastAsia="Arial" w:hAnsi="Arial"/>
          <w:color w:val="111111"/>
          <w:sz w:val="22"/>
          <w:szCs w:val="22"/>
        </w:rPr>
        <w:t xml:space="preserve">The recorded_at timestamp is immutable for forensic integrity. event_time may differ (and may even be in the past or future).</w:t>
      </w:r>
    </w:p>
    <w:p>
      <w:pPr>
        <w:pStyle w:val="ListParagraph"/>
        <w:numPr>
          <w:ilvl w:val="0"/>
          <w:numId w:val="2"/>
        </w:numPr>
        <w:spacing w:after="30" w:before="30" w:line="280"/>
      </w:pPr>
      <w:r>
        <w:rPr>
          <w:rFonts w:ascii="Arial" w:cs="Arial" w:eastAsia="Arial" w:hAnsi="Arial"/>
          <w:color w:val="111111"/>
          <w:sz w:val="22"/>
          <w:szCs w:val="22"/>
        </w:rPr>
        <w:t xml:space="preserve">amount is always stored positive. Sign is determined by direction.</w:t>
      </w:r>
    </w:p>
    <w:p>
      <w:pPr>
        <w:pStyle w:val="Heading3"/>
        <w:spacing w:after="100" w:before="200"/>
      </w:pPr>
      <w:r>
        <w:rPr>
          <w:rFonts w:ascii="Arial" w:cs="Arial" w:eastAsia="Arial" w:hAnsi="Arial"/>
          <w:b/>
          <w:bCs/>
          <w:color w:val="111111"/>
          <w:sz w:val="24"/>
          <w:szCs w:val="24"/>
        </w:rPr>
        <w:t xml:space="preserve">settings_history: Every Setting Change</w:t>
      </w:r>
    </w:p>
    <w:p>
      <w:pPr>
        <w:shd w:fill="F4F4F4" w:val="clear"/>
        <w:spacing w:after="0" w:before="0" w:line="260"/>
      </w:pPr>
      <w:r>
        <w:rPr>
          <w:rFonts w:ascii="Courier New" w:cs="Courier New" w:eastAsia="Courier New" w:hAnsi="Courier New"/>
          <w:color w:val="111111"/>
          <w:sz w:val="18"/>
          <w:szCs w:val="18"/>
        </w:rPr>
        <w:t xml:space="preserve">CREATE TABLE settings_history (</w:t>
      </w:r>
    </w:p>
    <w:p>
      <w:pPr>
        <w:shd w:fill="F4F4F4" w:val="clear"/>
        <w:spacing w:after="0" w:before="0" w:line="260"/>
      </w:pPr>
      <w:r>
        <w:rPr>
          <w:rFonts w:ascii="Courier New" w:cs="Courier New" w:eastAsia="Courier New" w:hAnsi="Courier New"/>
          <w:color w:val="111111"/>
          <w:sz w:val="18"/>
          <w:szCs w:val="18"/>
        </w:rPr>
        <w:t xml:space="preserve">    id              INTEGER PRIMARY KEY AUTOINCREMENT,</w:t>
      </w:r>
    </w:p>
    <w:p>
      <w:pPr>
        <w:shd w:fill="F4F4F4" w:val="clear"/>
        <w:spacing w:after="0" w:before="0" w:line="260"/>
      </w:pPr>
      <w:r>
        <w:rPr>
          <w:rFonts w:ascii="Courier New" w:cs="Courier New" w:eastAsia="Courier New" w:hAnsi="Courier New"/>
          <w:color w:val="111111"/>
          <w:sz w:val="18"/>
          <w:szCs w:val="18"/>
        </w:rPr>
        <w:t xml:space="preserve">    effective_from  TIMESTAMP NOT NULL,</w:t>
      </w:r>
    </w:p>
    <w:p>
      <w:pPr>
        <w:shd w:fill="F4F4F4" w:val="clear"/>
        <w:spacing w:after="0" w:before="0" w:line="260"/>
      </w:pPr>
      <w:r>
        <w:rPr>
          <w:rFonts w:ascii="Courier New" w:cs="Courier New" w:eastAsia="Courier New" w:hAnsi="Courier New"/>
          <w:color w:val="111111"/>
          <w:sz w:val="18"/>
          <w:szCs w:val="18"/>
        </w:rPr>
        <w:t xml:space="preserve">    recorded_at     TIMESTAMP NOT NULL,</w:t>
      </w:r>
    </w:p>
    <w:p>
      <w:pPr>
        <w:shd w:fill="F4F4F4" w:val="clear"/>
        <w:spacing w:after="0" w:before="0" w:line="260"/>
      </w:pPr>
      <w:r>
        <w:rPr>
          <w:rFonts w:ascii="Courier New" w:cs="Courier New" w:eastAsia="Courier New" w:hAnsi="Courier New"/>
          <w:color w:val="111111"/>
          <w:sz w:val="18"/>
          <w:szCs w:val="18"/>
        </w:rPr>
        <w:t xml:space="preserve">    setting_scope   TEXT NOT NULL,        -- 'budget_method', 'food_budget_weekly', etc.</w:t>
      </w:r>
    </w:p>
    <w:p>
      <w:pPr>
        <w:shd w:fill="F4F4F4" w:val="clear"/>
        <w:spacing w:after="0" w:before="0" w:line="260"/>
      </w:pPr>
      <w:r>
        <w:rPr>
          <w:rFonts w:ascii="Courier New" w:cs="Courier New" w:eastAsia="Courier New" w:hAnsi="Courier New"/>
          <w:color w:val="111111"/>
          <w:sz w:val="18"/>
          <w:szCs w:val="18"/>
        </w:rPr>
        <w:t xml:space="preserve">    setting_key     TEXT NOT NULL,</w:t>
      </w:r>
    </w:p>
    <w:p>
      <w:pPr>
        <w:shd w:fill="F4F4F4" w:val="clear"/>
        <w:spacing w:after="0" w:before="0" w:line="260"/>
      </w:pPr>
      <w:r>
        <w:rPr>
          <w:rFonts w:ascii="Courier New" w:cs="Courier New" w:eastAsia="Courier New" w:hAnsi="Courier New"/>
          <w:color w:val="111111"/>
          <w:sz w:val="18"/>
          <w:szCs w:val="18"/>
        </w:rPr>
        <w:t xml:space="preserve">    setting_value   TEXT NOT NULL,        -- JSON-encoded</w:t>
      </w:r>
    </w:p>
    <w:p>
      <w:pPr>
        <w:shd w:fill="F4F4F4" w:val="clear"/>
        <w:spacing w:after="0" w:before="0" w:line="260"/>
      </w:pPr>
      <w:r>
        <w:rPr>
          <w:rFonts w:ascii="Courier New" w:cs="Courier New" w:eastAsia="Courier New" w:hAnsi="Courier New"/>
          <w:color w:val="111111"/>
          <w:sz w:val="18"/>
          <w:szCs w:val="18"/>
        </w:rPr>
        <w:t xml:space="preserve">    changed_by      TEXT NOT NULL,        -- 'user', 'ai_suggestion_accepted', 'first_run', 'auto'</w:t>
      </w:r>
    </w:p>
    <w:p>
      <w:pPr>
        <w:shd w:fill="F4F4F4" w:val="clear"/>
        <w:spacing w:after="0" w:before="0" w:line="260"/>
      </w:pPr>
      <w:r>
        <w:rPr>
          <w:rFonts w:ascii="Courier New" w:cs="Courier New" w:eastAsia="Courier New" w:hAnsi="Courier New"/>
          <w:color w:val="111111"/>
          <w:sz w:val="18"/>
          <w:szCs w:val="18"/>
        </w:rPr>
        <w:t xml:space="preserve">    notes           TEXT</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CREATE INDEX idx_settings_scope ON settings_history(setting_scope, setting_key, effective_from DESC);</w:t>
      </w:r>
    </w:p>
    <w:p>
      <w:pPr>
        <w:spacing w:after="60" w:before="60" w:line="300"/>
        <w:jc w:val="left"/>
      </w:pPr>
      <w:r>
        <w:rPr>
          <w:rFonts w:ascii="Arial" w:cs="Arial" w:eastAsia="Arial" w:hAnsi="Arial"/>
          <w:color w:val="111111"/>
          <w:sz w:val="22"/>
          <w:szCs w:val="22"/>
        </w:rPr>
        <w:t xml:space="preserve">Reading "current" value of any setting:</w:t>
      </w:r>
    </w:p>
    <w:p>
      <w:pPr>
        <w:shd w:fill="F4F4F4" w:val="clear"/>
        <w:spacing w:after="0" w:before="0" w:line="260"/>
      </w:pPr>
      <w:r>
        <w:rPr>
          <w:rFonts w:ascii="Courier New" w:cs="Courier New" w:eastAsia="Courier New" w:hAnsi="Courier New"/>
          <w:color w:val="111111"/>
          <w:sz w:val="18"/>
          <w:szCs w:val="18"/>
        </w:rPr>
        <w:t xml:space="preserve">SELECT setting_value FROM settings_history</w:t>
      </w:r>
    </w:p>
    <w:p>
      <w:pPr>
        <w:shd w:fill="F4F4F4" w:val="clear"/>
        <w:spacing w:after="0" w:before="0" w:line="260"/>
      </w:pPr>
      <w:r>
        <w:rPr>
          <w:rFonts w:ascii="Courier New" w:cs="Courier New" w:eastAsia="Courier New" w:hAnsi="Courier New"/>
          <w:color w:val="111111"/>
          <w:sz w:val="18"/>
          <w:szCs w:val="18"/>
        </w:rPr>
        <w:t xml:space="preserve"> WHERE setting_scope = ? AND setting_key = ?</w:t>
      </w:r>
    </w:p>
    <w:p>
      <w:pPr>
        <w:shd w:fill="F4F4F4" w:val="clear"/>
        <w:spacing w:after="0" w:before="0" w:line="260"/>
      </w:pPr>
      <w:r>
        <w:rPr>
          <w:rFonts w:ascii="Courier New" w:cs="Courier New" w:eastAsia="Courier New" w:hAnsi="Courier New"/>
          <w:color w:val="111111"/>
          <w:sz w:val="18"/>
          <w:szCs w:val="18"/>
        </w:rPr>
        <w:t xml:space="preserve">   AND effective_from &lt;= datetime('now')</w:t>
      </w:r>
    </w:p>
    <w:p>
      <w:pPr>
        <w:shd w:fill="F4F4F4" w:val="clear"/>
        <w:spacing w:after="0" w:before="0" w:line="260"/>
      </w:pPr>
      <w:r>
        <w:rPr>
          <w:rFonts w:ascii="Courier New" w:cs="Courier New" w:eastAsia="Courier New" w:hAnsi="Courier New"/>
          <w:color w:val="111111"/>
          <w:sz w:val="18"/>
          <w:szCs w:val="18"/>
        </w:rPr>
        <w:t xml:space="preserve"> ORDER BY effective_from DESC</w:t>
      </w:r>
    </w:p>
    <w:p>
      <w:pPr>
        <w:shd w:fill="F4F4F4" w:val="clear"/>
        <w:spacing w:after="0" w:before="0" w:line="260"/>
      </w:pPr>
      <w:r>
        <w:rPr>
          <w:rFonts w:ascii="Courier New" w:cs="Courier New" w:eastAsia="Courier New" w:hAnsi="Courier New"/>
          <w:color w:val="111111"/>
          <w:sz w:val="18"/>
          <w:szCs w:val="18"/>
        </w:rPr>
        <w:t xml:space="preserve"> LIMIT 1;</w:t>
      </w:r>
    </w:p>
    <w:p>
      <w:pPr>
        <w:spacing w:after="60" w:before="60" w:line="300"/>
        <w:jc w:val="left"/>
      </w:pPr>
      <w:r>
        <w:rPr>
          <w:rFonts w:ascii="Arial" w:cs="Arial" w:eastAsia="Arial" w:hAnsi="Arial"/>
          <w:color w:val="111111"/>
          <w:sz w:val="22"/>
          <w:szCs w:val="22"/>
        </w:rPr>
        <w:t xml:space="preserve">This means: when looking at June's budget, the system uses whatever the food_budget_weekly setting was in June, not what it is today. Settings are time-aware just like ledger entries.</w:t>
      </w:r>
    </w:p>
    <w:p>
      <w:pPr>
        <w:pStyle w:val="Heading3"/>
        <w:spacing w:after="100" w:before="200"/>
      </w:pPr>
      <w:r>
        <w:rPr>
          <w:rFonts w:ascii="Arial" w:cs="Arial" w:eastAsia="Arial" w:hAnsi="Arial"/>
          <w:b/>
          <w:bCs/>
          <w:color w:val="111111"/>
          <w:sz w:val="24"/>
          <w:szCs w:val="24"/>
        </w:rPr>
        <w:t xml:space="preserve">accounts: Where Money Lives</w:t>
      </w:r>
    </w:p>
    <w:p>
      <w:pPr>
        <w:shd w:fill="F4F4F4" w:val="clear"/>
        <w:spacing w:after="0" w:before="0" w:line="260"/>
      </w:pPr>
      <w:r>
        <w:rPr>
          <w:rFonts w:ascii="Courier New" w:cs="Courier New" w:eastAsia="Courier New" w:hAnsi="Courier New"/>
          <w:color w:val="111111"/>
          <w:sz w:val="18"/>
          <w:szCs w:val="18"/>
        </w:rPr>
        <w:t xml:space="preserve">CREATE TABLE accounts (</w:t>
      </w:r>
    </w:p>
    <w:p>
      <w:pPr>
        <w:shd w:fill="F4F4F4" w:val="clear"/>
        <w:spacing w:after="0" w:before="0" w:line="260"/>
      </w:pPr>
      <w:r>
        <w:rPr>
          <w:rFonts w:ascii="Courier New" w:cs="Courier New" w:eastAsia="Courier New" w:hAnsi="Courier New"/>
          <w:color w:val="111111"/>
          <w:sz w:val="18"/>
          <w:szCs w:val="18"/>
        </w:rPr>
        <w:t xml:space="preserve">    id              INTEGER PRIMARY KEY AUTOINCREMENT,</w:t>
      </w:r>
    </w:p>
    <w:p>
      <w:pPr>
        <w:shd w:fill="F4F4F4" w:val="clear"/>
        <w:spacing w:after="0" w:before="0" w:line="260"/>
      </w:pPr>
      <w:r>
        <w:rPr>
          <w:rFonts w:ascii="Courier New" w:cs="Courier New" w:eastAsia="Courier New" w:hAnsi="Courier New"/>
          <w:color w:val="111111"/>
          <w:sz w:val="18"/>
          <w:szCs w:val="18"/>
        </w:rPr>
        <w:t xml:space="preserve">    name            TEXT NOT NULL,        -- 'Chase Checking', 'Discover Card'</w:t>
      </w:r>
    </w:p>
    <w:p>
      <w:pPr>
        <w:shd w:fill="F4F4F4" w:val="clear"/>
        <w:spacing w:after="0" w:before="0" w:line="260"/>
      </w:pPr>
      <w:r>
        <w:rPr>
          <w:rFonts w:ascii="Courier New" w:cs="Courier New" w:eastAsia="Courier New" w:hAnsi="Courier New"/>
          <w:color w:val="111111"/>
          <w:sz w:val="18"/>
          <w:szCs w:val="18"/>
        </w:rPr>
        <w:t xml:space="preserve">    account_type    TEXT NOT NULL,        -- see enum</w:t>
      </w:r>
    </w:p>
    <w:p>
      <w:pPr>
        <w:shd w:fill="F4F4F4" w:val="clear"/>
        <w:spacing w:after="0" w:before="0" w:line="260"/>
      </w:pPr>
      <w:r>
        <w:rPr>
          <w:rFonts w:ascii="Courier New" w:cs="Courier New" w:eastAsia="Courier New" w:hAnsi="Courier New"/>
          <w:color w:val="111111"/>
          <w:sz w:val="18"/>
          <w:szCs w:val="18"/>
        </w:rPr>
        <w:t xml:space="preserve">    institution     TEXT,</w:t>
      </w:r>
    </w:p>
    <w:p>
      <w:pPr>
        <w:shd w:fill="F4F4F4" w:val="clear"/>
        <w:spacing w:after="0" w:before="0" w:line="260"/>
      </w:pPr>
      <w:r>
        <w:rPr>
          <w:rFonts w:ascii="Courier New" w:cs="Courier New" w:eastAsia="Courier New" w:hAnsi="Courier New"/>
          <w:color w:val="111111"/>
          <w:sz w:val="18"/>
          <w:szCs w:val="18"/>
        </w:rPr>
        <w:t xml:space="preserve">    created_at      TIMESTAMP NOT NULL,</w:t>
      </w:r>
    </w:p>
    <w:p>
      <w:pPr>
        <w:shd w:fill="F4F4F4" w:val="clear"/>
        <w:spacing w:after="0" w:before="0" w:line="260"/>
      </w:pPr>
      <w:r>
        <w:rPr>
          <w:rFonts w:ascii="Courier New" w:cs="Courier New" w:eastAsia="Courier New" w:hAnsi="Courier New"/>
          <w:color w:val="111111"/>
          <w:sz w:val="18"/>
          <w:szCs w:val="18"/>
        </w:rPr>
        <w:t xml:space="preserve">    active          BOOLEAN NOT NULL DEFAULT 1,</w:t>
      </w:r>
    </w:p>
    <w:p>
      <w:pPr>
        <w:shd w:fill="F4F4F4" w:val="clear"/>
        <w:spacing w:after="0" w:before="0" w:line="260"/>
      </w:pPr>
      <w:r>
        <w:rPr>
          <w:rFonts w:ascii="Courier New" w:cs="Courier New" w:eastAsia="Courier New" w:hAnsi="Courier New"/>
          <w:color w:val="111111"/>
          <w:sz w:val="18"/>
          <w:szCs w:val="18"/>
        </w:rPr>
        <w:t xml:space="preserve">    opening_balance REAL NOT NULL DEFAULT 0,</w:t>
      </w:r>
    </w:p>
    <w:p>
      <w:pPr>
        <w:shd w:fill="F4F4F4" w:val="clear"/>
        <w:spacing w:after="0" w:before="0" w:line="260"/>
      </w:pPr>
      <w:r>
        <w:rPr>
          <w:rFonts w:ascii="Courier New" w:cs="Courier New" w:eastAsia="Courier New" w:hAnsi="Courier New"/>
          <w:color w:val="111111"/>
          <w:sz w:val="18"/>
          <w:szCs w:val="18"/>
        </w:rPr>
        <w:t xml:space="preserve">    opening_date    TIMESTAMP NOT NULL,</w:t>
      </w:r>
    </w:p>
    <w:p>
      <w:pPr>
        <w:shd w:fill="F4F4F4" w:val="clear"/>
        <w:spacing w:after="0" w:before="0" w:line="260"/>
      </w:pPr>
      <w:r>
        <w:rPr>
          <w:rFonts w:ascii="Courier New" w:cs="Courier New" w:eastAsia="Courier New" w:hAnsi="Courier New"/>
          <w:color w:val="111111"/>
          <w:sz w:val="18"/>
          <w:szCs w:val="18"/>
        </w:rPr>
        <w:t xml:space="preserve">    credit_limit    REAL,                 -- credit cards / lines of credit</w:t>
      </w:r>
    </w:p>
    <w:p>
      <w:pPr>
        <w:shd w:fill="F4F4F4" w:val="clear"/>
        <w:spacing w:after="0" w:before="0" w:line="260"/>
      </w:pPr>
      <w:r>
        <w:rPr>
          <w:rFonts w:ascii="Courier New" w:cs="Courier New" w:eastAsia="Courier New" w:hAnsi="Courier New"/>
          <w:color w:val="111111"/>
          <w:sz w:val="18"/>
          <w:szCs w:val="18"/>
        </w:rPr>
        <w:t xml:space="preserve">    interest_rate   REAL,                 -- APR for debt accounts</w:t>
      </w:r>
    </w:p>
    <w:p>
      <w:pPr>
        <w:shd w:fill="F4F4F4" w:val="clear"/>
        <w:spacing w:after="0" w:before="0" w:line="260"/>
      </w:pPr>
      <w:r>
        <w:rPr>
          <w:rFonts w:ascii="Courier New" w:cs="Courier New" w:eastAsia="Courier New" w:hAnsi="Courier New"/>
          <w:color w:val="111111"/>
          <w:sz w:val="18"/>
          <w:szCs w:val="18"/>
        </w:rPr>
        <w:t xml:space="preserve">    min_payment     REAL,                 -- debt accounts</w:t>
      </w:r>
    </w:p>
    <w:p>
      <w:pPr>
        <w:shd w:fill="F4F4F4" w:val="clear"/>
        <w:spacing w:after="0" w:before="0" w:line="260"/>
      </w:pPr>
      <w:r>
        <w:rPr>
          <w:rFonts w:ascii="Courier New" w:cs="Courier New" w:eastAsia="Courier New" w:hAnsi="Courier New"/>
          <w:color w:val="111111"/>
          <w:sz w:val="18"/>
          <w:szCs w:val="18"/>
        </w:rPr>
        <w:t xml:space="preserve">    notes           TEXT</w:t>
      </w:r>
    </w:p>
    <w:p>
      <w:pPr>
        <w:shd w:fill="F4F4F4" w:val="clear"/>
        <w:spacing w:after="0" w:before="0" w:line="260"/>
      </w:pPr>
      <w:r>
        <w:rPr>
          <w:rFonts w:ascii="Courier New" w:cs="Courier New" w:eastAsia="Courier New" w:hAnsi="Courier New"/>
          <w:color w:val="111111"/>
          <w:sz w:val="18"/>
          <w:szCs w:val="18"/>
        </w:rPr>
        <w:t xml:space="preserve">);</w:t>
      </w:r>
    </w:p>
    <w:p>
      <w:pPr>
        <w:spacing w:after="60" w:before="60" w:line="300"/>
        <w:jc w:val="left"/>
      </w:pPr>
      <w:r>
        <w:rPr>
          <w:rFonts w:ascii="Arial" w:cs="Arial" w:eastAsia="Arial" w:hAnsi="Arial"/>
          <w:color w:val="111111"/>
          <w:sz w:val="22"/>
          <w:szCs w:val="22"/>
        </w:rPr>
        <w:t xml:space="preserve">Account types: checking, savings, credit_card, cash, investment, loan, other.</w:t>
      </w:r>
    </w:p>
    <w:p>
      <w:pPr>
        <w:spacing w:after="60" w:before="60" w:line="300"/>
        <w:jc w:val="left"/>
      </w:pPr>
      <w:r>
        <w:rPr>
          <w:rFonts w:ascii="Arial" w:cs="Arial" w:eastAsia="Arial" w:hAnsi="Arial"/>
          <w:color w:val="111111"/>
          <w:sz w:val="22"/>
          <w:szCs w:val="22"/>
        </w:rPr>
        <w:t xml:space="preserve">Account balance is always COMPUTED, never stored:</w:t>
      </w:r>
    </w:p>
    <w:p>
      <w:pPr>
        <w:shd w:fill="F4F4F4" w:val="clear"/>
        <w:spacing w:after="0" w:before="0" w:line="260"/>
      </w:pPr>
      <w:r>
        <w:rPr>
          <w:rFonts w:ascii="Courier New" w:cs="Courier New" w:eastAsia="Courier New" w:hAnsi="Courier New"/>
          <w:color w:val="111111"/>
          <w:sz w:val="18"/>
          <w:szCs w:val="18"/>
        </w:rPr>
        <w:t xml:space="preserve">balance = opening_balance</w:t>
      </w:r>
    </w:p>
    <w:p>
      <w:pPr>
        <w:shd w:fill="F4F4F4" w:val="clear"/>
        <w:spacing w:after="0" w:before="0" w:line="260"/>
      </w:pPr>
      <w:r>
        <w:rPr>
          <w:rFonts w:ascii="Courier New" w:cs="Courier New" w:eastAsia="Courier New" w:hAnsi="Courier New"/>
          <w:color w:val="111111"/>
          <w:sz w:val="18"/>
          <w:szCs w:val="18"/>
        </w:rPr>
        <w:t xml:space="preserve">        + sum(ledger.amount * direction_sign WHERE account_id = X AND NOT voided AND NOT superseded)</w:t>
      </w:r>
    </w:p>
    <w:p>
      <w:pPr>
        <w:shd w:fill="F4F4F4" w:val="clear"/>
        <w:spacing w:after="0" w:before="0" w:line="260"/>
      </w:pPr>
      <w:r>
        <w:rPr>
          <w:rFonts w:ascii="Courier New" w:cs="Courier New" w:eastAsia="Courier New" w:hAnsi="Courier New"/>
          <w:color w:val="111111"/>
          <w:sz w:val="18"/>
          <w:szCs w:val="18"/>
        </w:rPr>
        <w:t xml:space="preserve">        - sum(check_pending amounts not yet cleared, for display-balance only)</w:t>
      </w:r>
    </w:p>
    <w:p>
      <w:pPr>
        <w:pStyle w:val="Heading3"/>
        <w:spacing w:after="100" w:before="200"/>
      </w:pPr>
      <w:r>
        <w:rPr>
          <w:rFonts w:ascii="Arial" w:cs="Arial" w:eastAsia="Arial" w:hAnsi="Arial"/>
          <w:b/>
          <w:bCs/>
          <w:color w:val="111111"/>
          <w:sz w:val="24"/>
          <w:szCs w:val="24"/>
        </w:rPr>
        <w:t xml:space="preserve">categories: Spending Buckets</w:t>
      </w:r>
    </w:p>
    <w:p>
      <w:pPr>
        <w:shd w:fill="F4F4F4" w:val="clear"/>
        <w:spacing w:after="0" w:before="0" w:line="260"/>
      </w:pPr>
      <w:r>
        <w:rPr>
          <w:rFonts w:ascii="Courier New" w:cs="Courier New" w:eastAsia="Courier New" w:hAnsi="Courier New"/>
          <w:color w:val="111111"/>
          <w:sz w:val="18"/>
          <w:szCs w:val="18"/>
        </w:rPr>
        <w:t xml:space="preserve">CREATE TABLE categories (</w:t>
      </w:r>
    </w:p>
    <w:p>
      <w:pPr>
        <w:shd w:fill="F4F4F4" w:val="clear"/>
        <w:spacing w:after="0" w:before="0" w:line="260"/>
      </w:pPr>
      <w:r>
        <w:rPr>
          <w:rFonts w:ascii="Courier New" w:cs="Courier New" w:eastAsia="Courier New" w:hAnsi="Courier New"/>
          <w:color w:val="111111"/>
          <w:sz w:val="18"/>
          <w:szCs w:val="18"/>
        </w:rPr>
        <w:t xml:space="preserve">    id              INTEGER PRIMARY KEY AUTOINCREMENT,</w:t>
      </w:r>
    </w:p>
    <w:p>
      <w:pPr>
        <w:shd w:fill="F4F4F4" w:val="clear"/>
        <w:spacing w:after="0" w:before="0" w:line="260"/>
      </w:pPr>
      <w:r>
        <w:rPr>
          <w:rFonts w:ascii="Courier New" w:cs="Courier New" w:eastAsia="Courier New" w:hAnsi="Courier New"/>
          <w:color w:val="111111"/>
          <w:sz w:val="18"/>
          <w:szCs w:val="18"/>
        </w:rPr>
        <w:t xml:space="preserve">    name            TEXT NOT NULL UNIQUE,</w:t>
      </w:r>
    </w:p>
    <w:p>
      <w:pPr>
        <w:shd w:fill="F4F4F4" w:val="clear"/>
        <w:spacing w:after="0" w:before="0" w:line="260"/>
      </w:pPr>
      <w:r>
        <w:rPr>
          <w:rFonts w:ascii="Courier New" w:cs="Courier New" w:eastAsia="Courier New" w:hAnsi="Courier New"/>
          <w:color w:val="111111"/>
          <w:sz w:val="18"/>
          <w:szCs w:val="18"/>
        </w:rPr>
        <w:t xml:space="preserve">    parent_id       INTEGER REFERENCES categories(id),</w:t>
      </w:r>
    </w:p>
    <w:p>
      <w:pPr>
        <w:shd w:fill="F4F4F4" w:val="clear"/>
        <w:spacing w:after="0" w:before="0" w:line="260"/>
      </w:pPr>
      <w:r>
        <w:rPr>
          <w:rFonts w:ascii="Courier New" w:cs="Courier New" w:eastAsia="Courier New" w:hAnsi="Courier New"/>
          <w:color w:val="111111"/>
          <w:sz w:val="18"/>
          <w:szCs w:val="18"/>
        </w:rPr>
        <w:t xml:space="preserve">    default_tier    TEXT,                 -- 'need' / 'want' / 'savings_debt'</w:t>
      </w:r>
    </w:p>
    <w:p>
      <w:pPr>
        <w:shd w:fill="F4F4F4" w:val="clear"/>
        <w:spacing w:after="0" w:before="0" w:line="260"/>
      </w:pPr>
      <w:r>
        <w:rPr>
          <w:rFonts w:ascii="Courier New" w:cs="Courier New" w:eastAsia="Courier New" w:hAnsi="Courier New"/>
          <w:color w:val="111111"/>
          <w:sz w:val="18"/>
          <w:szCs w:val="18"/>
        </w:rPr>
        <w:t xml:space="preserve">    color           TEXT,                 -- hex color for charts</w:t>
      </w:r>
    </w:p>
    <w:p>
      <w:pPr>
        <w:shd w:fill="F4F4F4" w:val="clear"/>
        <w:spacing w:after="0" w:before="0" w:line="260"/>
      </w:pPr>
      <w:r>
        <w:rPr>
          <w:rFonts w:ascii="Courier New" w:cs="Courier New" w:eastAsia="Courier New" w:hAnsi="Courier New"/>
          <w:color w:val="111111"/>
          <w:sz w:val="18"/>
          <w:szCs w:val="18"/>
        </w:rPr>
        <w:t xml:space="preserve">    icon            TEXT,                 -- optional emoji or icon name</w:t>
      </w:r>
    </w:p>
    <w:p>
      <w:pPr>
        <w:shd w:fill="F4F4F4" w:val="clear"/>
        <w:spacing w:after="0" w:before="0" w:line="260"/>
      </w:pPr>
      <w:r>
        <w:rPr>
          <w:rFonts w:ascii="Courier New" w:cs="Courier New" w:eastAsia="Courier New" w:hAnsi="Courier New"/>
          <w:color w:val="111111"/>
          <w:sz w:val="18"/>
          <w:szCs w:val="18"/>
        </w:rPr>
        <w:t xml:space="preserve">    sort_order      INTEGER DEFAULT 0,</w:t>
      </w:r>
    </w:p>
    <w:p>
      <w:pPr>
        <w:shd w:fill="F4F4F4" w:val="clear"/>
        <w:spacing w:after="0" w:before="0" w:line="260"/>
      </w:pPr>
      <w:r>
        <w:rPr>
          <w:rFonts w:ascii="Courier New" w:cs="Courier New" w:eastAsia="Courier New" w:hAnsi="Courier New"/>
          <w:color w:val="111111"/>
          <w:sz w:val="18"/>
          <w:szCs w:val="18"/>
        </w:rPr>
        <w:t xml:space="preserve">    active          BOOLEAN DEFAULT 1,</w:t>
      </w:r>
    </w:p>
    <w:p>
      <w:pPr>
        <w:shd w:fill="F4F4F4" w:val="clear"/>
        <w:spacing w:after="0" w:before="0" w:line="260"/>
      </w:pPr>
      <w:r>
        <w:rPr>
          <w:rFonts w:ascii="Courier New" w:cs="Courier New" w:eastAsia="Courier New" w:hAnsi="Courier New"/>
          <w:color w:val="111111"/>
          <w:sz w:val="18"/>
          <w:szCs w:val="18"/>
        </w:rPr>
        <w:t xml:space="preserve">    is_system       BOOLEAN DEFAULT 0,    -- seeded categories cannot be deleted, only deactivated</w:t>
      </w:r>
    </w:p>
    <w:p>
      <w:pPr>
        <w:shd w:fill="F4F4F4" w:val="clear"/>
        <w:spacing w:after="0" w:before="0" w:line="260"/>
      </w:pPr>
      <w:r>
        <w:rPr>
          <w:rFonts w:ascii="Courier New" w:cs="Courier New" w:eastAsia="Courier New" w:hAnsi="Courier New"/>
          <w:color w:val="111111"/>
          <w:sz w:val="18"/>
          <w:szCs w:val="18"/>
        </w:rPr>
        <w:t xml:space="preserve">    created_at      TIMESTAMP NOT NULL</w:t>
      </w:r>
    </w:p>
    <w:p>
      <w:pPr>
        <w:shd w:fill="F4F4F4" w:val="clear"/>
        <w:spacing w:after="0" w:before="0" w:line="260"/>
      </w:pPr>
      <w:r>
        <w:rPr>
          <w:rFonts w:ascii="Courier New" w:cs="Courier New" w:eastAsia="Courier New" w:hAnsi="Courier New"/>
          <w:color w:val="111111"/>
          <w:sz w:val="18"/>
          <w:szCs w:val="18"/>
        </w:rPr>
        <w:t xml:space="preserve">);</w:t>
      </w:r>
    </w:p>
    <w:p>
      <w:pPr>
        <w:spacing w:after="60" w:before="60" w:line="300"/>
        <w:jc w:val="left"/>
      </w:pPr>
      <w:r>
        <w:rPr>
          <w:rFonts w:ascii="Arial" w:cs="Arial" w:eastAsia="Arial" w:hAnsi="Arial"/>
          <w:color w:val="111111"/>
          <w:sz w:val="22"/>
          <w:szCs w:val="22"/>
        </w:rPr>
        <w:t xml:space="preserve">Categories form a hierarchy: Food → Fast Food → (drill to merchants in the ledger directly). The hierarchy is at most two levels deep in v1.0 (category + subcategory). Merchants live on ledger rows, not in a third hierarchy level.</w:t>
      </w:r>
    </w:p>
    <w:p>
      <w:pPr>
        <w:pStyle w:val="Heading3"/>
        <w:spacing w:after="100" w:before="200"/>
      </w:pPr>
      <w:r>
        <w:rPr>
          <w:rFonts w:ascii="Arial" w:cs="Arial" w:eastAsia="Arial" w:hAnsi="Arial"/>
          <w:b/>
          <w:bCs/>
          <w:color w:val="111111"/>
          <w:sz w:val="24"/>
          <w:szCs w:val="24"/>
        </w:rPr>
        <w:t xml:space="preserve">recurring_schedule: Planned Events</w:t>
      </w:r>
    </w:p>
    <w:p>
      <w:pPr>
        <w:shd w:fill="F4F4F4" w:val="clear"/>
        <w:spacing w:after="0" w:before="0" w:line="260"/>
      </w:pPr>
      <w:r>
        <w:rPr>
          <w:rFonts w:ascii="Courier New" w:cs="Courier New" w:eastAsia="Courier New" w:hAnsi="Courier New"/>
          <w:color w:val="111111"/>
          <w:sz w:val="18"/>
          <w:szCs w:val="18"/>
        </w:rPr>
        <w:t xml:space="preserve">CREATE TABLE recurring_schedule (</w:t>
      </w:r>
    </w:p>
    <w:p>
      <w:pPr>
        <w:shd w:fill="F4F4F4" w:val="clear"/>
        <w:spacing w:after="0" w:before="0" w:line="260"/>
      </w:pPr>
      <w:r>
        <w:rPr>
          <w:rFonts w:ascii="Courier New" w:cs="Courier New" w:eastAsia="Courier New" w:hAnsi="Courier New"/>
          <w:color w:val="111111"/>
          <w:sz w:val="18"/>
          <w:szCs w:val="18"/>
        </w:rPr>
        <w:t xml:space="preserve">    id              INTEGER PRIMARY KEY AUTOINCREMENT,</w:t>
      </w:r>
    </w:p>
    <w:p>
      <w:pPr>
        <w:shd w:fill="F4F4F4" w:val="clear"/>
        <w:spacing w:after="0" w:before="0" w:line="260"/>
      </w:pPr>
      <w:r>
        <w:rPr>
          <w:rFonts w:ascii="Courier New" w:cs="Courier New" w:eastAsia="Courier New" w:hAnsi="Courier New"/>
          <w:color w:val="111111"/>
          <w:sz w:val="18"/>
          <w:szCs w:val="18"/>
        </w:rPr>
        <w:t xml:space="preserve">    created_at      TIMESTAMP NOT NULL,</w:t>
      </w:r>
    </w:p>
    <w:p>
      <w:pPr>
        <w:shd w:fill="F4F4F4" w:val="clear"/>
        <w:spacing w:after="0" w:before="0" w:line="260"/>
      </w:pPr>
      <w:r>
        <w:rPr>
          <w:rFonts w:ascii="Courier New" w:cs="Courier New" w:eastAsia="Courier New" w:hAnsi="Courier New"/>
          <w:color w:val="111111"/>
          <w:sz w:val="18"/>
          <w:szCs w:val="18"/>
        </w:rPr>
        <w:t xml:space="preserve">    event_type      TEXT NOT NULL,        -- 'income' / 'expense' / 'savings'</w:t>
      </w:r>
    </w:p>
    <w:p>
      <w:pPr>
        <w:shd w:fill="F4F4F4" w:val="clear"/>
        <w:spacing w:after="0" w:before="0" w:line="260"/>
      </w:pPr>
      <w:r>
        <w:rPr>
          <w:rFonts w:ascii="Courier New" w:cs="Courier New" w:eastAsia="Courier New" w:hAnsi="Courier New"/>
          <w:color w:val="111111"/>
          <w:sz w:val="18"/>
          <w:szCs w:val="18"/>
        </w:rPr>
        <w:t xml:space="preserve">    name            TEXT NOT NULL,        -- 'Rent', 'Salary', 'Car payment'</w:t>
      </w:r>
    </w:p>
    <w:p>
      <w:pPr>
        <w:shd w:fill="F4F4F4" w:val="clear"/>
        <w:spacing w:after="0" w:before="0" w:line="260"/>
      </w:pPr>
      <w:r>
        <w:rPr>
          <w:rFonts w:ascii="Courier New" w:cs="Courier New" w:eastAsia="Courier New" w:hAnsi="Courier New"/>
          <w:color w:val="111111"/>
          <w:sz w:val="18"/>
          <w:szCs w:val="18"/>
        </w:rPr>
        <w:t xml:space="preserve">    category_id     INTEGER REFERENCES categories(id),</w:t>
      </w:r>
    </w:p>
    <w:p>
      <w:pPr>
        <w:shd w:fill="F4F4F4" w:val="clear"/>
        <w:spacing w:after="0" w:before="0" w:line="260"/>
      </w:pPr>
      <w:r>
        <w:rPr>
          <w:rFonts w:ascii="Courier New" w:cs="Courier New" w:eastAsia="Courier New" w:hAnsi="Courier New"/>
          <w:color w:val="111111"/>
          <w:sz w:val="18"/>
          <w:szCs w:val="18"/>
        </w:rPr>
        <w:t xml:space="preserve">    amount          REAL NOT NULL,</w:t>
      </w:r>
    </w:p>
    <w:p>
      <w:pPr>
        <w:shd w:fill="F4F4F4" w:val="clear"/>
        <w:spacing w:after="0" w:before="0" w:line="260"/>
      </w:pPr>
      <w:r>
        <w:rPr>
          <w:rFonts w:ascii="Courier New" w:cs="Courier New" w:eastAsia="Courier New" w:hAnsi="Courier New"/>
          <w:color w:val="111111"/>
          <w:sz w:val="18"/>
          <w:szCs w:val="18"/>
        </w:rPr>
        <w:t xml:space="preserve">    frequency       TEXT NOT NULL,        -- see enum</w:t>
      </w:r>
    </w:p>
    <w:p>
      <w:pPr>
        <w:shd w:fill="F4F4F4" w:val="clear"/>
        <w:spacing w:after="0" w:before="0" w:line="260"/>
      </w:pPr>
      <w:r>
        <w:rPr>
          <w:rFonts w:ascii="Courier New" w:cs="Courier New" w:eastAsia="Courier New" w:hAnsi="Courier New"/>
          <w:color w:val="111111"/>
          <w:sz w:val="18"/>
          <w:szCs w:val="18"/>
        </w:rPr>
        <w:t xml:space="preserve">    next_due_date   DATE NOT NULL,</w:t>
      </w:r>
    </w:p>
    <w:p>
      <w:pPr>
        <w:shd w:fill="F4F4F4" w:val="clear"/>
        <w:spacing w:after="0" w:before="0" w:line="260"/>
      </w:pPr>
      <w:r>
        <w:rPr>
          <w:rFonts w:ascii="Courier New" w:cs="Courier New" w:eastAsia="Courier New" w:hAnsi="Courier New"/>
          <w:color w:val="111111"/>
          <w:sz w:val="18"/>
          <w:szCs w:val="18"/>
        </w:rPr>
        <w:t xml:space="preserve">    day_of_month    INTEGER,              -- nullable; for monthly schedules</w:t>
      </w:r>
    </w:p>
    <w:p>
      <w:pPr>
        <w:shd w:fill="F4F4F4" w:val="clear"/>
        <w:spacing w:after="0" w:before="0" w:line="260"/>
      </w:pPr>
      <w:r>
        <w:rPr>
          <w:rFonts w:ascii="Courier New" w:cs="Courier New" w:eastAsia="Courier New" w:hAnsi="Courier New"/>
          <w:color w:val="111111"/>
          <w:sz w:val="18"/>
          <w:szCs w:val="18"/>
        </w:rPr>
        <w:t xml:space="preserve">    account_id      INTEGER REFERENCES accounts(id),</w:t>
      </w:r>
    </w:p>
    <w:p>
      <w:pPr>
        <w:shd w:fill="F4F4F4" w:val="clear"/>
        <w:spacing w:after="0" w:before="0" w:line="260"/>
      </w:pPr>
      <w:r>
        <w:rPr>
          <w:rFonts w:ascii="Courier New" w:cs="Courier New" w:eastAsia="Courier New" w:hAnsi="Courier New"/>
          <w:color w:val="111111"/>
          <w:sz w:val="18"/>
          <w:szCs w:val="18"/>
        </w:rPr>
        <w:t xml:space="preserve">    tier            TEXT,</w:t>
      </w:r>
    </w:p>
    <w:p>
      <w:pPr>
        <w:shd w:fill="F4F4F4" w:val="clear"/>
        <w:spacing w:after="0" w:before="0" w:line="260"/>
      </w:pPr>
      <w:r>
        <w:rPr>
          <w:rFonts w:ascii="Courier New" w:cs="Courier New" w:eastAsia="Courier New" w:hAnsi="Courier New"/>
          <w:color w:val="111111"/>
          <w:sz w:val="18"/>
          <w:szCs w:val="18"/>
        </w:rPr>
        <w:t xml:space="preserve">    active          BOOLEAN DEFAULT 1,</w:t>
      </w:r>
    </w:p>
    <w:p>
      <w:pPr>
        <w:shd w:fill="F4F4F4" w:val="clear"/>
        <w:spacing w:after="0" w:before="0" w:line="260"/>
      </w:pPr>
      <w:r>
        <w:rPr>
          <w:rFonts w:ascii="Courier New" w:cs="Courier New" w:eastAsia="Courier New" w:hAnsi="Courier New"/>
          <w:color w:val="111111"/>
          <w:sz w:val="18"/>
          <w:szCs w:val="18"/>
        </w:rPr>
        <w:t xml:space="preserve">    auto_post       BOOLEAN DEFAULT 0,    -- if true, system writes ledger row on due date</w:t>
      </w:r>
    </w:p>
    <w:p>
      <w:pPr>
        <w:shd w:fill="F4F4F4" w:val="clear"/>
        <w:spacing w:after="0" w:before="0" w:line="260"/>
      </w:pPr>
      <w:r>
        <w:rPr>
          <w:rFonts w:ascii="Courier New" w:cs="Courier New" w:eastAsia="Courier New" w:hAnsi="Courier New"/>
          <w:color w:val="111111"/>
          <w:sz w:val="18"/>
          <w:szCs w:val="18"/>
        </w:rPr>
        <w:t xml:space="preserve">    superseded_by   INTEGER REFERENCES recurring_schedule(id),</w:t>
      </w:r>
    </w:p>
    <w:p>
      <w:pPr>
        <w:shd w:fill="F4F4F4" w:val="clear"/>
        <w:spacing w:after="0" w:before="0" w:line="260"/>
      </w:pPr>
      <w:r>
        <w:rPr>
          <w:rFonts w:ascii="Courier New" w:cs="Courier New" w:eastAsia="Courier New" w:hAnsi="Courier New"/>
          <w:color w:val="111111"/>
          <w:sz w:val="18"/>
          <w:szCs w:val="18"/>
        </w:rPr>
        <w:t xml:space="preserve">    notes           TEXT</w:t>
      </w:r>
    </w:p>
    <w:p>
      <w:pPr>
        <w:shd w:fill="F4F4F4" w:val="clear"/>
        <w:spacing w:after="0" w:before="0" w:line="260"/>
      </w:pPr>
      <w:r>
        <w:rPr>
          <w:rFonts w:ascii="Courier New" w:cs="Courier New" w:eastAsia="Courier New" w:hAnsi="Courier New"/>
          <w:color w:val="111111"/>
          <w:sz w:val="18"/>
          <w:szCs w:val="18"/>
        </w:rPr>
        <w:t xml:space="preserve">);</w:t>
      </w:r>
    </w:p>
    <w:p>
      <w:pPr>
        <w:spacing w:after="60" w:before="60" w:line="300"/>
        <w:jc w:val="left"/>
      </w:pPr>
      <w:r>
        <w:rPr>
          <w:rFonts w:ascii="Arial" w:cs="Arial" w:eastAsia="Arial" w:hAnsi="Arial"/>
          <w:color w:val="111111"/>
          <w:sz w:val="22"/>
          <w:szCs w:val="22"/>
        </w:rPr>
        <w:t xml:space="preserve">Frequency enum: weekly, biweekly, semimonthly, monthly, quarterly, annual.</w:t>
      </w:r>
    </w:p>
    <w:p>
      <w:pPr>
        <w:spacing w:after="60" w:before="60" w:line="300"/>
        <w:jc w:val="left"/>
      </w:pPr>
      <w:r>
        <w:rPr>
          <w:rFonts w:ascii="Arial" w:cs="Arial" w:eastAsia="Arial" w:hAnsi="Arial"/>
          <w:color w:val="111111"/>
          <w:sz w:val="22"/>
          <w:szCs w:val="22"/>
        </w:rPr>
        <w:t xml:space="preserve">Frequency multipliers for daily-rate normalization:</w:t>
      </w:r>
    </w:p>
    <w:p>
      <w:pPr>
        <w:shd w:fill="F4F4F4" w:val="clear"/>
        <w:spacing w:after="0" w:before="0" w:line="260"/>
      </w:pPr>
      <w:r>
        <w:rPr>
          <w:rFonts w:ascii="Courier New" w:cs="Courier New" w:eastAsia="Courier New" w:hAnsi="Courier New"/>
          <w:color w:val="111111"/>
          <w:sz w:val="18"/>
          <w:szCs w:val="18"/>
        </w:rPr>
        <w:t xml:space="preserve">weekly:       1/7      (×7   for weekly view, ×30.44 for monthly, ×365 for annual)</w:t>
      </w:r>
    </w:p>
    <w:p>
      <w:pPr>
        <w:shd w:fill="F4F4F4" w:val="clear"/>
        <w:spacing w:after="0" w:before="0" w:line="260"/>
      </w:pPr>
      <w:r>
        <w:rPr>
          <w:rFonts w:ascii="Courier New" w:cs="Courier New" w:eastAsia="Courier New" w:hAnsi="Courier New"/>
          <w:color w:val="111111"/>
          <w:sz w:val="18"/>
          <w:szCs w:val="18"/>
        </w:rPr>
        <w:t xml:space="preserve">biweekly:     1/14</w:t>
      </w:r>
    </w:p>
    <w:p>
      <w:pPr>
        <w:shd w:fill="F4F4F4" w:val="clear"/>
        <w:spacing w:after="0" w:before="0" w:line="260"/>
      </w:pPr>
      <w:r>
        <w:rPr>
          <w:rFonts w:ascii="Courier New" w:cs="Courier New" w:eastAsia="Courier New" w:hAnsi="Courier New"/>
          <w:color w:val="111111"/>
          <w:sz w:val="18"/>
          <w:szCs w:val="18"/>
        </w:rPr>
        <w:t xml:space="preserve">semimonthly:  24/365</w:t>
      </w:r>
    </w:p>
    <w:p>
      <w:pPr>
        <w:shd w:fill="F4F4F4" w:val="clear"/>
        <w:spacing w:after="0" w:before="0" w:line="260"/>
      </w:pPr>
      <w:r>
        <w:rPr>
          <w:rFonts w:ascii="Courier New" w:cs="Courier New" w:eastAsia="Courier New" w:hAnsi="Courier New"/>
          <w:color w:val="111111"/>
          <w:sz w:val="18"/>
          <w:szCs w:val="18"/>
        </w:rPr>
        <w:t xml:space="preserve">monthly:      12/365</w:t>
      </w:r>
    </w:p>
    <w:p>
      <w:pPr>
        <w:shd w:fill="F4F4F4" w:val="clear"/>
        <w:spacing w:after="0" w:before="0" w:line="260"/>
      </w:pPr>
      <w:r>
        <w:rPr>
          <w:rFonts w:ascii="Courier New" w:cs="Courier New" w:eastAsia="Courier New" w:hAnsi="Courier New"/>
          <w:color w:val="111111"/>
          <w:sz w:val="18"/>
          <w:szCs w:val="18"/>
        </w:rPr>
        <w:t xml:space="preserve">quarterly:    4/365</w:t>
      </w:r>
    </w:p>
    <w:p>
      <w:pPr>
        <w:shd w:fill="F4F4F4" w:val="clear"/>
        <w:spacing w:after="0" w:before="0" w:line="260"/>
      </w:pPr>
      <w:r>
        <w:rPr>
          <w:rFonts w:ascii="Courier New" w:cs="Courier New" w:eastAsia="Courier New" w:hAnsi="Courier New"/>
          <w:color w:val="111111"/>
          <w:sz w:val="18"/>
          <w:szCs w:val="18"/>
        </w:rPr>
        <w:t xml:space="preserve">annual:       1/365</w:t>
      </w:r>
    </w:p>
    <w:p>
      <w:pPr>
        <w:spacing w:after="60" w:before="60" w:line="300"/>
        <w:jc w:val="left"/>
      </w:pPr>
      <w:r>
        <w:rPr>
          <w:rFonts w:ascii="Arial" w:cs="Arial" w:eastAsia="Arial" w:hAnsi="Arial"/>
          <w:color w:val="111111"/>
          <w:sz w:val="22"/>
          <w:szCs w:val="22"/>
        </w:rPr>
        <w:t xml:space="preserve">Storing every amount internally as a daily rate avoids triplicating data. Views multiply by their period length.</w:t>
      </w:r>
    </w:p>
    <w:p>
      <w:pPr>
        <w:pStyle w:val="Heading3"/>
        <w:spacing w:after="100" w:before="200"/>
      </w:pPr>
      <w:r>
        <w:rPr>
          <w:rFonts w:ascii="Arial" w:cs="Arial" w:eastAsia="Arial" w:hAnsi="Arial"/>
          <w:b/>
          <w:bCs/>
          <w:color w:val="111111"/>
          <w:sz w:val="24"/>
          <w:szCs w:val="24"/>
        </w:rPr>
        <w:t xml:space="preserve">Vision and Retirement Tables</w:t>
      </w:r>
    </w:p>
    <w:p>
      <w:pPr>
        <w:shd w:fill="F4F4F4" w:val="clear"/>
        <w:spacing w:after="0" w:before="0" w:line="260"/>
      </w:pPr>
      <w:r>
        <w:rPr>
          <w:rFonts w:ascii="Courier New" w:cs="Courier New" w:eastAsia="Courier New" w:hAnsi="Courier New"/>
          <w:color w:val="111111"/>
          <w:sz w:val="18"/>
          <w:szCs w:val="18"/>
        </w:rPr>
        <w:t xml:space="preserve">CREATE TABLE vision_categories (</w:t>
      </w:r>
    </w:p>
    <w:p>
      <w:pPr>
        <w:shd w:fill="F4F4F4" w:val="clear"/>
        <w:spacing w:after="0" w:before="0" w:line="260"/>
      </w:pPr>
      <w:r>
        <w:rPr>
          <w:rFonts w:ascii="Courier New" w:cs="Courier New" w:eastAsia="Courier New" w:hAnsi="Courier New"/>
          <w:color w:val="111111"/>
          <w:sz w:val="18"/>
          <w:szCs w:val="18"/>
        </w:rPr>
        <w:t xml:space="preserve">    id              INTEGER PRIMARY KEY,</w:t>
      </w:r>
    </w:p>
    <w:p>
      <w:pPr>
        <w:shd w:fill="F4F4F4" w:val="clear"/>
        <w:spacing w:after="0" w:before="0" w:line="260"/>
      </w:pPr>
      <w:r>
        <w:rPr>
          <w:rFonts w:ascii="Courier New" w:cs="Courier New" w:eastAsia="Courier New" w:hAnsi="Courier New"/>
          <w:color w:val="111111"/>
          <w:sz w:val="18"/>
          <w:szCs w:val="18"/>
        </w:rPr>
        <w:t xml:space="preserve">    name            TEXT NOT NULL UNIQUE,  -- Income, Home, Transportation, Food, Entertainment, Misc, Savings</w:t>
      </w:r>
    </w:p>
    <w:p>
      <w:pPr>
        <w:shd w:fill="F4F4F4" w:val="clear"/>
        <w:spacing w:after="0" w:before="0" w:line="260"/>
      </w:pPr>
      <w:r>
        <w:rPr>
          <w:rFonts w:ascii="Courier New" w:cs="Courier New" w:eastAsia="Courier New" w:hAnsi="Courier New"/>
          <w:color w:val="111111"/>
          <w:sz w:val="18"/>
          <w:szCs w:val="18"/>
        </w:rPr>
        <w:t xml:space="preserve">    sort_order      INTEGER NOT NULL,</w:t>
      </w:r>
    </w:p>
    <w:p>
      <w:pPr>
        <w:shd w:fill="F4F4F4" w:val="clear"/>
        <w:spacing w:after="0" w:before="0" w:line="260"/>
      </w:pPr>
      <w:r>
        <w:rPr>
          <w:rFonts w:ascii="Courier New" w:cs="Courier New" w:eastAsia="Courier New" w:hAnsi="Courier New"/>
          <w:color w:val="111111"/>
          <w:sz w:val="18"/>
          <w:szCs w:val="18"/>
        </w:rPr>
        <w:t xml:space="preserve">    is_system       BOOLEAN DEFAULT 0,</w:t>
      </w:r>
    </w:p>
    <w:p>
      <w:pPr>
        <w:shd w:fill="F4F4F4" w:val="clear"/>
        <w:spacing w:after="0" w:before="0" w:line="260"/>
      </w:pPr>
      <w:r>
        <w:rPr>
          <w:rFonts w:ascii="Courier New" w:cs="Courier New" w:eastAsia="Courier New" w:hAnsi="Courier New"/>
          <w:color w:val="111111"/>
          <w:sz w:val="18"/>
          <w:szCs w:val="18"/>
        </w:rPr>
        <w:t xml:space="preserve">    -- current_value and goal_value live in settings_history with scope='vision_category'</w:t>
      </w:r>
    </w:p>
    <w:p>
      <w:pPr>
        <w:shd w:fill="F4F4F4" w:val="clear"/>
        <w:spacing w:after="0" w:before="0" w:line="260"/>
      </w:pPr>
      <w:r>
        <w:rPr>
          <w:rFonts w:ascii="Courier New" w:cs="Courier New" w:eastAsia="Courier New" w:hAnsi="Courier New"/>
          <w:color w:val="111111"/>
          <w:sz w:val="18"/>
          <w:szCs w:val="18"/>
        </w:rPr>
        <w:t xml:space="preserve">    -- and key=&lt;name&gt;, value=&lt;JSON {current, goal}&gt;</w:t>
      </w:r>
    </w:p>
    <w:p>
      <w:pPr>
        <w:shd w:fill="F4F4F4" w:val="clear"/>
        <w:spacing w:after="0" w:before="0" w:line="260"/>
      </w:pPr>
      <w:r>
        <w:rPr>
          <w:rFonts w:ascii="Courier New" w:cs="Courier New" w:eastAsia="Courier New" w:hAnsi="Courier New"/>
          <w:color w:val="111111"/>
          <w:sz w:val="18"/>
          <w:szCs w:val="18"/>
        </w:rPr>
        <w:t xml:space="preserve">    -- This way changes are time-tracked.</w:t>
      </w:r>
    </w:p>
    <w:p>
      <w:pPr>
        <w:shd w:fill="F4F4F4" w:val="clear"/>
        <w:spacing w:after="0" w:before="0" w:line="260"/>
      </w:pPr>
      <w:r>
        <w:rPr>
          <w:rFonts w:ascii="Courier New" w:cs="Courier New" w:eastAsia="Courier New" w:hAnsi="Courier New"/>
          <w:color w:val="111111"/>
          <w:sz w:val="18"/>
          <w:szCs w:val="18"/>
        </w:rPr>
        <w:t xml:space="preserve">    created_at      TIMESTAMP NOT NULL</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CREATE TABLE savings_goals (</w:t>
      </w:r>
    </w:p>
    <w:p>
      <w:pPr>
        <w:shd w:fill="F4F4F4" w:val="clear"/>
        <w:spacing w:after="0" w:before="0" w:line="260"/>
      </w:pPr>
      <w:r>
        <w:rPr>
          <w:rFonts w:ascii="Courier New" w:cs="Courier New" w:eastAsia="Courier New" w:hAnsi="Courier New"/>
          <w:color w:val="111111"/>
          <w:sz w:val="18"/>
          <w:szCs w:val="18"/>
        </w:rPr>
        <w:t xml:space="preserve">    id              INTEGER PRIMARY KEY,</w:t>
      </w:r>
    </w:p>
    <w:p>
      <w:pPr>
        <w:shd w:fill="F4F4F4" w:val="clear"/>
        <w:spacing w:after="0" w:before="0" w:line="260"/>
      </w:pPr>
      <w:r>
        <w:rPr>
          <w:rFonts w:ascii="Courier New" w:cs="Courier New" w:eastAsia="Courier New" w:hAnsi="Courier New"/>
          <w:color w:val="111111"/>
          <w:sz w:val="18"/>
          <w:szCs w:val="18"/>
        </w:rPr>
        <w:t xml:space="preserve">    name            TEXT NOT NULL,</w:t>
      </w:r>
    </w:p>
    <w:p>
      <w:pPr>
        <w:shd w:fill="F4F4F4" w:val="clear"/>
        <w:spacing w:after="0" w:before="0" w:line="260"/>
      </w:pPr>
      <w:r>
        <w:rPr>
          <w:rFonts w:ascii="Courier New" w:cs="Courier New" w:eastAsia="Courier New" w:hAnsi="Courier New"/>
          <w:color w:val="111111"/>
          <w:sz w:val="18"/>
          <w:szCs w:val="18"/>
        </w:rPr>
        <w:t xml:space="preserve">    total_to_save   REAL NOT NULL,</w:t>
      </w:r>
    </w:p>
    <w:p>
      <w:pPr>
        <w:shd w:fill="F4F4F4" w:val="clear"/>
        <w:spacing w:after="0" w:before="0" w:line="260"/>
      </w:pPr>
      <w:r>
        <w:rPr>
          <w:rFonts w:ascii="Courier New" w:cs="Courier New" w:eastAsia="Courier New" w:hAnsi="Courier New"/>
          <w:color w:val="111111"/>
          <w:sz w:val="18"/>
          <w:szCs w:val="18"/>
        </w:rPr>
        <w:t xml:space="preserve">    save_monthly    REAL,</w:t>
      </w:r>
    </w:p>
    <w:p>
      <w:pPr>
        <w:shd w:fill="F4F4F4" w:val="clear"/>
        <w:spacing w:after="0" w:before="0" w:line="260"/>
      </w:pPr>
      <w:r>
        <w:rPr>
          <w:rFonts w:ascii="Courier New" w:cs="Courier New" w:eastAsia="Courier New" w:hAnsi="Courier New"/>
          <w:color w:val="111111"/>
          <w:sz w:val="18"/>
          <w:szCs w:val="18"/>
        </w:rPr>
        <w:t xml:space="preserve">    start_date      DATE NOT NULL,</w:t>
      </w:r>
    </w:p>
    <w:p>
      <w:pPr>
        <w:shd w:fill="F4F4F4" w:val="clear"/>
        <w:spacing w:after="0" w:before="0" w:line="260"/>
      </w:pPr>
      <w:r>
        <w:rPr>
          <w:rFonts w:ascii="Courier New" w:cs="Courier New" w:eastAsia="Courier New" w:hAnsi="Courier New"/>
          <w:color w:val="111111"/>
          <w:sz w:val="18"/>
          <w:szCs w:val="18"/>
        </w:rPr>
        <w:t xml:space="preserve">    target_date     DATE,</w:t>
      </w:r>
    </w:p>
    <w:p>
      <w:pPr>
        <w:shd w:fill="F4F4F4" w:val="clear"/>
        <w:spacing w:after="0" w:before="0" w:line="260"/>
      </w:pPr>
      <w:r>
        <w:rPr>
          <w:rFonts w:ascii="Courier New" w:cs="Courier New" w:eastAsia="Courier New" w:hAnsi="Courier New"/>
          <w:color w:val="111111"/>
          <w:sz w:val="18"/>
          <w:szCs w:val="18"/>
        </w:rPr>
        <w:t xml:space="preserve">    completed_date  DATE,</w:t>
      </w:r>
    </w:p>
    <w:p>
      <w:pPr>
        <w:shd w:fill="F4F4F4" w:val="clear"/>
        <w:spacing w:after="0" w:before="0" w:line="260"/>
      </w:pPr>
      <w:r>
        <w:rPr>
          <w:rFonts w:ascii="Courier New" w:cs="Courier New" w:eastAsia="Courier New" w:hAnsi="Courier New"/>
          <w:color w:val="111111"/>
          <w:sz w:val="18"/>
          <w:szCs w:val="18"/>
        </w:rPr>
        <w:t xml:space="preserve">    linked_account  INTEGER REFERENCES accounts(id),</w:t>
      </w:r>
    </w:p>
    <w:p>
      <w:pPr>
        <w:shd w:fill="F4F4F4" w:val="clear"/>
        <w:spacing w:after="0" w:before="0" w:line="260"/>
      </w:pPr>
      <w:r>
        <w:rPr>
          <w:rFonts w:ascii="Courier New" w:cs="Courier New" w:eastAsia="Courier New" w:hAnsi="Courier New"/>
          <w:color w:val="111111"/>
          <w:sz w:val="18"/>
          <w:szCs w:val="18"/>
        </w:rPr>
        <w:t xml:space="preserve">    auto_log_on_complete BOOLEAN DEFAULT 1,  -- write a savings_actual when goal completed</w:t>
      </w:r>
    </w:p>
    <w:p>
      <w:pPr>
        <w:shd w:fill="F4F4F4" w:val="clear"/>
        <w:spacing w:after="0" w:before="0" w:line="260"/>
      </w:pPr>
      <w:r>
        <w:rPr>
          <w:rFonts w:ascii="Courier New" w:cs="Courier New" w:eastAsia="Courier New" w:hAnsi="Courier New"/>
          <w:color w:val="111111"/>
          <w:sz w:val="18"/>
          <w:szCs w:val="18"/>
        </w:rPr>
        <w:t xml:space="preserve">    superseded_by   INTEGER REFERENCES savings_goals(id),</w:t>
      </w:r>
    </w:p>
    <w:p>
      <w:pPr>
        <w:shd w:fill="F4F4F4" w:val="clear"/>
        <w:spacing w:after="0" w:before="0" w:line="260"/>
      </w:pPr>
      <w:r>
        <w:rPr>
          <w:rFonts w:ascii="Courier New" w:cs="Courier New" w:eastAsia="Courier New" w:hAnsi="Courier New"/>
          <w:color w:val="111111"/>
          <w:sz w:val="18"/>
          <w:szCs w:val="18"/>
        </w:rPr>
        <w:t xml:space="preserve">    voided          BOOLEAN DEFAULT 0,</w:t>
      </w:r>
    </w:p>
    <w:p>
      <w:pPr>
        <w:shd w:fill="F4F4F4" w:val="clear"/>
        <w:spacing w:after="0" w:before="0" w:line="260"/>
      </w:pPr>
      <w:r>
        <w:rPr>
          <w:rFonts w:ascii="Courier New" w:cs="Courier New" w:eastAsia="Courier New" w:hAnsi="Courier New"/>
          <w:color w:val="111111"/>
          <w:sz w:val="18"/>
          <w:szCs w:val="18"/>
        </w:rPr>
        <w:t xml:space="preserve">    notes           TEXT,</w:t>
      </w:r>
    </w:p>
    <w:p>
      <w:pPr>
        <w:shd w:fill="F4F4F4" w:val="clear"/>
        <w:spacing w:after="0" w:before="0" w:line="260"/>
      </w:pPr>
      <w:r>
        <w:rPr>
          <w:rFonts w:ascii="Courier New" w:cs="Courier New" w:eastAsia="Courier New" w:hAnsi="Courier New"/>
          <w:color w:val="111111"/>
          <w:sz w:val="18"/>
          <w:szCs w:val="18"/>
        </w:rPr>
        <w:t xml:space="preserve">    created_at      TIMESTAMP NOT NULL</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CREATE TABLE retirement_inputs (</w:t>
      </w:r>
    </w:p>
    <w:p>
      <w:pPr>
        <w:shd w:fill="F4F4F4" w:val="clear"/>
        <w:spacing w:after="0" w:before="0" w:line="260"/>
      </w:pPr>
      <w:r>
        <w:rPr>
          <w:rFonts w:ascii="Courier New" w:cs="Courier New" w:eastAsia="Courier New" w:hAnsi="Courier New"/>
          <w:color w:val="111111"/>
          <w:sz w:val="18"/>
          <w:szCs w:val="18"/>
        </w:rPr>
        <w:t xml:space="preserve">    -- single-row table; updated by writing settings_history rows with scope='retirement_input'</w:t>
      </w:r>
    </w:p>
    <w:p>
      <w:pPr>
        <w:shd w:fill="F4F4F4" w:val="clear"/>
        <w:spacing w:after="0" w:before="0" w:line="260"/>
      </w:pPr>
      <w:r>
        <w:rPr>
          <w:rFonts w:ascii="Courier New" w:cs="Courier New" w:eastAsia="Courier New" w:hAnsi="Courier New"/>
          <w:color w:val="111111"/>
          <w:sz w:val="18"/>
          <w:szCs w:val="18"/>
        </w:rPr>
        <w:t xml:space="preserve">    -- This table exists as a denormalized cache of current values for fast read.</w:t>
      </w:r>
    </w:p>
    <w:p>
      <w:pPr>
        <w:shd w:fill="F4F4F4" w:val="clear"/>
        <w:spacing w:after="0" w:before="0" w:line="260"/>
      </w:pPr>
      <w:r>
        <w:rPr>
          <w:rFonts w:ascii="Courier New" w:cs="Courier New" w:eastAsia="Courier New" w:hAnsi="Courier New"/>
          <w:color w:val="111111"/>
          <w:sz w:val="18"/>
          <w:szCs w:val="18"/>
        </w:rPr>
        <w:t xml:space="preserve">    id                              INTEGER PRIMARY KEY CHECK (id = 1),</w:t>
      </w:r>
    </w:p>
    <w:p>
      <w:pPr>
        <w:shd w:fill="F4F4F4" w:val="clear"/>
        <w:spacing w:after="0" w:before="0" w:line="260"/>
      </w:pPr>
      <w:r>
        <w:rPr>
          <w:rFonts w:ascii="Courier New" w:cs="Courier New" w:eastAsia="Courier New" w:hAnsi="Courier New"/>
          <w:color w:val="111111"/>
          <w:sz w:val="18"/>
          <w:szCs w:val="18"/>
        </w:rPr>
        <w:t xml:space="preserve">    current_age                     INTEGER,</w:t>
      </w:r>
    </w:p>
    <w:p>
      <w:pPr>
        <w:shd w:fill="F4F4F4" w:val="clear"/>
        <w:spacing w:after="0" w:before="0" w:line="260"/>
      </w:pPr>
      <w:r>
        <w:rPr>
          <w:rFonts w:ascii="Courier New" w:cs="Courier New" w:eastAsia="Courier New" w:hAnsi="Courier New"/>
          <w:color w:val="111111"/>
          <w:sz w:val="18"/>
          <w:szCs w:val="18"/>
        </w:rPr>
        <w:t xml:space="preserve">    annual_income                   REAL,</w:t>
      </w:r>
    </w:p>
    <w:p>
      <w:pPr>
        <w:shd w:fill="F4F4F4" w:val="clear"/>
        <w:spacing w:after="0" w:before="0" w:line="260"/>
      </w:pPr>
      <w:r>
        <w:rPr>
          <w:rFonts w:ascii="Courier New" w:cs="Courier New" w:eastAsia="Courier New" w:hAnsi="Courier New"/>
          <w:color w:val="111111"/>
          <w:sz w:val="18"/>
          <w:szCs w:val="18"/>
        </w:rPr>
        <w:t xml:space="preserve">    annual_inflation_rate           REAL,</w:t>
      </w:r>
    </w:p>
    <w:p>
      <w:pPr>
        <w:shd w:fill="F4F4F4" w:val="clear"/>
        <w:spacing w:after="0" w:before="0" w:line="260"/>
      </w:pPr>
      <w:r>
        <w:rPr>
          <w:rFonts w:ascii="Courier New" w:cs="Courier New" w:eastAsia="Courier New" w:hAnsi="Courier New"/>
          <w:color w:val="111111"/>
          <w:sz w:val="18"/>
          <w:szCs w:val="18"/>
        </w:rPr>
        <w:t xml:space="preserve">    current_retirement_balance      REAL,</w:t>
      </w:r>
    </w:p>
    <w:p>
      <w:pPr>
        <w:shd w:fill="F4F4F4" w:val="clear"/>
        <w:spacing w:after="0" w:before="0" w:line="260"/>
      </w:pPr>
      <w:r>
        <w:rPr>
          <w:rFonts w:ascii="Courier New" w:cs="Courier New" w:eastAsia="Courier New" w:hAnsi="Courier New"/>
          <w:color w:val="111111"/>
          <w:sz w:val="18"/>
          <w:szCs w:val="18"/>
        </w:rPr>
        <w:t xml:space="preserve">    annual_savings_amount           REAL,</w:t>
      </w:r>
    </w:p>
    <w:p>
      <w:pPr>
        <w:shd w:fill="F4F4F4" w:val="clear"/>
        <w:spacing w:after="0" w:before="0" w:line="260"/>
      </w:pPr>
      <w:r>
        <w:rPr>
          <w:rFonts w:ascii="Courier New" w:cs="Courier New" w:eastAsia="Courier New" w:hAnsi="Courier New"/>
          <w:color w:val="111111"/>
          <w:sz w:val="18"/>
          <w:szCs w:val="18"/>
        </w:rPr>
        <w:t xml:space="preserve">    annual_savings_increase_pct     REAL,</w:t>
      </w:r>
    </w:p>
    <w:p>
      <w:pPr>
        <w:shd w:fill="F4F4F4" w:val="clear"/>
        <w:spacing w:after="0" w:before="0" w:line="260"/>
      </w:pPr>
      <w:r>
        <w:rPr>
          <w:rFonts w:ascii="Courier New" w:cs="Courier New" w:eastAsia="Courier New" w:hAnsi="Courier New"/>
          <w:color w:val="111111"/>
          <w:sz w:val="18"/>
          <w:szCs w:val="18"/>
        </w:rPr>
        <w:t xml:space="preserve">    investment_return_pct           REAL,</w:t>
      </w:r>
    </w:p>
    <w:p>
      <w:pPr>
        <w:shd w:fill="F4F4F4" w:val="clear"/>
        <w:spacing w:after="0" w:before="0" w:line="260"/>
      </w:pPr>
      <w:r>
        <w:rPr>
          <w:rFonts w:ascii="Courier New" w:cs="Courier New" w:eastAsia="Courier New" w:hAnsi="Courier New"/>
          <w:color w:val="111111"/>
          <w:sz w:val="18"/>
          <w:szCs w:val="18"/>
        </w:rPr>
        <w:t xml:space="preserve">    pension_benefit_annual          REAL,</w:t>
      </w:r>
    </w:p>
    <w:p>
      <w:pPr>
        <w:shd w:fill="F4F4F4" w:val="clear"/>
        <w:spacing w:after="0" w:before="0" w:line="260"/>
      </w:pPr>
      <w:r>
        <w:rPr>
          <w:rFonts w:ascii="Courier New" w:cs="Courier New" w:eastAsia="Courier New" w:hAnsi="Courier New"/>
          <w:color w:val="111111"/>
          <w:sz w:val="18"/>
          <w:szCs w:val="18"/>
        </w:rPr>
        <w:t xml:space="preserve">    pension_benefit_increase_pct    REAL,</w:t>
      </w:r>
    </w:p>
    <w:p>
      <w:pPr>
        <w:shd w:fill="F4F4F4" w:val="clear"/>
        <w:spacing w:after="0" w:before="0" w:line="260"/>
      </w:pPr>
      <w:r>
        <w:rPr>
          <w:rFonts w:ascii="Courier New" w:cs="Courier New" w:eastAsia="Courier New" w:hAnsi="Courier New"/>
          <w:color w:val="111111"/>
          <w:sz w:val="18"/>
          <w:szCs w:val="18"/>
        </w:rPr>
        <w:t xml:space="preserve">    desired_retirement_age          INTEGER,</w:t>
      </w:r>
    </w:p>
    <w:p>
      <w:pPr>
        <w:shd w:fill="F4F4F4" w:val="clear"/>
        <w:spacing w:after="0" w:before="0" w:line="260"/>
      </w:pPr>
      <w:r>
        <w:rPr>
          <w:rFonts w:ascii="Courier New" w:cs="Courier New" w:eastAsia="Courier New" w:hAnsi="Courier New"/>
          <w:color w:val="111111"/>
          <w:sz w:val="18"/>
          <w:szCs w:val="18"/>
        </w:rPr>
        <w:t xml:space="preserve">    retirement_years                INTEGER,</w:t>
      </w:r>
    </w:p>
    <w:p>
      <w:pPr>
        <w:shd w:fill="F4F4F4" w:val="clear"/>
        <w:spacing w:after="0" w:before="0" w:line="260"/>
      </w:pPr>
      <w:r>
        <w:rPr>
          <w:rFonts w:ascii="Courier New" w:cs="Courier New" w:eastAsia="Courier New" w:hAnsi="Courier New"/>
          <w:color w:val="111111"/>
          <w:sz w:val="18"/>
          <w:szCs w:val="18"/>
        </w:rPr>
        <w:t xml:space="preserve">    income_replacement_pct          REAL,</w:t>
      </w:r>
    </w:p>
    <w:p>
      <w:pPr>
        <w:shd w:fill="F4F4F4" w:val="clear"/>
        <w:spacing w:after="0" w:before="0" w:line="260"/>
      </w:pPr>
      <w:r>
        <w:rPr>
          <w:rFonts w:ascii="Courier New" w:cs="Courier New" w:eastAsia="Courier New" w:hAnsi="Courier New"/>
          <w:color w:val="111111"/>
          <w:sz w:val="18"/>
          <w:szCs w:val="18"/>
        </w:rPr>
        <w:t xml:space="preserve">    investment_return_uncertainty   REAL,</w:t>
      </w:r>
    </w:p>
    <w:p>
      <w:pPr>
        <w:shd w:fill="F4F4F4" w:val="clear"/>
        <w:spacing w:after="0" w:before="0" w:line="260"/>
      </w:pPr>
      <w:r>
        <w:rPr>
          <w:rFonts w:ascii="Courier New" w:cs="Courier New" w:eastAsia="Courier New" w:hAnsi="Courier New"/>
          <w:color w:val="111111"/>
          <w:sz w:val="18"/>
          <w:szCs w:val="18"/>
        </w:rPr>
        <w:t xml:space="preserve">    annual_savings_uncertainty      REAL,</w:t>
      </w:r>
    </w:p>
    <w:p>
      <w:pPr>
        <w:shd w:fill="F4F4F4" w:val="clear"/>
        <w:spacing w:after="0" w:before="0" w:line="260"/>
      </w:pPr>
      <w:r>
        <w:rPr>
          <w:rFonts w:ascii="Courier New" w:cs="Courier New" w:eastAsia="Courier New" w:hAnsi="Courier New"/>
          <w:color w:val="111111"/>
          <w:sz w:val="18"/>
          <w:szCs w:val="18"/>
        </w:rPr>
        <w:t xml:space="preserve">    annual_savings_increase_uncertainty REAL,</w:t>
      </w:r>
    </w:p>
    <w:p>
      <w:pPr>
        <w:shd w:fill="F4F4F4" w:val="clear"/>
        <w:spacing w:after="0" w:before="0" w:line="260"/>
      </w:pPr>
      <w:r>
        <w:rPr>
          <w:rFonts w:ascii="Courier New" w:cs="Courier New" w:eastAsia="Courier New" w:hAnsi="Courier New"/>
          <w:color w:val="111111"/>
          <w:sz w:val="18"/>
          <w:szCs w:val="18"/>
        </w:rPr>
        <w:t xml:space="preserve">    pension_benefit_uncertainty     REAL,</w:t>
      </w:r>
    </w:p>
    <w:p>
      <w:pPr>
        <w:shd w:fill="F4F4F4" w:val="clear"/>
        <w:spacing w:after="0" w:before="0" w:line="260"/>
      </w:pPr>
      <w:r>
        <w:rPr>
          <w:rFonts w:ascii="Courier New" w:cs="Courier New" w:eastAsia="Courier New" w:hAnsi="Courier New"/>
          <w:color w:val="111111"/>
          <w:sz w:val="18"/>
          <w:szCs w:val="18"/>
        </w:rPr>
        <w:t xml:space="preserve">    pension_benefit_increase_uncertainty REAL,</w:t>
      </w:r>
    </w:p>
    <w:p>
      <w:pPr>
        <w:shd w:fill="F4F4F4" w:val="clear"/>
        <w:spacing w:after="0" w:before="0" w:line="260"/>
      </w:pPr>
      <w:r>
        <w:rPr>
          <w:rFonts w:ascii="Courier New" w:cs="Courier New" w:eastAsia="Courier New" w:hAnsi="Courier New"/>
          <w:color w:val="111111"/>
          <w:sz w:val="18"/>
          <w:szCs w:val="18"/>
        </w:rPr>
        <w:t xml:space="preserve">    last_reviewed_at                TIMESTAMP,</w:t>
      </w:r>
    </w:p>
    <w:p>
      <w:pPr>
        <w:shd w:fill="F4F4F4" w:val="clear"/>
        <w:spacing w:after="0" w:before="0" w:line="260"/>
      </w:pPr>
      <w:r>
        <w:rPr>
          <w:rFonts w:ascii="Courier New" w:cs="Courier New" w:eastAsia="Courier New" w:hAnsi="Courier New"/>
          <w:color w:val="111111"/>
          <w:sz w:val="18"/>
          <w:szCs w:val="18"/>
        </w:rPr>
        <w:t xml:space="preserve">    updated_at                      TIMESTAMP</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CREATE TABLE retirement_projection (</w:t>
      </w:r>
    </w:p>
    <w:p>
      <w:pPr>
        <w:shd w:fill="F4F4F4" w:val="clear"/>
        <w:spacing w:after="0" w:before="0" w:line="260"/>
      </w:pPr>
      <w:r>
        <w:rPr>
          <w:rFonts w:ascii="Courier New" w:cs="Courier New" w:eastAsia="Courier New" w:hAnsi="Courier New"/>
          <w:color w:val="111111"/>
          <w:sz w:val="18"/>
          <w:szCs w:val="18"/>
        </w:rPr>
        <w:t xml:space="preserve">    id              INTEGER PRIMARY KEY AUTOINCREMENT,</w:t>
      </w:r>
    </w:p>
    <w:p>
      <w:pPr>
        <w:shd w:fill="F4F4F4" w:val="clear"/>
        <w:spacing w:after="0" w:before="0" w:line="260"/>
      </w:pPr>
      <w:r>
        <w:rPr>
          <w:rFonts w:ascii="Courier New" w:cs="Courier New" w:eastAsia="Courier New" w:hAnsi="Courier New"/>
          <w:color w:val="111111"/>
          <w:sz w:val="18"/>
          <w:szCs w:val="18"/>
        </w:rPr>
        <w:t xml:space="preserve">    computed_at     TIMESTAMP NOT NULL,</w:t>
      </w:r>
    </w:p>
    <w:p>
      <w:pPr>
        <w:shd w:fill="F4F4F4" w:val="clear"/>
        <w:spacing w:after="0" w:before="0" w:line="260"/>
      </w:pPr>
      <w:r>
        <w:rPr>
          <w:rFonts w:ascii="Courier New" w:cs="Courier New" w:eastAsia="Courier New" w:hAnsi="Courier New"/>
          <w:color w:val="111111"/>
          <w:sz w:val="18"/>
          <w:szCs w:val="18"/>
        </w:rPr>
        <w:t xml:space="preserve">    scenario        TEXT NOT NULL,        -- 'base' / 'under' / 'over'</w:t>
      </w:r>
    </w:p>
    <w:p>
      <w:pPr>
        <w:shd w:fill="F4F4F4" w:val="clear"/>
        <w:spacing w:after="0" w:before="0" w:line="260"/>
      </w:pPr>
      <w:r>
        <w:rPr>
          <w:rFonts w:ascii="Courier New" w:cs="Courier New" w:eastAsia="Courier New" w:hAnsi="Courier New"/>
          <w:color w:val="111111"/>
          <w:sz w:val="18"/>
          <w:szCs w:val="18"/>
        </w:rPr>
        <w:t xml:space="preserve">    age             INTEGER NOT NULL,</w:t>
      </w:r>
    </w:p>
    <w:p>
      <w:pPr>
        <w:shd w:fill="F4F4F4" w:val="clear"/>
        <w:spacing w:after="0" w:before="0" w:line="260"/>
      </w:pPr>
      <w:r>
        <w:rPr>
          <w:rFonts w:ascii="Courier New" w:cs="Courier New" w:eastAsia="Courier New" w:hAnsi="Courier New"/>
          <w:color w:val="111111"/>
          <w:sz w:val="18"/>
          <w:szCs w:val="18"/>
        </w:rPr>
        <w:t xml:space="preserve">    salary          REAL NOT NULL,</w:t>
      </w:r>
    </w:p>
    <w:p>
      <w:pPr>
        <w:shd w:fill="F4F4F4" w:val="clear"/>
        <w:spacing w:after="0" w:before="0" w:line="260"/>
      </w:pPr>
      <w:r>
        <w:rPr>
          <w:rFonts w:ascii="Courier New" w:cs="Courier New" w:eastAsia="Courier New" w:hAnsi="Courier New"/>
          <w:color w:val="111111"/>
          <w:sz w:val="18"/>
          <w:szCs w:val="18"/>
        </w:rPr>
        <w:t xml:space="preserve">    balance         REAL NOT NULL,</w:t>
      </w:r>
    </w:p>
    <w:p>
      <w:pPr>
        <w:shd w:fill="F4F4F4" w:val="clear"/>
        <w:spacing w:after="0" w:before="0" w:line="260"/>
      </w:pPr>
      <w:r>
        <w:rPr>
          <w:rFonts w:ascii="Courier New" w:cs="Courier New" w:eastAsia="Courier New" w:hAnsi="Courier New"/>
          <w:color w:val="111111"/>
          <w:sz w:val="18"/>
          <w:szCs w:val="18"/>
        </w:rPr>
        <w:t xml:space="preserve">    interest        REAL NOT NULL,</w:t>
      </w:r>
    </w:p>
    <w:p>
      <w:pPr>
        <w:shd w:fill="F4F4F4" w:val="clear"/>
        <w:spacing w:after="0" w:before="0" w:line="260"/>
      </w:pPr>
      <w:r>
        <w:rPr>
          <w:rFonts w:ascii="Courier New" w:cs="Courier New" w:eastAsia="Courier New" w:hAnsi="Courier New"/>
          <w:color w:val="111111"/>
          <w:sz w:val="18"/>
          <w:szCs w:val="18"/>
        </w:rPr>
        <w:t xml:space="preserve">    yearly_savings  REAL NOT NULL,</w:t>
      </w:r>
    </w:p>
    <w:p>
      <w:pPr>
        <w:shd w:fill="F4F4F4" w:val="clear"/>
        <w:spacing w:after="0" w:before="0" w:line="260"/>
      </w:pPr>
      <w:r>
        <w:rPr>
          <w:rFonts w:ascii="Courier New" w:cs="Courier New" w:eastAsia="Courier New" w:hAnsi="Courier New"/>
          <w:color w:val="111111"/>
          <w:sz w:val="18"/>
          <w:szCs w:val="18"/>
        </w:rPr>
        <w:t xml:space="preserve">    desired_income  REAL NOT NULL,</w:t>
      </w:r>
    </w:p>
    <w:p>
      <w:pPr>
        <w:shd w:fill="F4F4F4" w:val="clear"/>
        <w:spacing w:after="0" w:before="0" w:line="260"/>
      </w:pPr>
      <w:r>
        <w:rPr>
          <w:rFonts w:ascii="Courier New" w:cs="Courier New" w:eastAsia="Courier New" w:hAnsi="Courier New"/>
          <w:color w:val="111111"/>
          <w:sz w:val="18"/>
          <w:szCs w:val="18"/>
        </w:rPr>
        <w:t xml:space="preserve">    pension_income  REAL NOT NULL,</w:t>
      </w:r>
    </w:p>
    <w:p>
      <w:pPr>
        <w:shd w:fill="F4F4F4" w:val="clear"/>
        <w:spacing w:after="0" w:before="0" w:line="260"/>
      </w:pPr>
      <w:r>
        <w:rPr>
          <w:rFonts w:ascii="Courier New" w:cs="Courier New" w:eastAsia="Courier New" w:hAnsi="Courier New"/>
          <w:color w:val="111111"/>
          <w:sz w:val="18"/>
          <w:szCs w:val="18"/>
        </w:rPr>
        <w:t xml:space="preserve">    end_balance     REAL NOT NULL</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CREATE INDEX idx_retirement_proj_age ON retirement_projection(scenario, age);</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CREATE TABLE emergency_fund (</w:t>
      </w:r>
    </w:p>
    <w:p>
      <w:pPr>
        <w:shd w:fill="F4F4F4" w:val="clear"/>
        <w:spacing w:after="0" w:before="0" w:line="260"/>
      </w:pPr>
      <w:r>
        <w:rPr>
          <w:rFonts w:ascii="Courier New" w:cs="Courier New" w:eastAsia="Courier New" w:hAnsi="Courier New"/>
          <w:color w:val="111111"/>
          <w:sz w:val="18"/>
          <w:szCs w:val="18"/>
        </w:rPr>
        <w:t xml:space="preserve">    id                  INTEGER PRIMARY KEY CHECK (id = 1),</w:t>
      </w:r>
    </w:p>
    <w:p>
      <w:pPr>
        <w:shd w:fill="F4F4F4" w:val="clear"/>
        <w:spacing w:after="0" w:before="0" w:line="260"/>
      </w:pPr>
      <w:r>
        <w:rPr>
          <w:rFonts w:ascii="Courier New" w:cs="Courier New" w:eastAsia="Courier New" w:hAnsi="Courier New"/>
          <w:color w:val="111111"/>
          <w:sz w:val="18"/>
          <w:szCs w:val="18"/>
        </w:rPr>
        <w:t xml:space="preserve">    target_months       INTEGER NOT NULL DEFAULT 6,  -- 3 minimum, 6 ideal, 9 variable income</w:t>
      </w:r>
    </w:p>
    <w:p>
      <w:pPr>
        <w:shd w:fill="F4F4F4" w:val="clear"/>
        <w:spacing w:after="0" w:before="0" w:line="260"/>
      </w:pPr>
      <w:r>
        <w:rPr>
          <w:rFonts w:ascii="Courier New" w:cs="Courier New" w:eastAsia="Courier New" w:hAnsi="Courier New"/>
          <w:color w:val="111111"/>
          <w:sz w:val="18"/>
          <w:szCs w:val="18"/>
        </w:rPr>
        <w:t xml:space="preserve">    linked_account_id   INTEGER REFERENCES accounts(id),</w:t>
      </w:r>
    </w:p>
    <w:p>
      <w:pPr>
        <w:shd w:fill="F4F4F4" w:val="clear"/>
        <w:spacing w:after="0" w:before="0" w:line="260"/>
      </w:pPr>
      <w:r>
        <w:rPr>
          <w:rFonts w:ascii="Courier New" w:cs="Courier New" w:eastAsia="Courier New" w:hAnsi="Courier New"/>
          <w:color w:val="111111"/>
          <w:sz w:val="18"/>
          <w:szCs w:val="18"/>
        </w:rPr>
        <w:t xml:space="preserve">    last_reviewed_at    TIMESTAMP,</w:t>
      </w:r>
    </w:p>
    <w:p>
      <w:pPr>
        <w:shd w:fill="F4F4F4" w:val="clear"/>
        <w:spacing w:after="0" w:before="0" w:line="260"/>
      </w:pPr>
      <w:r>
        <w:rPr>
          <w:rFonts w:ascii="Courier New" w:cs="Courier New" w:eastAsia="Courier New" w:hAnsi="Courier New"/>
          <w:color w:val="111111"/>
          <w:sz w:val="18"/>
          <w:szCs w:val="18"/>
        </w:rPr>
        <w:t xml:space="preserve">    updated_at          TIMESTAMP</w:t>
      </w:r>
    </w:p>
    <w:p>
      <w:pPr>
        <w:shd w:fill="F4F4F4" w:val="clear"/>
        <w:spacing w:after="0" w:before="0" w:line="260"/>
      </w:pPr>
      <w:r>
        <w:rPr>
          <w:rFonts w:ascii="Courier New" w:cs="Courier New" w:eastAsia="Courier New" w:hAnsi="Courier New"/>
          <w:color w:val="111111"/>
          <w:sz w:val="18"/>
          <w:szCs w:val="18"/>
        </w:rPr>
        <w:t xml:space="preserve">);</w:t>
      </w:r>
    </w:p>
    <w:p>
      <w:pPr>
        <w:pStyle w:val="Heading3"/>
        <w:spacing w:after="100" w:before="200"/>
      </w:pPr>
      <w:r>
        <w:rPr>
          <w:rFonts w:ascii="Arial" w:cs="Arial" w:eastAsia="Arial" w:hAnsi="Arial"/>
          <w:b/>
          <w:bCs/>
          <w:color w:val="111111"/>
          <w:sz w:val="24"/>
          <w:szCs w:val="24"/>
        </w:rPr>
        <w:t xml:space="preserve">Budget Method and Periods</w:t>
      </w:r>
    </w:p>
    <w:p>
      <w:pPr>
        <w:shd w:fill="F4F4F4" w:val="clear"/>
        <w:spacing w:after="0" w:before="0" w:line="260"/>
      </w:pPr>
      <w:r>
        <w:rPr>
          <w:rFonts w:ascii="Courier New" w:cs="Courier New" w:eastAsia="Courier New" w:hAnsi="Courier New"/>
          <w:color w:val="111111"/>
          <w:sz w:val="18"/>
          <w:szCs w:val="18"/>
        </w:rPr>
        <w:t xml:space="preserve">CREATE TABLE budget_periods (</w:t>
      </w:r>
    </w:p>
    <w:p>
      <w:pPr>
        <w:shd w:fill="F4F4F4" w:val="clear"/>
        <w:spacing w:after="0" w:before="0" w:line="260"/>
      </w:pPr>
      <w:r>
        <w:rPr>
          <w:rFonts w:ascii="Courier New" w:cs="Courier New" w:eastAsia="Courier New" w:hAnsi="Courier New"/>
          <w:color w:val="111111"/>
          <w:sz w:val="18"/>
          <w:szCs w:val="18"/>
        </w:rPr>
        <w:t xml:space="preserve">    id              INTEGER PRIMARY KEY AUTOINCREMENT,</w:t>
      </w:r>
    </w:p>
    <w:p>
      <w:pPr>
        <w:shd w:fill="F4F4F4" w:val="clear"/>
        <w:spacing w:after="0" w:before="0" w:line="260"/>
      </w:pPr>
      <w:r>
        <w:rPr>
          <w:rFonts w:ascii="Courier New" w:cs="Courier New" w:eastAsia="Courier New" w:hAnsi="Courier New"/>
          <w:color w:val="111111"/>
          <w:sz w:val="18"/>
          <w:szCs w:val="18"/>
        </w:rPr>
        <w:t xml:space="preserve">    effective_from  TIMESTAMP NOT NULL,</w:t>
      </w:r>
    </w:p>
    <w:p>
      <w:pPr>
        <w:shd w:fill="F4F4F4" w:val="clear"/>
        <w:spacing w:after="0" w:before="0" w:line="260"/>
      </w:pPr>
      <w:r>
        <w:rPr>
          <w:rFonts w:ascii="Courier New" w:cs="Courier New" w:eastAsia="Courier New" w:hAnsi="Courier New"/>
          <w:color w:val="111111"/>
          <w:sz w:val="18"/>
          <w:szCs w:val="18"/>
        </w:rPr>
        <w:t xml:space="preserve">    period_type     TEXT NOT NULL,        -- 'weekly' / 'monthly' / 'annual'</w:t>
      </w:r>
    </w:p>
    <w:p>
      <w:pPr>
        <w:shd w:fill="F4F4F4" w:val="clear"/>
        <w:spacing w:after="0" w:before="0" w:line="260"/>
      </w:pPr>
      <w:r>
        <w:rPr>
          <w:rFonts w:ascii="Courier New" w:cs="Courier New" w:eastAsia="Courier New" w:hAnsi="Courier New"/>
          <w:color w:val="111111"/>
          <w:sz w:val="18"/>
          <w:szCs w:val="18"/>
        </w:rPr>
        <w:t xml:space="preserve">    category_id     INTEGER REFERENCES categories(id),</w:t>
      </w:r>
    </w:p>
    <w:p>
      <w:pPr>
        <w:shd w:fill="F4F4F4" w:val="clear"/>
        <w:spacing w:after="0" w:before="0" w:line="260"/>
      </w:pPr>
      <w:r>
        <w:rPr>
          <w:rFonts w:ascii="Courier New" w:cs="Courier New" w:eastAsia="Courier New" w:hAnsi="Courier New"/>
          <w:color w:val="111111"/>
          <w:sz w:val="18"/>
          <w:szCs w:val="18"/>
        </w:rPr>
        <w:t xml:space="preserve">    amount          REAL NOT NULL,</w:t>
      </w:r>
    </w:p>
    <w:p>
      <w:pPr>
        <w:shd w:fill="F4F4F4" w:val="clear"/>
        <w:spacing w:after="0" w:before="0" w:line="260"/>
      </w:pPr>
      <w:r>
        <w:rPr>
          <w:rFonts w:ascii="Courier New" w:cs="Courier New" w:eastAsia="Courier New" w:hAnsi="Courier New"/>
          <w:color w:val="111111"/>
          <w:sz w:val="18"/>
          <w:szCs w:val="18"/>
        </w:rPr>
        <w:t xml:space="preserve">    threshold_pct   REAL,                 -- 0.0–1.0, warn when remaining ≤ this fraction</w:t>
      </w:r>
    </w:p>
    <w:p>
      <w:pPr>
        <w:shd w:fill="F4F4F4" w:val="clear"/>
        <w:spacing w:after="0" w:before="0" w:line="260"/>
      </w:pPr>
      <w:r>
        <w:rPr>
          <w:rFonts w:ascii="Courier New" w:cs="Courier New" w:eastAsia="Courier New" w:hAnsi="Courier New"/>
          <w:color w:val="111111"/>
          <w:sz w:val="18"/>
          <w:szCs w:val="18"/>
        </w:rPr>
        <w:t xml:space="preserve">    threshold_amt   REAL,                 -- absolute alternative</w:t>
      </w:r>
    </w:p>
    <w:p>
      <w:pPr>
        <w:shd w:fill="F4F4F4" w:val="clear"/>
        <w:spacing w:after="0" w:before="0" w:line="260"/>
      </w:pPr>
      <w:r>
        <w:rPr>
          <w:rFonts w:ascii="Courier New" w:cs="Courier New" w:eastAsia="Courier New" w:hAnsi="Courier New"/>
          <w:color w:val="111111"/>
          <w:sz w:val="18"/>
          <w:szCs w:val="18"/>
        </w:rPr>
        <w:t xml:space="preserve">    warning_mode    TEXT NOT NULL,        -- 'silent' / 'banner' / 'ai_nudge'</w:t>
      </w:r>
    </w:p>
    <w:p>
      <w:pPr>
        <w:shd w:fill="F4F4F4" w:val="clear"/>
        <w:spacing w:after="0" w:before="0" w:line="260"/>
      </w:pPr>
      <w:r>
        <w:rPr>
          <w:rFonts w:ascii="Courier New" w:cs="Courier New" w:eastAsia="Courier New" w:hAnsi="Courier New"/>
          <w:color w:val="111111"/>
          <w:sz w:val="18"/>
          <w:szCs w:val="18"/>
        </w:rPr>
        <w:t xml:space="preserve">    superseded_by   INTEGER REFERENCES budget_periods(id),</w:t>
      </w:r>
    </w:p>
    <w:p>
      <w:pPr>
        <w:shd w:fill="F4F4F4" w:val="clear"/>
        <w:spacing w:after="0" w:before="0" w:line="260"/>
      </w:pPr>
      <w:r>
        <w:rPr>
          <w:rFonts w:ascii="Courier New" w:cs="Courier New" w:eastAsia="Courier New" w:hAnsi="Courier New"/>
          <w:color w:val="111111"/>
          <w:sz w:val="18"/>
          <w:szCs w:val="18"/>
        </w:rPr>
        <w:t xml:space="preserve">    created_by      TEXT NOT NULL,</w:t>
      </w:r>
    </w:p>
    <w:p>
      <w:pPr>
        <w:shd w:fill="F4F4F4" w:val="clear"/>
        <w:spacing w:after="0" w:before="0" w:line="260"/>
      </w:pPr>
      <w:r>
        <w:rPr>
          <w:rFonts w:ascii="Courier New" w:cs="Courier New" w:eastAsia="Courier New" w:hAnsi="Courier New"/>
          <w:color w:val="111111"/>
          <w:sz w:val="18"/>
          <w:szCs w:val="18"/>
        </w:rPr>
        <w:t xml:space="preserve">    notes           TEXT</w:t>
      </w:r>
    </w:p>
    <w:p>
      <w:pPr>
        <w:shd w:fill="F4F4F4" w:val="clear"/>
        <w:spacing w:after="0" w:before="0" w:line="260"/>
      </w:pPr>
      <w:r>
        <w:rPr>
          <w:rFonts w:ascii="Courier New" w:cs="Courier New" w:eastAsia="Courier New" w:hAnsi="Courier New"/>
          <w:color w:val="111111"/>
          <w:sz w:val="18"/>
          <w:szCs w:val="18"/>
        </w:rPr>
        <w:t xml:space="preserve">);</w:t>
      </w:r>
    </w:p>
    <w:p>
      <w:pPr>
        <w:spacing w:after="60" w:before="60" w:line="300"/>
        <w:jc w:val="left"/>
      </w:pPr>
      <w:r>
        <w:rPr>
          <w:rFonts w:ascii="Arial" w:cs="Arial" w:eastAsia="Arial" w:hAnsi="Arial"/>
          <w:color w:val="111111"/>
          <w:sz w:val="22"/>
          <w:szCs w:val="22"/>
        </w:rPr>
        <w:t xml:space="preserve">The active budget method lives in settings_history with scope='budget_method', key='active'. Values: 50_30_20, 50_20_30, zero_based, pay_yourself_first, envelope, none.</w:t>
      </w:r>
    </w:p>
    <w:p>
      <w:pPr>
        <w:pStyle w:val="Heading2"/>
        <w:spacing w:after="140" w:before="280"/>
      </w:pPr>
      <w:r>
        <w:rPr>
          <w:rFonts w:ascii="Arial" w:cs="Arial" w:eastAsia="Arial" w:hAnsi="Arial"/>
          <w:b/>
          <w:bCs/>
          <w:color w:val="1F4E79"/>
          <w:sz w:val="28"/>
          <w:szCs w:val="28"/>
        </w:rPr>
        <w:t xml:space="preserve">3.3 Supporting Tables</w:t>
      </w:r>
    </w:p>
    <w:p>
      <w:pPr>
        <w:pStyle w:val="Heading3"/>
        <w:spacing w:after="100" w:before="200"/>
      </w:pPr>
      <w:r>
        <w:rPr>
          <w:rFonts w:ascii="Arial" w:cs="Arial" w:eastAsia="Arial" w:hAnsi="Arial"/>
          <w:b/>
          <w:bCs/>
          <w:color w:val="111111"/>
          <w:sz w:val="24"/>
          <w:szCs w:val="24"/>
        </w:rPr>
        <w:t xml:space="preserve">planned_to_actual_links: Variance Tracking</w:t>
      </w:r>
    </w:p>
    <w:p>
      <w:pPr>
        <w:shd w:fill="F4F4F4" w:val="clear"/>
        <w:spacing w:after="0" w:before="0" w:line="260"/>
      </w:pPr>
      <w:r>
        <w:rPr>
          <w:rFonts w:ascii="Courier New" w:cs="Courier New" w:eastAsia="Courier New" w:hAnsi="Courier New"/>
          <w:color w:val="111111"/>
          <w:sz w:val="18"/>
          <w:szCs w:val="18"/>
        </w:rPr>
        <w:t xml:space="preserve">CREATE TABLE planned_to_actual_links (</w:t>
      </w:r>
    </w:p>
    <w:p>
      <w:pPr>
        <w:shd w:fill="F4F4F4" w:val="clear"/>
        <w:spacing w:after="0" w:before="0" w:line="260"/>
      </w:pPr>
      <w:r>
        <w:rPr>
          <w:rFonts w:ascii="Courier New" w:cs="Courier New" w:eastAsia="Courier New" w:hAnsi="Courier New"/>
          <w:color w:val="111111"/>
          <w:sz w:val="18"/>
          <w:szCs w:val="18"/>
        </w:rPr>
        <w:t xml:space="preserve">    id                  INTEGER PRIMARY KEY AUTOINCREMENT,</w:t>
      </w:r>
    </w:p>
    <w:p>
      <w:pPr>
        <w:shd w:fill="F4F4F4" w:val="clear"/>
        <w:spacing w:after="0" w:before="0" w:line="260"/>
      </w:pPr>
      <w:r>
        <w:rPr>
          <w:rFonts w:ascii="Courier New" w:cs="Courier New" w:eastAsia="Courier New" w:hAnsi="Courier New"/>
          <w:color w:val="111111"/>
          <w:sz w:val="18"/>
          <w:szCs w:val="18"/>
        </w:rPr>
        <w:t xml:space="preserve">    planned_ledger_id   INTEGER REFERENCES ledger(id),</w:t>
      </w:r>
    </w:p>
    <w:p>
      <w:pPr>
        <w:shd w:fill="F4F4F4" w:val="clear"/>
        <w:spacing w:after="0" w:before="0" w:line="260"/>
      </w:pPr>
      <w:r>
        <w:rPr>
          <w:rFonts w:ascii="Courier New" w:cs="Courier New" w:eastAsia="Courier New" w:hAnsi="Courier New"/>
          <w:color w:val="111111"/>
          <w:sz w:val="18"/>
          <w:szCs w:val="18"/>
        </w:rPr>
        <w:t xml:space="preserve">    actual_ledger_id    INTEGER REFERENCES ledger(id),</w:t>
      </w:r>
    </w:p>
    <w:p>
      <w:pPr>
        <w:shd w:fill="F4F4F4" w:val="clear"/>
        <w:spacing w:after="0" w:before="0" w:line="260"/>
      </w:pPr>
      <w:r>
        <w:rPr>
          <w:rFonts w:ascii="Courier New" w:cs="Courier New" w:eastAsia="Courier New" w:hAnsi="Courier New"/>
          <w:color w:val="111111"/>
          <w:sz w:val="18"/>
          <w:szCs w:val="18"/>
        </w:rPr>
        <w:t xml:space="preserve">    linked_at           TIMESTAMP NOT NULL,</w:t>
      </w:r>
    </w:p>
    <w:p>
      <w:pPr>
        <w:shd w:fill="F4F4F4" w:val="clear"/>
        <w:spacing w:after="0" w:before="0" w:line="260"/>
      </w:pPr>
      <w:r>
        <w:rPr>
          <w:rFonts w:ascii="Courier New" w:cs="Courier New" w:eastAsia="Courier New" w:hAnsi="Courier New"/>
          <w:color w:val="111111"/>
          <w:sz w:val="18"/>
          <w:szCs w:val="18"/>
        </w:rPr>
        <w:t xml:space="preserve">    linked_by           TEXT NOT NULL,    -- 'user' / 'auto_match'</w:t>
      </w:r>
    </w:p>
    <w:p>
      <w:pPr>
        <w:shd w:fill="F4F4F4" w:val="clear"/>
        <w:spacing w:after="0" w:before="0" w:line="260"/>
      </w:pPr>
      <w:r>
        <w:rPr>
          <w:rFonts w:ascii="Courier New" w:cs="Courier New" w:eastAsia="Courier New" w:hAnsi="Courier New"/>
          <w:color w:val="111111"/>
          <w:sz w:val="18"/>
          <w:szCs w:val="18"/>
        </w:rPr>
        <w:t xml:space="preserve">    variance_amount     REAL              -- actual.amount - planned.amount (computed at link time)</w:t>
      </w:r>
    </w:p>
    <w:p>
      <w:pPr>
        <w:shd w:fill="F4F4F4" w:val="clear"/>
        <w:spacing w:after="0" w:before="0" w:line="260"/>
      </w:pPr>
      <w:r>
        <w:rPr>
          <w:rFonts w:ascii="Courier New" w:cs="Courier New" w:eastAsia="Courier New" w:hAnsi="Courier New"/>
          <w:color w:val="111111"/>
          <w:sz w:val="18"/>
          <w:szCs w:val="18"/>
        </w:rPr>
        <w:t xml:space="preserve">);</w:t>
      </w:r>
    </w:p>
    <w:p>
      <w:pPr>
        <w:spacing w:after="60" w:before="60" w:line="300"/>
        <w:jc w:val="left"/>
      </w:pPr>
      <w:r>
        <w:rPr>
          <w:rFonts w:ascii="Arial" w:cs="Arial" w:eastAsia="Arial" w:hAnsi="Arial"/>
          <w:color w:val="111111"/>
          <w:sz w:val="22"/>
          <w:szCs w:val="22"/>
        </w:rPr>
        <w:t xml:space="preserve">Auto-match logic: when an actual lands, search for an unlinked planned row in the same category for the same calendar month, within ±50% of the actual amount. If exactly one match, suggest the link with a confirmation banner. If multiple matches, surface a chooser. If none, the actual stands alone.</w:t>
      </w:r>
    </w:p>
    <w:p>
      <w:pPr>
        <w:pStyle w:val="Heading3"/>
        <w:spacing w:after="100" w:before="200"/>
      </w:pPr>
      <w:r>
        <w:rPr>
          <w:rFonts w:ascii="Arial" w:cs="Arial" w:eastAsia="Arial" w:hAnsi="Arial"/>
          <w:b/>
          <w:bCs/>
          <w:color w:val="111111"/>
          <w:sz w:val="24"/>
          <w:szCs w:val="24"/>
        </w:rPr>
        <w:t xml:space="preserve">ledger_edits: Audit Trail for the Data View</w:t>
      </w:r>
    </w:p>
    <w:p>
      <w:pPr>
        <w:shd w:fill="F4F4F4" w:val="clear"/>
        <w:spacing w:after="0" w:before="0" w:line="260"/>
      </w:pPr>
      <w:r>
        <w:rPr>
          <w:rFonts w:ascii="Courier New" w:cs="Courier New" w:eastAsia="Courier New" w:hAnsi="Courier New"/>
          <w:color w:val="111111"/>
          <w:sz w:val="18"/>
          <w:szCs w:val="18"/>
        </w:rPr>
        <w:t xml:space="preserve">CREATE TABLE ledger_edits (</w:t>
      </w:r>
    </w:p>
    <w:p>
      <w:pPr>
        <w:shd w:fill="F4F4F4" w:val="clear"/>
        <w:spacing w:after="0" w:before="0" w:line="260"/>
      </w:pPr>
      <w:r>
        <w:rPr>
          <w:rFonts w:ascii="Courier New" w:cs="Courier New" w:eastAsia="Courier New" w:hAnsi="Courier New"/>
          <w:color w:val="111111"/>
          <w:sz w:val="18"/>
          <w:szCs w:val="18"/>
        </w:rPr>
        <w:t xml:space="preserve">    id                  INTEGER PRIMARY KEY AUTOINCREMENT,</w:t>
      </w:r>
    </w:p>
    <w:p>
      <w:pPr>
        <w:shd w:fill="F4F4F4" w:val="clear"/>
        <w:spacing w:after="0" w:before="0" w:line="260"/>
      </w:pPr>
      <w:r>
        <w:rPr>
          <w:rFonts w:ascii="Courier New" w:cs="Courier New" w:eastAsia="Courier New" w:hAnsi="Courier New"/>
          <w:color w:val="111111"/>
          <w:sz w:val="18"/>
          <w:szCs w:val="18"/>
        </w:rPr>
        <w:t xml:space="preserve">    original_ledger_id  INTEGER REFERENCES ledger(id),</w:t>
      </w:r>
    </w:p>
    <w:p>
      <w:pPr>
        <w:shd w:fill="F4F4F4" w:val="clear"/>
        <w:spacing w:after="0" w:before="0" w:line="260"/>
      </w:pPr>
      <w:r>
        <w:rPr>
          <w:rFonts w:ascii="Courier New" w:cs="Courier New" w:eastAsia="Courier New" w:hAnsi="Courier New"/>
          <w:color w:val="111111"/>
          <w:sz w:val="18"/>
          <w:szCs w:val="18"/>
        </w:rPr>
        <w:t xml:space="preserve">    supersede_ledger_id INTEGER REFERENCES ledger(id),</w:t>
      </w:r>
    </w:p>
    <w:p>
      <w:pPr>
        <w:shd w:fill="F4F4F4" w:val="clear"/>
        <w:spacing w:after="0" w:before="0" w:line="260"/>
      </w:pPr>
      <w:r>
        <w:rPr>
          <w:rFonts w:ascii="Courier New" w:cs="Courier New" w:eastAsia="Courier New" w:hAnsi="Courier New"/>
          <w:color w:val="111111"/>
          <w:sz w:val="18"/>
          <w:szCs w:val="18"/>
        </w:rPr>
        <w:t xml:space="preserve">    edited_at           TIMESTAMP NOT NULL,</w:t>
      </w:r>
    </w:p>
    <w:p>
      <w:pPr>
        <w:shd w:fill="F4F4F4" w:val="clear"/>
        <w:spacing w:after="0" w:before="0" w:line="260"/>
      </w:pPr>
      <w:r>
        <w:rPr>
          <w:rFonts w:ascii="Courier New" w:cs="Courier New" w:eastAsia="Courier New" w:hAnsi="Courier New"/>
          <w:color w:val="111111"/>
          <w:sz w:val="18"/>
          <w:szCs w:val="18"/>
        </w:rPr>
        <w:t xml:space="preserve">    edit_reason         TEXT,             -- user-supplied or 'typo correction', etc.</w:t>
      </w:r>
    </w:p>
    <w:p>
      <w:pPr>
        <w:shd w:fill="F4F4F4" w:val="clear"/>
        <w:spacing w:after="0" w:before="0" w:line="260"/>
      </w:pPr>
      <w:r>
        <w:rPr>
          <w:rFonts w:ascii="Courier New" w:cs="Courier New" w:eastAsia="Courier New" w:hAnsi="Courier New"/>
          <w:color w:val="111111"/>
          <w:sz w:val="18"/>
          <w:szCs w:val="18"/>
        </w:rPr>
        <w:t xml:space="preserve">    edited_field        TEXT,             -- 'amount' / 'category_id' / 'merchant' / ...</w:t>
      </w:r>
    </w:p>
    <w:p>
      <w:pPr>
        <w:shd w:fill="F4F4F4" w:val="clear"/>
        <w:spacing w:after="0" w:before="0" w:line="260"/>
      </w:pPr>
      <w:r>
        <w:rPr>
          <w:rFonts w:ascii="Courier New" w:cs="Courier New" w:eastAsia="Courier New" w:hAnsi="Courier New"/>
          <w:color w:val="111111"/>
          <w:sz w:val="18"/>
          <w:szCs w:val="18"/>
        </w:rPr>
        <w:t xml:space="preserve">    old_value           TEXT,</w:t>
      </w:r>
    </w:p>
    <w:p>
      <w:pPr>
        <w:shd w:fill="F4F4F4" w:val="clear"/>
        <w:spacing w:after="0" w:before="0" w:line="260"/>
      </w:pPr>
      <w:r>
        <w:rPr>
          <w:rFonts w:ascii="Courier New" w:cs="Courier New" w:eastAsia="Courier New" w:hAnsi="Courier New"/>
          <w:color w:val="111111"/>
          <w:sz w:val="18"/>
          <w:szCs w:val="18"/>
        </w:rPr>
        <w:t xml:space="preserve">    new_value           TEXT,</w:t>
      </w:r>
    </w:p>
    <w:p>
      <w:pPr>
        <w:shd w:fill="F4F4F4" w:val="clear"/>
        <w:spacing w:after="0" w:before="0" w:line="260"/>
      </w:pPr>
      <w:r>
        <w:rPr>
          <w:rFonts w:ascii="Courier New" w:cs="Courier New" w:eastAsia="Courier New" w:hAnsi="Courier New"/>
          <w:color w:val="111111"/>
          <w:sz w:val="18"/>
          <w:szCs w:val="18"/>
        </w:rPr>
        <w:t xml:space="preserve">    edited_by           TEXT NOT NULL     -- 'user' / 'auto_correction'</w:t>
      </w:r>
    </w:p>
    <w:p>
      <w:pPr>
        <w:shd w:fill="F4F4F4" w:val="clear"/>
        <w:spacing w:after="0" w:before="0" w:line="260"/>
      </w:pPr>
      <w:r>
        <w:rPr>
          <w:rFonts w:ascii="Courier New" w:cs="Courier New" w:eastAsia="Courier New" w:hAnsi="Courier New"/>
          <w:color w:val="111111"/>
          <w:sz w:val="18"/>
          <w:szCs w:val="18"/>
        </w:rPr>
        <w:t xml:space="preserve">);</w:t>
      </w:r>
    </w:p>
    <w:p>
      <w:pPr>
        <w:spacing w:after="60" w:before="60" w:line="300"/>
        <w:jc w:val="left"/>
      </w:pPr>
      <w:r>
        <w:rPr>
          <w:rFonts w:ascii="Arial" w:cs="Arial" w:eastAsia="Arial" w:hAnsi="Arial"/>
          <w:color w:val="111111"/>
          <w:sz w:val="22"/>
          <w:szCs w:val="22"/>
        </w:rPr>
        <w:t xml:space="preserve">Populated automatically whenever the user uses the Edit row workflow in the Ledger view. The original row stays in the ledger; the supersede row gets ledger_edits entries describing which fields changed. "Show edit history" toggle in the Ledger view reads from this table.</w:t>
      </w:r>
    </w:p>
    <w:p>
      <w:pPr>
        <w:pStyle w:val="Heading3"/>
        <w:spacing w:after="100" w:before="200"/>
      </w:pPr>
      <w:r>
        <w:rPr>
          <w:rFonts w:ascii="Arial" w:cs="Arial" w:eastAsia="Arial" w:hAnsi="Arial"/>
          <w:b/>
          <w:bCs/>
          <w:color w:val="111111"/>
          <w:sz w:val="24"/>
          <w:szCs w:val="24"/>
        </w:rPr>
        <w:t xml:space="preserve">ai_help_sessions and ai_help_messages: Continuous AI Coaching</w:t>
      </w:r>
    </w:p>
    <w:p>
      <w:pPr>
        <w:shd w:fill="F4F4F4" w:val="clear"/>
        <w:spacing w:after="0" w:before="0" w:line="260"/>
      </w:pPr>
      <w:r>
        <w:rPr>
          <w:rFonts w:ascii="Courier New" w:cs="Courier New" w:eastAsia="Courier New" w:hAnsi="Courier New"/>
          <w:color w:val="111111"/>
          <w:sz w:val="18"/>
          <w:szCs w:val="18"/>
        </w:rPr>
        <w:t xml:space="preserve">CREATE TABLE ai_help_sessions (</w:t>
      </w:r>
    </w:p>
    <w:p>
      <w:pPr>
        <w:shd w:fill="F4F4F4" w:val="clear"/>
        <w:spacing w:after="0" w:before="0" w:line="260"/>
      </w:pPr>
      <w:r>
        <w:rPr>
          <w:rFonts w:ascii="Courier New" w:cs="Courier New" w:eastAsia="Courier New" w:hAnsi="Courier New"/>
          <w:color w:val="111111"/>
          <w:sz w:val="18"/>
          <w:szCs w:val="18"/>
        </w:rPr>
        <w:t xml:space="preserve">    id                  INTEGER PRIMARY KEY AUTOINCREMENT,</w:t>
      </w:r>
    </w:p>
    <w:p>
      <w:pPr>
        <w:shd w:fill="F4F4F4" w:val="clear"/>
        <w:spacing w:after="0" w:before="0" w:line="260"/>
      </w:pPr>
      <w:r>
        <w:rPr>
          <w:rFonts w:ascii="Courier New" w:cs="Courier New" w:eastAsia="Courier New" w:hAnsi="Courier New"/>
          <w:color w:val="111111"/>
          <w:sz w:val="18"/>
          <w:szCs w:val="18"/>
        </w:rPr>
        <w:t xml:space="preserve">    topic_key           TEXT NOT NULL,    -- 'roth_ira', 'investment_return', '50_30_20', etc.</w:t>
      </w:r>
    </w:p>
    <w:p>
      <w:pPr>
        <w:shd w:fill="F4F4F4" w:val="clear"/>
        <w:spacing w:after="0" w:before="0" w:line="260"/>
      </w:pPr>
      <w:r>
        <w:rPr>
          <w:rFonts w:ascii="Courier New" w:cs="Courier New" w:eastAsia="Courier New" w:hAnsi="Courier New"/>
          <w:color w:val="111111"/>
          <w:sz w:val="18"/>
          <w:szCs w:val="18"/>
        </w:rPr>
        <w:t xml:space="preserve">    scope               TEXT NOT NULL,    -- 'budget' / 'vision' / 'retirement' / 'general'</w:t>
      </w:r>
    </w:p>
    <w:p>
      <w:pPr>
        <w:shd w:fill="F4F4F4" w:val="clear"/>
        <w:spacing w:after="0" w:before="0" w:line="260"/>
      </w:pPr>
      <w:r>
        <w:rPr>
          <w:rFonts w:ascii="Courier New" w:cs="Courier New" w:eastAsia="Courier New" w:hAnsi="Courier New"/>
          <w:color w:val="111111"/>
          <w:sz w:val="18"/>
          <w:szCs w:val="18"/>
        </w:rPr>
        <w:t xml:space="preserve">    opened_at           TIMESTAMP NOT NULL,</w:t>
      </w:r>
    </w:p>
    <w:p>
      <w:pPr>
        <w:shd w:fill="F4F4F4" w:val="clear"/>
        <w:spacing w:after="0" w:before="0" w:line="260"/>
      </w:pPr>
      <w:r>
        <w:rPr>
          <w:rFonts w:ascii="Courier New" w:cs="Courier New" w:eastAsia="Courier New" w:hAnsi="Courier New"/>
          <w:color w:val="111111"/>
          <w:sz w:val="18"/>
          <w:szCs w:val="18"/>
        </w:rPr>
        <w:t xml:space="preserve">    last_activity_at    TIMESTAMP NOT NULL,</w:t>
      </w:r>
    </w:p>
    <w:p>
      <w:pPr>
        <w:shd w:fill="F4F4F4" w:val="clear"/>
        <w:spacing w:after="0" w:before="0" w:line="260"/>
      </w:pPr>
      <w:r>
        <w:rPr>
          <w:rFonts w:ascii="Courier New" w:cs="Courier New" w:eastAsia="Courier New" w:hAnsi="Courier New"/>
          <w:color w:val="111111"/>
          <w:sz w:val="18"/>
          <w:szCs w:val="18"/>
        </w:rPr>
        <w:t xml:space="preserve">    closed_at           TIMESTAMP,</w:t>
      </w:r>
    </w:p>
    <w:p>
      <w:pPr>
        <w:shd w:fill="F4F4F4" w:val="clear"/>
        <w:spacing w:after="0" w:before="0" w:line="260"/>
      </w:pPr>
      <w:r>
        <w:rPr>
          <w:rFonts w:ascii="Courier New" w:cs="Courier New" w:eastAsia="Courier New" w:hAnsi="Courier New"/>
          <w:color w:val="111111"/>
          <w:sz w:val="18"/>
          <w:szCs w:val="18"/>
        </w:rPr>
        <w:t xml:space="preserve">    close_reason        TEXT,             -- 'user_satisfied' / 'idle_timeout' / 'topic_shift' / 'module_switch'</w:t>
      </w:r>
    </w:p>
    <w:p>
      <w:pPr>
        <w:shd w:fill="F4F4F4" w:val="clear"/>
        <w:spacing w:after="0" w:before="0" w:line="260"/>
      </w:pPr>
      <w:r>
        <w:rPr>
          <w:rFonts w:ascii="Courier New" w:cs="Courier New" w:eastAsia="Courier New" w:hAnsi="Courier New"/>
          <w:color w:val="111111"/>
          <w:sz w:val="18"/>
          <w:szCs w:val="18"/>
        </w:rPr>
        <w:t xml:space="preserve">    context_snapshot    TEXT,             -- JSON: finance state at session open</w:t>
      </w:r>
    </w:p>
    <w:p>
      <w:pPr>
        <w:shd w:fill="F4F4F4" w:val="clear"/>
        <w:spacing w:after="0" w:before="0" w:line="260"/>
      </w:pPr>
      <w:r>
        <w:rPr>
          <w:rFonts w:ascii="Courier New" w:cs="Courier New" w:eastAsia="Courier New" w:hAnsi="Courier New"/>
          <w:color w:val="111111"/>
          <w:sz w:val="18"/>
          <w:szCs w:val="18"/>
        </w:rPr>
        <w:t xml:space="preserve">    related_session_ids TEXT,             -- JSON array of prior sessions on same topic</w:t>
      </w:r>
    </w:p>
    <w:p>
      <w:pPr>
        <w:shd w:fill="F4F4F4" w:val="clear"/>
        <w:spacing w:after="0" w:before="0" w:line="260"/>
      </w:pPr>
      <w:r>
        <w:rPr>
          <w:rFonts w:ascii="Courier New" w:cs="Courier New" w:eastAsia="Courier New" w:hAnsi="Courier New"/>
          <w:color w:val="111111"/>
          <w:sz w:val="18"/>
          <w:szCs w:val="18"/>
        </w:rPr>
        <w:t xml:space="preserve">    state               TEXT NOT NULL     -- 'active' / 'idle' / 'closed'</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CREATE TABLE ai_help_messages (</w:t>
      </w:r>
    </w:p>
    <w:p>
      <w:pPr>
        <w:shd w:fill="F4F4F4" w:val="clear"/>
        <w:spacing w:after="0" w:before="0" w:line="260"/>
      </w:pPr>
      <w:r>
        <w:rPr>
          <w:rFonts w:ascii="Courier New" w:cs="Courier New" w:eastAsia="Courier New" w:hAnsi="Courier New"/>
          <w:color w:val="111111"/>
          <w:sz w:val="18"/>
          <w:szCs w:val="18"/>
        </w:rPr>
        <w:t xml:space="preserve">    id                  INTEGER PRIMARY KEY AUTOINCREMENT,</w:t>
      </w:r>
    </w:p>
    <w:p>
      <w:pPr>
        <w:shd w:fill="F4F4F4" w:val="clear"/>
        <w:spacing w:after="0" w:before="0" w:line="260"/>
      </w:pPr>
      <w:r>
        <w:rPr>
          <w:rFonts w:ascii="Courier New" w:cs="Courier New" w:eastAsia="Courier New" w:hAnsi="Courier New"/>
          <w:color w:val="111111"/>
          <w:sz w:val="18"/>
          <w:szCs w:val="18"/>
        </w:rPr>
        <w:t xml:space="preserve">    session_id          INTEGER REFERENCES ai_help_sessions(id),</w:t>
      </w:r>
    </w:p>
    <w:p>
      <w:pPr>
        <w:shd w:fill="F4F4F4" w:val="clear"/>
        <w:spacing w:after="0" w:before="0" w:line="260"/>
      </w:pPr>
      <w:r>
        <w:rPr>
          <w:rFonts w:ascii="Courier New" w:cs="Courier New" w:eastAsia="Courier New" w:hAnsi="Courier New"/>
          <w:color w:val="111111"/>
          <w:sz w:val="18"/>
          <w:szCs w:val="18"/>
        </w:rPr>
        <w:t xml:space="preserve">    sent_at             TIMESTAMP NOT NULL,</w:t>
      </w:r>
    </w:p>
    <w:p>
      <w:pPr>
        <w:shd w:fill="F4F4F4" w:val="clear"/>
        <w:spacing w:after="0" w:before="0" w:line="260"/>
      </w:pPr>
      <w:r>
        <w:rPr>
          <w:rFonts w:ascii="Courier New" w:cs="Courier New" w:eastAsia="Courier New" w:hAnsi="Courier New"/>
          <w:color w:val="111111"/>
          <w:sz w:val="18"/>
          <w:szCs w:val="18"/>
        </w:rPr>
        <w:t xml:space="preserve">    sender              TEXT NOT NULL,    -- 'user' / 'ai'</w:t>
      </w:r>
    </w:p>
    <w:p>
      <w:pPr>
        <w:shd w:fill="F4F4F4" w:val="clear"/>
        <w:spacing w:after="0" w:before="0" w:line="260"/>
      </w:pPr>
      <w:r>
        <w:rPr>
          <w:rFonts w:ascii="Courier New" w:cs="Courier New" w:eastAsia="Courier New" w:hAnsi="Courier New"/>
          <w:color w:val="111111"/>
          <w:sz w:val="18"/>
          <w:szCs w:val="18"/>
        </w:rPr>
        <w:t xml:space="preserve">    message_text        TEXT NOT NULL,</w:t>
      </w:r>
    </w:p>
    <w:p>
      <w:pPr>
        <w:shd w:fill="F4F4F4" w:val="clear"/>
        <w:spacing w:after="0" w:before="0" w:line="260"/>
      </w:pPr>
      <w:r>
        <w:rPr>
          <w:rFonts w:ascii="Courier New" w:cs="Courier New" w:eastAsia="Courier New" w:hAnsi="Courier New"/>
          <w:color w:val="111111"/>
          <w:sz w:val="18"/>
          <w:szCs w:val="18"/>
        </w:rPr>
        <w:t xml:space="preserve">    ui_context          TEXT,             -- JSON: which field/page/drill they were on</w:t>
      </w:r>
    </w:p>
    <w:p>
      <w:pPr>
        <w:shd w:fill="F4F4F4" w:val="clear"/>
        <w:spacing w:after="0" w:before="0" w:line="260"/>
      </w:pPr>
      <w:r>
        <w:rPr>
          <w:rFonts w:ascii="Courier New" w:cs="Courier New" w:eastAsia="Courier New" w:hAnsi="Courier New"/>
          <w:color w:val="111111"/>
          <w:sz w:val="18"/>
          <w:szCs w:val="18"/>
        </w:rPr>
        <w:t xml:space="preserve">    follow_up_buttons   TEXT,             -- JSON: AI-suggested next questions</w:t>
      </w:r>
    </w:p>
    <w:p>
      <w:pPr>
        <w:shd w:fill="F4F4F4" w:val="clear"/>
        <w:spacing w:after="0" w:before="0" w:line="260"/>
      </w:pPr>
      <w:r>
        <w:rPr>
          <w:rFonts w:ascii="Courier New" w:cs="Courier New" w:eastAsia="Courier New" w:hAnsi="Courier New"/>
          <w:color w:val="111111"/>
          <w:sz w:val="18"/>
          <w:szCs w:val="18"/>
        </w:rPr>
        <w:t xml:space="preserve">    user_clicked_followup INTEGER         -- which button (0-based index), nullable</w:t>
      </w:r>
    </w:p>
    <w:p>
      <w:pPr>
        <w:shd w:fill="F4F4F4" w:val="clear"/>
        <w:spacing w:after="0" w:before="0" w:line="260"/>
      </w:pPr>
      <w:r>
        <w:rPr>
          <w:rFonts w:ascii="Courier New" w:cs="Courier New" w:eastAsia="Courier New" w:hAnsi="Courier New"/>
          <w:color w:val="111111"/>
          <w:sz w:val="18"/>
          <w:szCs w:val="18"/>
        </w:rPr>
        <w:t xml:space="preserve">);</w:t>
      </w:r>
    </w:p>
    <w:p>
      <w:pPr>
        <w:pStyle w:val="Heading3"/>
        <w:spacing w:after="100" w:before="200"/>
      </w:pPr>
      <w:r>
        <w:rPr>
          <w:rFonts w:ascii="Arial" w:cs="Arial" w:eastAsia="Arial" w:hAnsi="Arial"/>
          <w:b/>
          <w:bCs/>
          <w:color w:val="111111"/>
          <w:sz w:val="24"/>
          <w:szCs w:val="24"/>
        </w:rPr>
        <w:t xml:space="preserve">ai_nudges: Threshold-Triggered Coaching</w:t>
      </w:r>
    </w:p>
    <w:p>
      <w:pPr>
        <w:shd w:fill="F4F4F4" w:val="clear"/>
        <w:spacing w:after="0" w:before="0" w:line="260"/>
      </w:pPr>
      <w:r>
        <w:rPr>
          <w:rFonts w:ascii="Courier New" w:cs="Courier New" w:eastAsia="Courier New" w:hAnsi="Courier New"/>
          <w:color w:val="111111"/>
          <w:sz w:val="18"/>
          <w:szCs w:val="18"/>
        </w:rPr>
        <w:t xml:space="preserve">CREATE TABLE ai_nudges (</w:t>
      </w:r>
    </w:p>
    <w:p>
      <w:pPr>
        <w:shd w:fill="F4F4F4" w:val="clear"/>
        <w:spacing w:after="0" w:before="0" w:line="260"/>
      </w:pPr>
      <w:r>
        <w:rPr>
          <w:rFonts w:ascii="Courier New" w:cs="Courier New" w:eastAsia="Courier New" w:hAnsi="Courier New"/>
          <w:color w:val="111111"/>
          <w:sz w:val="18"/>
          <w:szCs w:val="18"/>
        </w:rPr>
        <w:t xml:space="preserve">    id              INTEGER PRIMARY KEY AUTOINCREMENT,</w:t>
      </w:r>
    </w:p>
    <w:p>
      <w:pPr>
        <w:shd w:fill="F4F4F4" w:val="clear"/>
        <w:spacing w:after="0" w:before="0" w:line="260"/>
      </w:pPr>
      <w:r>
        <w:rPr>
          <w:rFonts w:ascii="Courier New" w:cs="Courier New" w:eastAsia="Courier New" w:hAnsi="Courier New"/>
          <w:color w:val="111111"/>
          <w:sz w:val="18"/>
          <w:szCs w:val="18"/>
        </w:rPr>
        <w:t xml:space="preserve">    triggered_at    TIMESTAMP NOT NULL,</w:t>
      </w:r>
    </w:p>
    <w:p>
      <w:pPr>
        <w:shd w:fill="F4F4F4" w:val="clear"/>
        <w:spacing w:after="0" w:before="0" w:line="260"/>
      </w:pPr>
      <w:r>
        <w:rPr>
          <w:rFonts w:ascii="Courier New" w:cs="Courier New" w:eastAsia="Courier New" w:hAnsi="Courier New"/>
          <w:color w:val="111111"/>
          <w:sz w:val="18"/>
          <w:szCs w:val="18"/>
        </w:rPr>
        <w:t xml:space="preserve">    trigger_type    TEXT NOT NULL,        -- see enum</w:t>
      </w:r>
    </w:p>
    <w:p>
      <w:pPr>
        <w:shd w:fill="F4F4F4" w:val="clear"/>
        <w:spacing w:after="0" w:before="0" w:line="260"/>
      </w:pPr>
      <w:r>
        <w:rPr>
          <w:rFonts w:ascii="Courier New" w:cs="Courier New" w:eastAsia="Courier New" w:hAnsi="Courier New"/>
          <w:color w:val="111111"/>
          <w:sz w:val="18"/>
          <w:szCs w:val="18"/>
        </w:rPr>
        <w:t xml:space="preserve">    trigger_payload TEXT NOT NULL,        -- JSON: structured context for AI</w:t>
      </w:r>
    </w:p>
    <w:p>
      <w:pPr>
        <w:shd w:fill="F4F4F4" w:val="clear"/>
        <w:spacing w:after="0" w:before="0" w:line="260"/>
      </w:pPr>
      <w:r>
        <w:rPr>
          <w:rFonts w:ascii="Courier New" w:cs="Courier New" w:eastAsia="Courier New" w:hAnsi="Courier New"/>
          <w:color w:val="111111"/>
          <w:sz w:val="18"/>
          <w:szCs w:val="18"/>
        </w:rPr>
        <w:t xml:space="preserve">    drill_path      TEXT,                 -- JSON: ["Food", "Fast Food", "McDonald's"] if applicable</w:t>
      </w:r>
    </w:p>
    <w:p>
      <w:pPr>
        <w:shd w:fill="F4F4F4" w:val="clear"/>
        <w:spacing w:after="0" w:before="0" w:line="260"/>
      </w:pPr>
      <w:r>
        <w:rPr>
          <w:rFonts w:ascii="Courier New" w:cs="Courier New" w:eastAsia="Courier New" w:hAnsi="Courier New"/>
          <w:color w:val="111111"/>
          <w:sz w:val="18"/>
          <w:szCs w:val="18"/>
        </w:rPr>
        <w:t xml:space="preserve">    ai_message      TEXT,                 -- populated when AI returns</w:t>
      </w:r>
    </w:p>
    <w:p>
      <w:pPr>
        <w:shd w:fill="F4F4F4" w:val="clear"/>
        <w:spacing w:after="0" w:before="0" w:line="260"/>
      </w:pPr>
      <w:r>
        <w:rPr>
          <w:rFonts w:ascii="Courier New" w:cs="Courier New" w:eastAsia="Courier New" w:hAnsi="Courier New"/>
          <w:color w:val="111111"/>
          <w:sz w:val="18"/>
          <w:szCs w:val="18"/>
        </w:rPr>
        <w:t xml:space="preserve">    follow_up_qs    TEXT,                 -- JSON</w:t>
      </w:r>
    </w:p>
    <w:p>
      <w:pPr>
        <w:shd w:fill="F4F4F4" w:val="clear"/>
        <w:spacing w:after="0" w:before="0" w:line="260"/>
      </w:pPr>
      <w:r>
        <w:rPr>
          <w:rFonts w:ascii="Courier New" w:cs="Courier New" w:eastAsia="Courier New" w:hAnsi="Courier New"/>
          <w:color w:val="111111"/>
          <w:sz w:val="18"/>
          <w:szCs w:val="18"/>
        </w:rPr>
        <w:t xml:space="preserve">    user_action     TEXT NOT NULL,        -- 'pending' / 'dismissed' / 'snoozed' / 'engaged'</w:t>
      </w:r>
    </w:p>
    <w:p>
      <w:pPr>
        <w:shd w:fill="F4F4F4" w:val="clear"/>
        <w:spacing w:after="0" w:before="0" w:line="260"/>
      </w:pPr>
      <w:r>
        <w:rPr>
          <w:rFonts w:ascii="Courier New" w:cs="Courier New" w:eastAsia="Courier New" w:hAnsi="Courier New"/>
          <w:color w:val="111111"/>
          <w:sz w:val="18"/>
          <w:szCs w:val="18"/>
        </w:rPr>
        <w:t xml:space="preserve">    acted_at        TIMESTAMP,</w:t>
      </w:r>
    </w:p>
    <w:p>
      <w:pPr>
        <w:shd w:fill="F4F4F4" w:val="clear"/>
        <w:spacing w:after="0" w:before="0" w:line="260"/>
      </w:pPr>
      <w:r>
        <w:rPr>
          <w:rFonts w:ascii="Courier New" w:cs="Courier New" w:eastAsia="Courier New" w:hAnsi="Courier New"/>
          <w:color w:val="111111"/>
          <w:sz w:val="18"/>
          <w:szCs w:val="18"/>
        </w:rPr>
        <w:t xml:space="preserve">    snooze_until    TIMESTAMP,</w:t>
      </w:r>
    </w:p>
    <w:p>
      <w:pPr>
        <w:shd w:fill="F4F4F4" w:val="clear"/>
        <w:spacing w:after="0" w:before="0" w:line="260"/>
      </w:pPr>
      <w:r>
        <w:rPr>
          <w:rFonts w:ascii="Courier New" w:cs="Courier New" w:eastAsia="Courier New" w:hAnsi="Courier New"/>
          <w:color w:val="111111"/>
          <w:sz w:val="18"/>
          <w:szCs w:val="18"/>
        </w:rPr>
        <w:t xml:space="preserve">    cooldown_key    TEXT                  -- 'food_threshold' so freq cap can be enforced</w:t>
      </w:r>
    </w:p>
    <w:p>
      <w:pPr>
        <w:shd w:fill="F4F4F4" w:val="clear"/>
        <w:spacing w:after="0" w:before="0" w:line="260"/>
      </w:pPr>
      <w:r>
        <w:rPr>
          <w:rFonts w:ascii="Courier New" w:cs="Courier New" w:eastAsia="Courier New" w:hAnsi="Courier New"/>
          <w:color w:val="111111"/>
          <w:sz w:val="18"/>
          <w:szCs w:val="18"/>
        </w:rPr>
        <w:t xml:space="preserve">);</w:t>
      </w:r>
    </w:p>
    <w:p>
      <w:pPr>
        <w:spacing w:after="60" w:before="60" w:line="300"/>
        <w:jc w:val="left"/>
      </w:pPr>
      <w:r>
        <w:rPr>
          <w:rFonts w:ascii="Arial" w:cs="Arial" w:eastAsia="Arial" w:hAnsi="Arial"/>
          <w:color w:val="111111"/>
          <w:sz w:val="22"/>
          <w:szCs w:val="22"/>
        </w:rPr>
        <w:t xml:space="preserve">Trigger types: threshold_breach, goal_milestone, unusual_spending, retirement_review_due, vision_review_due, year_over_year_variance, savings_pace_slip.</w:t>
      </w:r>
    </w:p>
    <w:p>
      <w:pPr>
        <w:spacing w:after="60" w:before="60" w:line="300"/>
        <w:jc w:val="left"/>
      </w:pPr>
      <w:r>
        <w:rPr>
          <w:rFonts w:ascii="Arial" w:cs="Arial" w:eastAsia="Arial" w:hAnsi="Arial"/>
          <w:color w:val="111111"/>
          <w:sz w:val="22"/>
          <w:szCs w:val="22"/>
        </w:rPr>
        <w:t xml:space="preserve">Frequency cap: one nudge per cooldown_key per day, user-adjustable in settings. Default 24-hour cooldown per category+threshold combination.</w:t>
      </w:r>
    </w:p>
    <w:p>
      <w:pPr>
        <w:pStyle w:val="Heading3"/>
        <w:spacing w:after="100" w:before="200"/>
      </w:pPr>
      <w:r>
        <w:rPr>
          <w:rFonts w:ascii="Arial" w:cs="Arial" w:eastAsia="Arial" w:hAnsi="Arial"/>
          <w:b/>
          <w:bCs/>
          <w:color w:val="111111"/>
          <w:sz w:val="24"/>
          <w:szCs w:val="24"/>
        </w:rPr>
        <w:t xml:space="preserve">plan_snapshots: Living Document History</w:t>
      </w:r>
    </w:p>
    <w:p>
      <w:pPr>
        <w:shd w:fill="F4F4F4" w:val="clear"/>
        <w:spacing w:after="0" w:before="0" w:line="260"/>
      </w:pPr>
      <w:r>
        <w:rPr>
          <w:rFonts w:ascii="Courier New" w:cs="Courier New" w:eastAsia="Courier New" w:hAnsi="Courier New"/>
          <w:color w:val="111111"/>
          <w:sz w:val="18"/>
          <w:szCs w:val="18"/>
        </w:rPr>
        <w:t xml:space="preserve">CREATE TABLE plan_snapshots (</w:t>
      </w:r>
    </w:p>
    <w:p>
      <w:pPr>
        <w:shd w:fill="F4F4F4" w:val="clear"/>
        <w:spacing w:after="0" w:before="0" w:line="260"/>
      </w:pPr>
      <w:r>
        <w:rPr>
          <w:rFonts w:ascii="Courier New" w:cs="Courier New" w:eastAsia="Courier New" w:hAnsi="Courier New"/>
          <w:color w:val="111111"/>
          <w:sz w:val="18"/>
          <w:szCs w:val="18"/>
        </w:rPr>
        <w:t xml:space="preserve">    id              INTEGER PRIMARY KEY AUTOINCREMENT,</w:t>
      </w:r>
    </w:p>
    <w:p>
      <w:pPr>
        <w:shd w:fill="F4F4F4" w:val="clear"/>
        <w:spacing w:after="0" w:before="0" w:line="260"/>
      </w:pPr>
      <w:r>
        <w:rPr>
          <w:rFonts w:ascii="Courier New" w:cs="Courier New" w:eastAsia="Courier New" w:hAnsi="Courier New"/>
          <w:color w:val="111111"/>
          <w:sz w:val="18"/>
          <w:szCs w:val="18"/>
        </w:rPr>
        <w:t xml:space="preserve">    snapshot_at     TIMESTAMP NOT NULL,</w:t>
      </w:r>
    </w:p>
    <w:p>
      <w:pPr>
        <w:shd w:fill="F4F4F4" w:val="clear"/>
        <w:spacing w:after="0" w:before="0" w:line="260"/>
      </w:pPr>
      <w:r>
        <w:rPr>
          <w:rFonts w:ascii="Courier New" w:cs="Courier New" w:eastAsia="Courier New" w:hAnsi="Courier New"/>
          <w:color w:val="111111"/>
          <w:sz w:val="18"/>
          <w:szCs w:val="18"/>
        </w:rPr>
        <w:t xml:space="preserve">    snapshot_name   TEXT,                 -- 'Q1 2026 review' or user-provided</w:t>
      </w:r>
    </w:p>
    <w:p>
      <w:pPr>
        <w:shd w:fill="F4F4F4" w:val="clear"/>
        <w:spacing w:after="0" w:before="0" w:line="260"/>
      </w:pPr>
      <w:r>
        <w:rPr>
          <w:rFonts w:ascii="Courier New" w:cs="Courier New" w:eastAsia="Courier New" w:hAnsi="Courier New"/>
          <w:color w:val="111111"/>
          <w:sz w:val="18"/>
          <w:szCs w:val="18"/>
        </w:rPr>
        <w:t xml:space="preserve">    scope           TEXT NOT NULL,        -- 'budget' / 'vision' / 'retirement' / 'all'</w:t>
      </w:r>
    </w:p>
    <w:p>
      <w:pPr>
        <w:shd w:fill="F4F4F4" w:val="clear"/>
        <w:spacing w:after="0" w:before="0" w:line="260"/>
      </w:pPr>
      <w:r>
        <w:rPr>
          <w:rFonts w:ascii="Courier New" w:cs="Courier New" w:eastAsia="Courier New" w:hAnsi="Courier New"/>
          <w:color w:val="111111"/>
          <w:sz w:val="18"/>
          <w:szCs w:val="18"/>
        </w:rPr>
        <w:t xml:space="preserve">    data_blob       TEXT NOT NULL,        -- JSON: frozen state at that moment</w:t>
      </w:r>
    </w:p>
    <w:p>
      <w:pPr>
        <w:shd w:fill="F4F4F4" w:val="clear"/>
        <w:spacing w:after="0" w:before="0" w:line="260"/>
      </w:pPr>
      <w:r>
        <w:rPr>
          <w:rFonts w:ascii="Courier New" w:cs="Courier New" w:eastAsia="Courier New" w:hAnsi="Courier New"/>
          <w:color w:val="111111"/>
          <w:sz w:val="18"/>
          <w:szCs w:val="18"/>
        </w:rPr>
        <w:t xml:space="preserve">    created_by      TEXT NOT NULL,        -- 'user_manual' / 'auto_monthly' / 'auto_quarterly'</w:t>
      </w:r>
    </w:p>
    <w:p>
      <w:pPr>
        <w:shd w:fill="F4F4F4" w:val="clear"/>
        <w:spacing w:after="0" w:before="0" w:line="260"/>
      </w:pPr>
      <w:r>
        <w:rPr>
          <w:rFonts w:ascii="Courier New" w:cs="Courier New" w:eastAsia="Courier New" w:hAnsi="Courier New"/>
          <w:color w:val="111111"/>
          <w:sz w:val="18"/>
          <w:szCs w:val="18"/>
        </w:rPr>
        <w:t xml:space="preserve">    notes           TEXT</w:t>
      </w:r>
    </w:p>
    <w:p>
      <w:pPr>
        <w:shd w:fill="F4F4F4" w:val="clear"/>
        <w:spacing w:after="0" w:before="0" w:line="260"/>
      </w:pPr>
      <w:r>
        <w:rPr>
          <w:rFonts w:ascii="Courier New" w:cs="Courier New" w:eastAsia="Courier New" w:hAnsi="Courier New"/>
          <w:color w:val="111111"/>
          <w:sz w:val="18"/>
          <w:szCs w:val="18"/>
        </w:rPr>
        <w:t xml:space="preserve">);</w:t>
      </w:r>
    </w:p>
    <w:p>
      <w:pPr>
        <w:spacing w:after="60" w:before="60" w:line="300"/>
        <w:jc w:val="left"/>
      </w:pPr>
      <w:r>
        <w:rPr>
          <w:rFonts w:ascii="Arial" w:cs="Arial" w:eastAsia="Arial" w:hAnsi="Arial"/>
          <w:color w:val="111111"/>
          <w:sz w:val="22"/>
          <w:szCs w:val="22"/>
        </w:rPr>
        <w:t xml:space="preserve">Automatic snapshots: 1st of every month (scope='all'), 1st of every quarter (scope='all', named 'Q# YYYY').</w:t>
      </w:r>
    </w:p>
    <w:p>
      <w:pPr>
        <w:spacing w:after="60" w:before="60" w:line="300"/>
        <w:jc w:val="left"/>
      </w:pPr>
      <w:r>
        <w:rPr>
          <w:rFonts w:ascii="Arial" w:cs="Arial" w:eastAsia="Arial" w:hAnsi="Arial"/>
          <w:color w:val="111111"/>
          <w:sz w:val="22"/>
          <w:szCs w:val="22"/>
        </w:rPr>
        <w:t xml:space="preserve">Manual snapshots: per-workspace "Save snapshot" button captures that workspace's state.</w:t>
      </w:r>
    </w:p>
    <w:p>
      <w:pPr>
        <w:pStyle w:val="Heading3"/>
        <w:spacing w:after="100" w:before="200"/>
      </w:pPr>
      <w:r>
        <w:rPr>
          <w:rFonts w:ascii="Arial" w:cs="Arial" w:eastAsia="Arial" w:hAnsi="Arial"/>
          <w:b/>
          <w:bCs/>
          <w:color w:val="111111"/>
          <w:sz w:val="24"/>
          <w:szCs w:val="24"/>
        </w:rPr>
        <w:t xml:space="preserve">help_topics: Plain-English Explanations</w:t>
      </w:r>
    </w:p>
    <w:p>
      <w:pPr>
        <w:shd w:fill="F4F4F4" w:val="clear"/>
        <w:spacing w:after="0" w:before="0" w:line="260"/>
      </w:pPr>
      <w:r>
        <w:rPr>
          <w:rFonts w:ascii="Courier New" w:cs="Courier New" w:eastAsia="Courier New" w:hAnsi="Courier New"/>
          <w:color w:val="111111"/>
          <w:sz w:val="18"/>
          <w:szCs w:val="18"/>
        </w:rPr>
        <w:t xml:space="preserve">CREATE TABLE help_topics (</w:t>
      </w:r>
    </w:p>
    <w:p>
      <w:pPr>
        <w:shd w:fill="F4F4F4" w:val="clear"/>
        <w:spacing w:after="0" w:before="0" w:line="260"/>
      </w:pPr>
      <w:r>
        <w:rPr>
          <w:rFonts w:ascii="Courier New" w:cs="Courier New" w:eastAsia="Courier New" w:hAnsi="Courier New"/>
          <w:color w:val="111111"/>
          <w:sz w:val="18"/>
          <w:szCs w:val="18"/>
        </w:rPr>
        <w:t xml:space="preserve">    topic_key               TEXT PRIMARY KEY,</w:t>
      </w:r>
    </w:p>
    <w:p>
      <w:pPr>
        <w:shd w:fill="F4F4F4" w:val="clear"/>
        <w:spacing w:after="0" w:before="0" w:line="260"/>
      </w:pPr>
      <w:r>
        <w:rPr>
          <w:rFonts w:ascii="Courier New" w:cs="Courier New" w:eastAsia="Courier New" w:hAnsi="Courier New"/>
          <w:color w:val="111111"/>
          <w:sz w:val="18"/>
          <w:szCs w:val="18"/>
        </w:rPr>
        <w:t xml:space="preserve">    title                   TEXT NOT NULL,</w:t>
      </w:r>
    </w:p>
    <w:p>
      <w:pPr>
        <w:shd w:fill="F4F4F4" w:val="clear"/>
        <w:spacing w:after="0" w:before="0" w:line="260"/>
      </w:pPr>
      <w:r>
        <w:rPr>
          <w:rFonts w:ascii="Courier New" w:cs="Courier New" w:eastAsia="Courier New" w:hAnsi="Courier New"/>
          <w:color w:val="111111"/>
          <w:sz w:val="18"/>
          <w:szCs w:val="18"/>
        </w:rPr>
        <w:t xml:space="preserve">    short_explanation       TEXT NOT NULL,    -- 1-2 paragraphs, beginner-friendly</w:t>
      </w:r>
    </w:p>
    <w:p>
      <w:pPr>
        <w:shd w:fill="F4F4F4" w:val="clear"/>
        <w:spacing w:after="0" w:before="0" w:line="260"/>
      </w:pPr>
      <w:r>
        <w:rPr>
          <w:rFonts w:ascii="Courier New" w:cs="Courier New" w:eastAsia="Courier New" w:hAnsi="Courier New"/>
          <w:color w:val="111111"/>
          <w:sz w:val="18"/>
          <w:szCs w:val="18"/>
        </w:rPr>
        <w:t xml:space="preserve">    detailed_explanation    TEXT,             -- longer for the curious</w:t>
      </w:r>
    </w:p>
    <w:p>
      <w:pPr>
        <w:shd w:fill="F4F4F4" w:val="clear"/>
        <w:spacing w:after="0" w:before="0" w:line="260"/>
      </w:pPr>
      <w:r>
        <w:rPr>
          <w:rFonts w:ascii="Courier New" w:cs="Courier New" w:eastAsia="Courier New" w:hAnsi="Courier New"/>
          <w:color w:val="111111"/>
          <w:sz w:val="18"/>
          <w:szCs w:val="18"/>
        </w:rPr>
        <w:t xml:space="preserve">    worked_example          TEXT,             -- using placeholder numbers</w:t>
      </w:r>
    </w:p>
    <w:p>
      <w:pPr>
        <w:shd w:fill="F4F4F4" w:val="clear"/>
        <w:spacing w:after="0" w:before="0" w:line="260"/>
      </w:pPr>
      <w:r>
        <w:rPr>
          <w:rFonts w:ascii="Courier New" w:cs="Courier New" w:eastAsia="Courier New" w:hAnsi="Courier New"/>
          <w:color w:val="111111"/>
          <w:sz w:val="18"/>
          <w:szCs w:val="18"/>
        </w:rPr>
        <w:t xml:space="preserve">    ai_prompt_template      TEXT NOT NULL,    -- prepopulated prompt with user-state placeholders</w:t>
      </w:r>
    </w:p>
    <w:p>
      <w:pPr>
        <w:shd w:fill="F4F4F4" w:val="clear"/>
        <w:spacing w:after="0" w:before="0" w:line="260"/>
      </w:pPr>
      <w:r>
        <w:rPr>
          <w:rFonts w:ascii="Courier New" w:cs="Courier New" w:eastAsia="Courier New" w:hAnsi="Courier New"/>
          <w:color w:val="111111"/>
          <w:sz w:val="18"/>
          <w:szCs w:val="18"/>
        </w:rPr>
        <w:t xml:space="preserve">    follow_up_buttons       TEXT,             -- JSON: suggested next questions</w:t>
      </w:r>
    </w:p>
    <w:p>
      <w:pPr>
        <w:shd w:fill="F4F4F4" w:val="clear"/>
        <w:spacing w:after="0" w:before="0" w:line="260"/>
      </w:pPr>
      <w:r>
        <w:rPr>
          <w:rFonts w:ascii="Courier New" w:cs="Courier New" w:eastAsia="Courier New" w:hAnsi="Courier New"/>
          <w:color w:val="111111"/>
          <w:sz w:val="18"/>
          <w:szCs w:val="18"/>
        </w:rPr>
        <w:t xml:space="preserve">    related_topic_keys      TEXT              -- JSON array of cross-references</w:t>
      </w:r>
    </w:p>
    <w:p>
      <w:pPr>
        <w:shd w:fill="F4F4F4" w:val="clear"/>
        <w:spacing w:after="0" w:before="0" w:line="260"/>
      </w:pPr>
      <w:r>
        <w:rPr>
          <w:rFonts w:ascii="Courier New" w:cs="Courier New" w:eastAsia="Courier New" w:hAnsi="Courier New"/>
          <w:color w:val="111111"/>
          <w:sz w:val="18"/>
          <w:szCs w:val="18"/>
        </w:rPr>
        <w:t xml:space="preserve">);</w:t>
      </w:r>
    </w:p>
    <w:p>
      <w:pPr>
        <w:spacing w:after="60" w:before="60" w:line="300"/>
        <w:jc w:val="left"/>
      </w:pPr>
      <w:r>
        <w:rPr>
          <w:rFonts w:ascii="Arial" w:cs="Arial" w:eastAsia="Arial" w:hAnsi="Arial"/>
          <w:color w:val="111111"/>
          <w:sz w:val="22"/>
          <w:szCs w:val="22"/>
        </w:rPr>
        <w:t xml:space="preserve">Seeded on first install with topics for: 50_30_20, 50_20_30, zero_based_budget, pay_yourself_first, envelope_budget, roth_ira, traditional_ira, 401k, investment_return, income_replacement, inflation_rate, retirement_uncertainty, emergency_fund, avalanche_vs_snowball_debt, needs_vs_wants, gross_vs_net_income, and roughly 20 more covering every input field.</w:t>
      </w:r>
    </w:p>
    <w:p>
      <w:pPr>
        <w:pStyle w:val="Heading3"/>
        <w:spacing w:after="100" w:before="200"/>
      </w:pPr>
      <w:r>
        <w:rPr>
          <w:rFonts w:ascii="Arial" w:cs="Arial" w:eastAsia="Arial" w:hAnsi="Arial"/>
          <w:b/>
          <w:bCs/>
          <w:color w:val="111111"/>
          <w:sz w:val="24"/>
          <w:szCs w:val="24"/>
        </w:rPr>
        <w:t xml:space="preserve">workspace_preferences: View Mode and Drill State</w:t>
      </w:r>
    </w:p>
    <w:p>
      <w:pPr>
        <w:shd w:fill="F4F4F4" w:val="clear"/>
        <w:spacing w:after="0" w:before="0" w:line="260"/>
      </w:pPr>
      <w:r>
        <w:rPr>
          <w:rFonts w:ascii="Courier New" w:cs="Courier New" w:eastAsia="Courier New" w:hAnsi="Courier New"/>
          <w:color w:val="111111"/>
          <w:sz w:val="18"/>
          <w:szCs w:val="18"/>
        </w:rPr>
        <w:t xml:space="preserve">CREATE TABLE workspace_preferences (</w:t>
      </w:r>
    </w:p>
    <w:p>
      <w:pPr>
        <w:shd w:fill="F4F4F4" w:val="clear"/>
        <w:spacing w:after="0" w:before="0" w:line="260"/>
      </w:pPr>
      <w:r>
        <w:rPr>
          <w:rFonts w:ascii="Courier New" w:cs="Courier New" w:eastAsia="Courier New" w:hAnsi="Courier New"/>
          <w:color w:val="111111"/>
          <w:sz w:val="18"/>
          <w:szCs w:val="18"/>
        </w:rPr>
        <w:t xml:space="preserve">    workspace_key       TEXT NOT NULL,        -- 'budget' / 'vision' / 'retirement'</w:t>
      </w:r>
    </w:p>
    <w:p>
      <w:pPr>
        <w:shd w:fill="F4F4F4" w:val="clear"/>
        <w:spacing w:after="0" w:before="0" w:line="260"/>
      </w:pPr>
      <w:r>
        <w:rPr>
          <w:rFonts w:ascii="Courier New" w:cs="Courier New" w:eastAsia="Courier New" w:hAnsi="Courier New"/>
          <w:color w:val="111111"/>
          <w:sz w:val="18"/>
          <w:szCs w:val="18"/>
        </w:rPr>
        <w:t xml:space="preserve">    subtab_key          TEXT,                 -- 'weekly' / 'monthly' / 'annual' / 'ledger' / null</w:t>
      </w:r>
    </w:p>
    <w:p>
      <w:pPr>
        <w:shd w:fill="F4F4F4" w:val="clear"/>
        <w:spacing w:after="0" w:before="0" w:line="260"/>
      </w:pPr>
      <w:r>
        <w:rPr>
          <w:rFonts w:ascii="Courier New" w:cs="Courier New" w:eastAsia="Courier New" w:hAnsi="Courier New"/>
          <w:color w:val="111111"/>
          <w:sz w:val="18"/>
          <w:szCs w:val="18"/>
        </w:rPr>
        <w:t xml:space="preserve">    view_mode           TEXT,                 -- 'kpi' / 'data'</w:t>
      </w:r>
    </w:p>
    <w:p>
      <w:pPr>
        <w:shd w:fill="F4F4F4" w:val="clear"/>
        <w:spacing w:after="0" w:before="0" w:line="260"/>
      </w:pPr>
      <w:r>
        <w:rPr>
          <w:rFonts w:ascii="Courier New" w:cs="Courier New" w:eastAsia="Courier New" w:hAnsi="Courier New"/>
          <w:color w:val="111111"/>
          <w:sz w:val="18"/>
          <w:szCs w:val="18"/>
        </w:rPr>
        <w:t xml:space="preserve">    remember_last       BOOLEAN DEFAULT 1,</w:t>
      </w:r>
    </w:p>
    <w:p>
      <w:pPr>
        <w:shd w:fill="F4F4F4" w:val="clear"/>
        <w:spacing w:after="0" w:before="0" w:line="260"/>
      </w:pPr>
      <w:r>
        <w:rPr>
          <w:rFonts w:ascii="Courier New" w:cs="Courier New" w:eastAsia="Courier New" w:hAnsi="Courier New"/>
          <w:color w:val="111111"/>
          <w:sz w:val="18"/>
          <w:szCs w:val="18"/>
        </w:rPr>
        <w:t xml:space="preserve">    drill_state         TEXT,                 -- JSON: drill stack</w:t>
      </w:r>
    </w:p>
    <w:p>
      <w:pPr>
        <w:shd w:fill="F4F4F4" w:val="clear"/>
        <w:spacing w:after="0" w:before="0" w:line="260"/>
      </w:pPr>
      <w:r>
        <w:rPr>
          <w:rFonts w:ascii="Courier New" w:cs="Courier New" w:eastAsia="Courier New" w:hAnsi="Courier New"/>
          <w:color w:val="111111"/>
          <w:sz w:val="18"/>
          <w:szCs w:val="18"/>
        </w:rPr>
        <w:t xml:space="preserve">    updated_at          TIMESTAMP NOT NULL,</w:t>
      </w:r>
    </w:p>
    <w:p>
      <w:pPr>
        <w:shd w:fill="F4F4F4" w:val="clear"/>
        <w:spacing w:after="0" w:before="0" w:line="260"/>
      </w:pPr>
      <w:r>
        <w:rPr>
          <w:rFonts w:ascii="Courier New" w:cs="Courier New" w:eastAsia="Courier New" w:hAnsi="Courier New"/>
          <w:color w:val="111111"/>
          <w:sz w:val="18"/>
          <w:szCs w:val="18"/>
        </w:rPr>
        <w:t xml:space="preserve">    PRIMARY KEY (workspace_key, subtab_key)</w:t>
      </w:r>
    </w:p>
    <w:p>
      <w:pPr>
        <w:shd w:fill="F4F4F4" w:val="clear"/>
        <w:spacing w:after="0" w:before="0" w:line="260"/>
      </w:pPr>
      <w:r>
        <w:rPr>
          <w:rFonts w:ascii="Courier New" w:cs="Courier New" w:eastAsia="Courier New" w:hAnsi="Courier New"/>
          <w:color w:val="111111"/>
          <w:sz w:val="18"/>
          <w:szCs w:val="18"/>
        </w:rPr>
        <w:t xml:space="preserve">);</w:t>
      </w:r>
    </w:p>
    <w:p>
      <w:pPr>
        <w:pStyle w:val="Heading3"/>
        <w:spacing w:after="100" w:before="200"/>
      </w:pPr>
      <w:r>
        <w:rPr>
          <w:rFonts w:ascii="Arial" w:cs="Arial" w:eastAsia="Arial" w:hAnsi="Arial"/>
          <w:b/>
          <w:bCs/>
          <w:color w:val="111111"/>
          <w:sz w:val="24"/>
          <w:szCs w:val="24"/>
        </w:rPr>
        <w:t xml:space="preserve">kpi_cache: Dirty-Flag Performance</w:t>
      </w:r>
    </w:p>
    <w:p>
      <w:pPr>
        <w:shd w:fill="F4F4F4" w:val="clear"/>
        <w:spacing w:after="0" w:before="0" w:line="260"/>
      </w:pPr>
      <w:r>
        <w:rPr>
          <w:rFonts w:ascii="Courier New" w:cs="Courier New" w:eastAsia="Courier New" w:hAnsi="Courier New"/>
          <w:color w:val="111111"/>
          <w:sz w:val="18"/>
          <w:szCs w:val="18"/>
        </w:rPr>
        <w:t xml:space="preserve">CREATE TABLE kpi_cache (</w:t>
      </w:r>
    </w:p>
    <w:p>
      <w:pPr>
        <w:shd w:fill="F4F4F4" w:val="clear"/>
        <w:spacing w:after="0" w:before="0" w:line="260"/>
      </w:pPr>
      <w:r>
        <w:rPr>
          <w:rFonts w:ascii="Courier New" w:cs="Courier New" w:eastAsia="Courier New" w:hAnsi="Courier New"/>
          <w:color w:val="111111"/>
          <w:sz w:val="18"/>
          <w:szCs w:val="18"/>
        </w:rPr>
        <w:t xml:space="preserve">    id              INTEGER PRIMARY KEY AUTOINCREMENT,</w:t>
      </w:r>
    </w:p>
    <w:p>
      <w:pPr>
        <w:shd w:fill="F4F4F4" w:val="clear"/>
        <w:spacing w:after="0" w:before="0" w:line="260"/>
      </w:pPr>
      <w:r>
        <w:rPr>
          <w:rFonts w:ascii="Courier New" w:cs="Courier New" w:eastAsia="Courier New" w:hAnsi="Courier New"/>
          <w:color w:val="111111"/>
          <w:sz w:val="18"/>
          <w:szCs w:val="18"/>
        </w:rPr>
        <w:t xml:space="preserve">    kpi_key         TEXT NOT NULL,            -- 'budget_monthly_spend_by_category' etc.</w:t>
      </w:r>
    </w:p>
    <w:p>
      <w:pPr>
        <w:shd w:fill="F4F4F4" w:val="clear"/>
        <w:spacing w:after="0" w:before="0" w:line="260"/>
      </w:pPr>
      <w:r>
        <w:rPr>
          <w:rFonts w:ascii="Courier New" w:cs="Courier New" w:eastAsia="Courier New" w:hAnsi="Courier New"/>
          <w:color w:val="111111"/>
          <w:sz w:val="18"/>
          <w:szCs w:val="18"/>
        </w:rPr>
        <w:t xml:space="preserve">    workspace       TEXT,</w:t>
      </w:r>
    </w:p>
    <w:p>
      <w:pPr>
        <w:shd w:fill="F4F4F4" w:val="clear"/>
        <w:spacing w:after="0" w:before="0" w:line="260"/>
      </w:pPr>
      <w:r>
        <w:rPr>
          <w:rFonts w:ascii="Courier New" w:cs="Courier New" w:eastAsia="Courier New" w:hAnsi="Courier New"/>
          <w:color w:val="111111"/>
          <w:sz w:val="18"/>
          <w:szCs w:val="18"/>
        </w:rPr>
        <w:t xml:space="preserve">    subtab          TEXT,</w:t>
      </w:r>
    </w:p>
    <w:p>
      <w:pPr>
        <w:shd w:fill="F4F4F4" w:val="clear"/>
        <w:spacing w:after="0" w:before="0" w:line="260"/>
      </w:pPr>
      <w:r>
        <w:rPr>
          <w:rFonts w:ascii="Courier New" w:cs="Courier New" w:eastAsia="Courier New" w:hAnsi="Courier New"/>
          <w:color w:val="111111"/>
          <w:sz w:val="18"/>
          <w:szCs w:val="18"/>
        </w:rPr>
        <w:t xml:space="preserve">    period_start    TIMESTAMP,</w:t>
      </w:r>
    </w:p>
    <w:p>
      <w:pPr>
        <w:shd w:fill="F4F4F4" w:val="clear"/>
        <w:spacing w:after="0" w:before="0" w:line="260"/>
      </w:pPr>
      <w:r>
        <w:rPr>
          <w:rFonts w:ascii="Courier New" w:cs="Courier New" w:eastAsia="Courier New" w:hAnsi="Courier New"/>
          <w:color w:val="111111"/>
          <w:sz w:val="18"/>
          <w:szCs w:val="18"/>
        </w:rPr>
        <w:t xml:space="preserve">    period_end      TIMESTAMP,</w:t>
      </w:r>
    </w:p>
    <w:p>
      <w:pPr>
        <w:shd w:fill="F4F4F4" w:val="clear"/>
        <w:spacing w:after="0" w:before="0" w:line="260"/>
      </w:pPr>
      <w:r>
        <w:rPr>
          <w:rFonts w:ascii="Courier New" w:cs="Courier New" w:eastAsia="Courier New" w:hAnsi="Courier New"/>
          <w:color w:val="111111"/>
          <w:sz w:val="18"/>
          <w:szCs w:val="18"/>
        </w:rPr>
        <w:t xml:space="preserve">    drill_scope     TEXT,                     -- JSON: filter scope, nullable</w:t>
      </w:r>
    </w:p>
    <w:p>
      <w:pPr>
        <w:shd w:fill="F4F4F4" w:val="clear"/>
        <w:spacing w:after="0" w:before="0" w:line="260"/>
      </w:pPr>
      <w:r>
        <w:rPr>
          <w:rFonts w:ascii="Courier New" w:cs="Courier New" w:eastAsia="Courier New" w:hAnsi="Courier New"/>
          <w:color w:val="111111"/>
          <w:sz w:val="18"/>
          <w:szCs w:val="18"/>
        </w:rPr>
        <w:t xml:space="preserve">    computed_at     TIMESTAMP NOT NULL,</w:t>
      </w:r>
    </w:p>
    <w:p>
      <w:pPr>
        <w:shd w:fill="F4F4F4" w:val="clear"/>
        <w:spacing w:after="0" w:before="0" w:line="260"/>
      </w:pPr>
      <w:r>
        <w:rPr>
          <w:rFonts w:ascii="Courier New" w:cs="Courier New" w:eastAsia="Courier New" w:hAnsi="Courier New"/>
          <w:color w:val="111111"/>
          <w:sz w:val="18"/>
          <w:szCs w:val="18"/>
        </w:rPr>
        <w:t xml:space="preserve">    cache_value     TEXT NOT NULL,            -- JSON</w:t>
      </w:r>
    </w:p>
    <w:p>
      <w:pPr>
        <w:shd w:fill="F4F4F4" w:val="clear"/>
        <w:spacing w:after="0" w:before="0" w:line="260"/>
      </w:pPr>
      <w:r>
        <w:rPr>
          <w:rFonts w:ascii="Courier New" w:cs="Courier New" w:eastAsia="Courier New" w:hAnsi="Courier New"/>
          <w:color w:val="111111"/>
          <w:sz w:val="18"/>
          <w:szCs w:val="18"/>
        </w:rPr>
        <w:t xml:space="preserve">    is_dirty        BOOLEAN NOT NULL DEFAULT 0</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CREATE INDEX idx_kpi_cache_key ON kpi_cache(kpi_key, is_dirty);</w:t>
      </w:r>
    </w:p>
    <w:p>
      <w:pPr>
        <w:spacing w:after="60" w:before="60" w:line="300"/>
        <w:jc w:val="left"/>
      </w:pPr>
      <w:r>
        <w:rPr>
          <w:rFonts w:ascii="Arial" w:cs="Arial" w:eastAsia="Arial" w:hAnsi="Arial"/>
          <w:color w:val="111111"/>
          <w:sz w:val="22"/>
          <w:szCs w:val="22"/>
        </w:rPr>
        <w:t xml:space="preserve">On any ledger write or settings_history write that affects a scope, the system runs UPDATE kpi_cache SET is_dirty=1 WHERE [affected scopes]. KPI tiles check is_dirty on render; if dirty, recompute and clear the flag.</w:t>
      </w:r>
    </w:p>
    <w:p>
      <w:pPr>
        <w:pStyle w:val="Heading3"/>
        <w:spacing w:after="100" w:before="200"/>
      </w:pPr>
      <w:r>
        <w:rPr>
          <w:rFonts w:ascii="Arial" w:cs="Arial" w:eastAsia="Arial" w:hAnsi="Arial"/>
          <w:b/>
          <w:bCs/>
          <w:color w:val="111111"/>
          <w:sz w:val="24"/>
          <w:szCs w:val="24"/>
        </w:rPr>
        <w:t xml:space="preserve">Other Supporting Tables</w:t>
      </w:r>
    </w:p>
    <w:p>
      <w:pPr>
        <w:shd w:fill="F4F4F4" w:val="clear"/>
        <w:spacing w:after="0" w:before="0" w:line="260"/>
      </w:pPr>
      <w:r>
        <w:rPr>
          <w:rFonts w:ascii="Courier New" w:cs="Courier New" w:eastAsia="Courier New" w:hAnsi="Courier New"/>
          <w:color w:val="111111"/>
          <w:sz w:val="18"/>
          <w:szCs w:val="18"/>
        </w:rPr>
        <w:t xml:space="preserve">CREATE TABLE category_tier_defaults (</w:t>
      </w:r>
    </w:p>
    <w:p>
      <w:pPr>
        <w:shd w:fill="F4F4F4" w:val="clear"/>
        <w:spacing w:after="0" w:before="0" w:line="260"/>
      </w:pPr>
      <w:r>
        <w:rPr>
          <w:rFonts w:ascii="Courier New" w:cs="Courier New" w:eastAsia="Courier New" w:hAnsi="Courier New"/>
          <w:color w:val="111111"/>
          <w:sz w:val="18"/>
          <w:szCs w:val="18"/>
        </w:rPr>
        <w:t xml:space="preserve">    category_id     INTEGER PRIMARY KEY REFERENCES categories(id),</w:t>
      </w:r>
    </w:p>
    <w:p>
      <w:pPr>
        <w:shd w:fill="F4F4F4" w:val="clear"/>
        <w:spacing w:after="0" w:before="0" w:line="260"/>
      </w:pPr>
      <w:r>
        <w:rPr>
          <w:rFonts w:ascii="Courier New" w:cs="Courier New" w:eastAsia="Courier New" w:hAnsi="Courier New"/>
          <w:color w:val="111111"/>
          <w:sz w:val="18"/>
          <w:szCs w:val="18"/>
        </w:rPr>
        <w:t xml:space="preserve">    default_tier    TEXT NOT NULL  -- 'need' / 'want' / 'savings_debt'</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CREATE TABLE debt_metadata (</w:t>
      </w:r>
    </w:p>
    <w:p>
      <w:pPr>
        <w:shd w:fill="F4F4F4" w:val="clear"/>
        <w:spacing w:after="0" w:before="0" w:line="260"/>
      </w:pPr>
      <w:r>
        <w:rPr>
          <w:rFonts w:ascii="Courier New" w:cs="Courier New" w:eastAsia="Courier New" w:hAnsi="Courier New"/>
          <w:color w:val="111111"/>
          <w:sz w:val="18"/>
          <w:szCs w:val="18"/>
        </w:rPr>
        <w:t xml:space="preserve">    -- one row per debt-type account</w:t>
      </w:r>
    </w:p>
    <w:p>
      <w:pPr>
        <w:shd w:fill="F4F4F4" w:val="clear"/>
        <w:spacing w:after="0" w:before="0" w:line="260"/>
      </w:pPr>
      <w:r>
        <w:rPr>
          <w:rFonts w:ascii="Courier New" w:cs="Courier New" w:eastAsia="Courier New" w:hAnsi="Courier New"/>
          <w:color w:val="111111"/>
          <w:sz w:val="18"/>
          <w:szCs w:val="18"/>
        </w:rPr>
        <w:t xml:space="preserve">    account_id              INTEGER PRIMARY KEY REFERENCES accounts(id),</w:t>
      </w:r>
    </w:p>
    <w:p>
      <w:pPr>
        <w:shd w:fill="F4F4F4" w:val="clear"/>
        <w:spacing w:after="0" w:before="0" w:line="260"/>
      </w:pPr>
      <w:r>
        <w:rPr>
          <w:rFonts w:ascii="Courier New" w:cs="Courier New" w:eastAsia="Courier New" w:hAnsi="Courier New"/>
          <w:color w:val="111111"/>
          <w:sz w:val="18"/>
          <w:szCs w:val="18"/>
        </w:rPr>
        <w:t xml:space="preserve">    payoff_strategy         TEXT,             -- 'avalanche' / 'snowball' / 'minimum_only'</w:t>
      </w:r>
    </w:p>
    <w:p>
      <w:pPr>
        <w:shd w:fill="F4F4F4" w:val="clear"/>
        <w:spacing w:after="0" w:before="0" w:line="260"/>
      </w:pPr>
      <w:r>
        <w:rPr>
          <w:rFonts w:ascii="Courier New" w:cs="Courier New" w:eastAsia="Courier New" w:hAnsi="Courier New"/>
          <w:color w:val="111111"/>
          <w:sz w:val="18"/>
          <w:szCs w:val="18"/>
        </w:rPr>
        <w:t xml:space="preserve">    target_payoff_date      DATE,</w:t>
      </w:r>
    </w:p>
    <w:p>
      <w:pPr>
        <w:shd w:fill="F4F4F4" w:val="clear"/>
        <w:spacing w:after="0" w:before="0" w:line="260"/>
      </w:pPr>
      <w:r>
        <w:rPr>
          <w:rFonts w:ascii="Courier New" w:cs="Courier New" w:eastAsia="Courier New" w:hAnsi="Courier New"/>
          <w:color w:val="111111"/>
          <w:sz w:val="18"/>
          <w:szCs w:val="18"/>
        </w:rPr>
        <w:t xml:space="preserve">    notes                   TEXT,</w:t>
      </w:r>
    </w:p>
    <w:p>
      <w:pPr>
        <w:shd w:fill="F4F4F4" w:val="clear"/>
        <w:spacing w:after="0" w:before="0" w:line="260"/>
      </w:pPr>
      <w:r>
        <w:rPr>
          <w:rFonts w:ascii="Courier New" w:cs="Courier New" w:eastAsia="Courier New" w:hAnsi="Courier New"/>
          <w:color w:val="111111"/>
          <w:sz w:val="18"/>
          <w:szCs w:val="18"/>
        </w:rPr>
        <w:t xml:space="preserve">    updated_at              TIMESTAMP NOT NULL</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CREATE TABLE weekly_reconciliations (</w:t>
      </w:r>
    </w:p>
    <w:p>
      <w:pPr>
        <w:shd w:fill="F4F4F4" w:val="clear"/>
        <w:spacing w:after="0" w:before="0" w:line="260"/>
      </w:pPr>
      <w:r>
        <w:rPr>
          <w:rFonts w:ascii="Courier New" w:cs="Courier New" w:eastAsia="Courier New" w:hAnsi="Courier New"/>
          <w:color w:val="111111"/>
          <w:sz w:val="18"/>
          <w:szCs w:val="18"/>
        </w:rPr>
        <w:t xml:space="preserve">    id              INTEGER PRIMARY KEY AUTOINCREMENT,</w:t>
      </w:r>
    </w:p>
    <w:p>
      <w:pPr>
        <w:shd w:fill="F4F4F4" w:val="clear"/>
        <w:spacing w:after="0" w:before="0" w:line="260"/>
      </w:pPr>
      <w:r>
        <w:rPr>
          <w:rFonts w:ascii="Courier New" w:cs="Courier New" w:eastAsia="Courier New" w:hAnsi="Courier New"/>
          <w:color w:val="111111"/>
          <w:sz w:val="18"/>
          <w:szCs w:val="18"/>
        </w:rPr>
        <w:t xml:space="preserve">    week_starting   DATE NOT NULL UNIQUE,</w:t>
      </w:r>
    </w:p>
    <w:p>
      <w:pPr>
        <w:shd w:fill="F4F4F4" w:val="clear"/>
        <w:spacing w:after="0" w:before="0" w:line="260"/>
      </w:pPr>
      <w:r>
        <w:rPr>
          <w:rFonts w:ascii="Courier New" w:cs="Courier New" w:eastAsia="Courier New" w:hAnsi="Courier New"/>
          <w:color w:val="111111"/>
          <w:sz w:val="18"/>
          <w:szCs w:val="18"/>
        </w:rPr>
        <w:t xml:space="preserve">    reconciled_at   TIMESTAMP NOT NULL,</w:t>
      </w:r>
    </w:p>
    <w:p>
      <w:pPr>
        <w:shd w:fill="F4F4F4" w:val="clear"/>
        <w:spacing w:after="0" w:before="0" w:line="260"/>
      </w:pPr>
      <w:r>
        <w:rPr>
          <w:rFonts w:ascii="Courier New" w:cs="Courier New" w:eastAsia="Courier New" w:hAnsi="Courier New"/>
          <w:color w:val="111111"/>
          <w:sz w:val="18"/>
          <w:szCs w:val="18"/>
        </w:rPr>
        <w:t xml:space="preserve">    variance_total  REAL,</w:t>
      </w:r>
    </w:p>
    <w:p>
      <w:pPr>
        <w:shd w:fill="F4F4F4" w:val="clear"/>
        <w:spacing w:after="0" w:before="0" w:line="260"/>
      </w:pPr>
      <w:r>
        <w:rPr>
          <w:rFonts w:ascii="Courier New" w:cs="Courier New" w:eastAsia="Courier New" w:hAnsi="Courier New"/>
          <w:color w:val="111111"/>
          <w:sz w:val="18"/>
          <w:szCs w:val="18"/>
        </w:rPr>
        <w:t xml:space="preserve">    notes           TEXT</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CREATE TABLE backup_log (</w:t>
      </w:r>
    </w:p>
    <w:p>
      <w:pPr>
        <w:shd w:fill="F4F4F4" w:val="clear"/>
        <w:spacing w:after="0" w:before="0" w:line="260"/>
      </w:pPr>
      <w:r>
        <w:rPr>
          <w:rFonts w:ascii="Courier New" w:cs="Courier New" w:eastAsia="Courier New" w:hAnsi="Courier New"/>
          <w:color w:val="111111"/>
          <w:sz w:val="18"/>
          <w:szCs w:val="18"/>
        </w:rPr>
        <w:t xml:space="preserve">    id              INTEGER PRIMARY KEY AUTOINCREMENT,</w:t>
      </w:r>
    </w:p>
    <w:p>
      <w:pPr>
        <w:shd w:fill="F4F4F4" w:val="clear"/>
        <w:spacing w:after="0" w:before="0" w:line="260"/>
      </w:pPr>
      <w:r>
        <w:rPr>
          <w:rFonts w:ascii="Courier New" w:cs="Courier New" w:eastAsia="Courier New" w:hAnsi="Courier New"/>
          <w:color w:val="111111"/>
          <w:sz w:val="18"/>
          <w:szCs w:val="18"/>
        </w:rPr>
        <w:t xml:space="preserve">    backup_at       TIMESTAMP NOT NULL,</w:t>
      </w:r>
    </w:p>
    <w:p>
      <w:pPr>
        <w:shd w:fill="F4F4F4" w:val="clear"/>
        <w:spacing w:after="0" w:before="0" w:line="260"/>
      </w:pPr>
      <w:r>
        <w:rPr>
          <w:rFonts w:ascii="Courier New" w:cs="Courier New" w:eastAsia="Courier New" w:hAnsi="Courier New"/>
          <w:color w:val="111111"/>
          <w:sz w:val="18"/>
          <w:szCs w:val="18"/>
        </w:rPr>
        <w:t xml:space="preserve">    backup_path     TEXT NOT NULL,</w:t>
      </w:r>
    </w:p>
    <w:p>
      <w:pPr>
        <w:shd w:fill="F4F4F4" w:val="clear"/>
        <w:spacing w:after="0" w:before="0" w:line="260"/>
      </w:pPr>
      <w:r>
        <w:rPr>
          <w:rFonts w:ascii="Courier New" w:cs="Courier New" w:eastAsia="Courier New" w:hAnsi="Courier New"/>
          <w:color w:val="111111"/>
          <w:sz w:val="18"/>
          <w:szCs w:val="18"/>
        </w:rPr>
        <w:t xml:space="preserve">    backup_type     TEXT NOT NULL,            -- 'auto_daily' / 'manual' / 'pre_migration'</w:t>
      </w:r>
    </w:p>
    <w:p>
      <w:pPr>
        <w:shd w:fill="F4F4F4" w:val="clear"/>
        <w:spacing w:after="0" w:before="0" w:line="260"/>
      </w:pPr>
      <w:r>
        <w:rPr>
          <w:rFonts w:ascii="Courier New" w:cs="Courier New" w:eastAsia="Courier New" w:hAnsi="Courier New"/>
          <w:color w:val="111111"/>
          <w:sz w:val="18"/>
          <w:szCs w:val="18"/>
        </w:rPr>
        <w:t xml:space="preserve">    row_count       INTEGER,</w:t>
      </w:r>
    </w:p>
    <w:p>
      <w:pPr>
        <w:shd w:fill="F4F4F4" w:val="clear"/>
        <w:spacing w:after="0" w:before="0" w:line="260"/>
      </w:pPr>
      <w:r>
        <w:rPr>
          <w:rFonts w:ascii="Courier New" w:cs="Courier New" w:eastAsia="Courier New" w:hAnsi="Courier New"/>
          <w:color w:val="111111"/>
          <w:sz w:val="18"/>
          <w:szCs w:val="18"/>
        </w:rPr>
        <w:t xml:space="preserve">    file_size_bytes INTEGER</w:t>
      </w:r>
    </w:p>
    <w:p>
      <w:pPr>
        <w:shd w:fill="F4F4F4" w:val="clear"/>
        <w:spacing w:after="0" w:before="0" w:line="260"/>
      </w:pPr>
      <w:r>
        <w:rPr>
          <w:rFonts w:ascii="Courier New" w:cs="Courier New" w:eastAsia="Courier New" w:hAnsi="Courier New"/>
          <w:color w:val="111111"/>
          <w:sz w:val="18"/>
          <w:szCs w:val="18"/>
        </w:rPr>
        <w:t xml:space="preserve">);</w:t>
      </w:r>
    </w:p>
    <w:p>
      <w:pPr>
        <w:pStyle w:val="Heading2"/>
        <w:spacing w:after="140" w:before="280"/>
      </w:pPr>
      <w:r>
        <w:rPr>
          <w:rFonts w:ascii="Arial" w:cs="Arial" w:eastAsia="Arial" w:hAnsi="Arial"/>
          <w:b/>
          <w:bCs/>
          <w:color w:val="1F4E79"/>
          <w:sz w:val="28"/>
          <w:szCs w:val="28"/>
        </w:rPr>
        <w:t xml:space="preserve">3.4 Database Versioning</w:t>
      </w:r>
    </w:p>
    <w:p>
      <w:pPr>
        <w:spacing w:after="60" w:before="60" w:line="300"/>
        <w:jc w:val="left"/>
      </w:pPr>
      <w:r>
        <w:rPr>
          <w:rFonts w:ascii="Arial" w:cs="Arial" w:eastAsia="Arial" w:hAnsi="Arial"/>
          <w:color w:val="111111"/>
          <w:sz w:val="22"/>
          <w:szCs w:val="22"/>
        </w:rPr>
        <w:t xml:space="preserve">finance.db carries a schema_version table:</w:t>
      </w:r>
    </w:p>
    <w:p>
      <w:pPr>
        <w:shd w:fill="F4F4F4" w:val="clear"/>
        <w:spacing w:after="0" w:before="0" w:line="260"/>
      </w:pPr>
      <w:r>
        <w:rPr>
          <w:rFonts w:ascii="Courier New" w:cs="Courier New" w:eastAsia="Courier New" w:hAnsi="Courier New"/>
          <w:color w:val="111111"/>
          <w:sz w:val="18"/>
          <w:szCs w:val="18"/>
        </w:rPr>
        <w:t xml:space="preserve">CREATE TABLE schema_version (</w:t>
      </w:r>
    </w:p>
    <w:p>
      <w:pPr>
        <w:shd w:fill="F4F4F4" w:val="clear"/>
        <w:spacing w:after="0" w:before="0" w:line="260"/>
      </w:pPr>
      <w:r>
        <w:rPr>
          <w:rFonts w:ascii="Courier New" w:cs="Courier New" w:eastAsia="Courier New" w:hAnsi="Courier New"/>
          <w:color w:val="111111"/>
          <w:sz w:val="18"/>
          <w:szCs w:val="18"/>
        </w:rPr>
        <w:t xml:space="preserve">    version             INTEGER PRIMARY KEY,</w:t>
      </w:r>
    </w:p>
    <w:p>
      <w:pPr>
        <w:shd w:fill="F4F4F4" w:val="clear"/>
        <w:spacing w:after="0" w:before="0" w:line="260"/>
      </w:pPr>
      <w:r>
        <w:rPr>
          <w:rFonts w:ascii="Courier New" w:cs="Courier New" w:eastAsia="Courier New" w:hAnsi="Courier New"/>
          <w:color w:val="111111"/>
          <w:sz w:val="18"/>
          <w:szCs w:val="18"/>
        </w:rPr>
        <w:t xml:space="preserve">    applied_at          TIMESTAMP NOT NULL,</w:t>
      </w:r>
    </w:p>
    <w:p>
      <w:pPr>
        <w:shd w:fill="F4F4F4" w:val="clear"/>
        <w:spacing w:after="0" w:before="0" w:line="260"/>
      </w:pPr>
      <w:r>
        <w:rPr>
          <w:rFonts w:ascii="Courier New" w:cs="Courier New" w:eastAsia="Courier New" w:hAnsi="Courier New"/>
          <w:color w:val="111111"/>
          <w:sz w:val="18"/>
          <w:szCs w:val="18"/>
        </w:rPr>
        <w:t xml:space="preserve">    description         TEXT</w:t>
      </w:r>
    </w:p>
    <w:p>
      <w:pPr>
        <w:shd w:fill="F4F4F4" w:val="clear"/>
        <w:spacing w:after="0" w:before="0" w:line="260"/>
      </w:pPr>
      <w:r>
        <w:rPr>
          <w:rFonts w:ascii="Courier New" w:cs="Courier New" w:eastAsia="Courier New" w:hAnsi="Courier New"/>
          <w:color w:val="111111"/>
          <w:sz w:val="18"/>
          <w:szCs w:val="18"/>
        </w:rPr>
        <w:t xml:space="preserve">);</w:t>
      </w:r>
    </w:p>
    <w:p>
      <w:pPr>
        <w:spacing w:after="60" w:before="60" w:line="300"/>
        <w:jc w:val="left"/>
      </w:pPr>
      <w:r>
        <w:rPr>
          <w:rFonts w:ascii="Arial" w:cs="Arial" w:eastAsia="Arial" w:hAnsi="Arial"/>
          <w:color w:val="111111"/>
          <w:sz w:val="22"/>
          <w:szCs w:val="22"/>
        </w:rPr>
        <w:t xml:space="preserve">On every module load, the system reads the current version, compares to MODULE_SCHEMA_VERSION constant in Finance.py, and runs pending migrations forward. Migrations are idempotent and never destructive. Before any migration, a pre_migration backup is written to backups/.</w:t>
      </w:r>
    </w:p>
    <w:p>
      <w:pPr>
        <w:pStyle w:val="Heading2"/>
        <w:spacing w:after="140" w:before="280"/>
      </w:pPr>
      <w:r>
        <w:rPr>
          <w:rFonts w:ascii="Arial" w:cs="Arial" w:eastAsia="Arial" w:hAnsi="Arial"/>
          <w:b/>
          <w:bCs/>
          <w:color w:val="1F4E79"/>
          <w:sz w:val="28"/>
          <w:szCs w:val="28"/>
        </w:rPr>
        <w:t xml:space="preserve">3.5 Seeded Defaults (First Run)</w:t>
      </w:r>
    </w:p>
    <w:p>
      <w:pPr>
        <w:spacing w:after="60" w:before="60" w:line="300"/>
        <w:jc w:val="left"/>
      </w:pPr>
      <w:r>
        <w:rPr>
          <w:rFonts w:ascii="Arial" w:cs="Arial" w:eastAsia="Arial" w:hAnsi="Arial"/>
          <w:color w:val="111111"/>
          <w:sz w:val="22"/>
          <w:szCs w:val="22"/>
        </w:rPr>
        <w:t xml:space="preserve">On first install, Finance.py creates the schema and seeds the following defaults:</w:t>
      </w:r>
    </w:p>
    <w:p>
      <w:pPr>
        <w:pStyle w:val="Heading3"/>
        <w:spacing w:after="100" w:before="200"/>
      </w:pPr>
      <w:r>
        <w:rPr>
          <w:rFonts w:ascii="Arial" w:cs="Arial" w:eastAsia="Arial" w:hAnsi="Arial"/>
          <w:b/>
          <w:bCs/>
          <w:color w:val="111111"/>
          <w:sz w:val="24"/>
          <w:szCs w:val="24"/>
        </w:rPr>
        <w:t xml:space="preserve">Default Categories</w:t>
      </w:r>
    </w:p>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Default Tier</w:t>
            </w:r>
          </w:p>
        </w:tc>
        <w:tc>
          <w:tcPr>
            <w:tcW w:type="dxa" w:w="3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Color</w:t>
            </w:r>
          </w:p>
        </w:tc>
      </w:tr>
      <w:tr>
        <w:tc>
          <w:tcPr>
            <w:tcW w:type="dxa" w:w="30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Income</w:t>
            </w:r>
          </w:p>
        </w:tc>
        <w:tc>
          <w:tcPr>
            <w:tcW w:type="dxa" w:w="30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 </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Brand blue</w:t>
            </w:r>
          </w:p>
        </w:tc>
      </w:tr>
      <w:tr>
        <w:tc>
          <w:tcPr>
            <w:tcW w:type="dxa" w:w="30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Rent/Mortgage</w:t>
            </w:r>
          </w:p>
        </w:tc>
        <w:tc>
          <w:tcPr>
            <w:tcW w:type="dxa" w:w="30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need</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Slate</w:t>
            </w:r>
          </w:p>
        </w:tc>
      </w:tr>
      <w:tr>
        <w:tc>
          <w:tcPr>
            <w:tcW w:type="dxa" w:w="30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Utilities</w:t>
            </w:r>
          </w:p>
        </w:tc>
        <w:tc>
          <w:tcPr>
            <w:tcW w:type="dxa" w:w="30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need</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Steel blue</w:t>
            </w:r>
          </w:p>
        </w:tc>
      </w:tr>
      <w:tr>
        <w:tc>
          <w:tcPr>
            <w:tcW w:type="dxa" w:w="30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Groceries</w:t>
            </w:r>
          </w:p>
        </w:tc>
        <w:tc>
          <w:tcPr>
            <w:tcW w:type="dxa" w:w="30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need</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Forest green</w:t>
            </w:r>
          </w:p>
        </w:tc>
      </w:tr>
      <w:tr>
        <w:tc>
          <w:tcPr>
            <w:tcW w:type="dxa" w:w="30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Fast Food</w:t>
            </w:r>
          </w:p>
        </w:tc>
        <w:tc>
          <w:tcPr>
            <w:tcW w:type="dxa" w:w="30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want</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Goldenrod</w:t>
            </w:r>
          </w:p>
        </w:tc>
      </w:tr>
      <w:tr>
        <w:tc>
          <w:tcPr>
            <w:tcW w:type="dxa" w:w="30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Dining Out</w:t>
            </w:r>
          </w:p>
        </w:tc>
        <w:tc>
          <w:tcPr>
            <w:tcW w:type="dxa" w:w="30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want</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Coral</w:t>
            </w:r>
          </w:p>
        </w:tc>
      </w:tr>
      <w:tr>
        <w:tc>
          <w:tcPr>
            <w:tcW w:type="dxa" w:w="30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Transportation</w:t>
            </w:r>
          </w:p>
        </w:tc>
        <w:tc>
          <w:tcPr>
            <w:tcW w:type="dxa" w:w="30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need</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Navy</w:t>
            </w:r>
          </w:p>
        </w:tc>
      </w:tr>
      <w:tr>
        <w:tc>
          <w:tcPr>
            <w:tcW w:type="dxa" w:w="30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Gas / Fuel</w:t>
            </w:r>
          </w:p>
        </w:tc>
        <w:tc>
          <w:tcPr>
            <w:tcW w:type="dxa" w:w="30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need</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Charcoal</w:t>
            </w:r>
          </w:p>
        </w:tc>
      </w:tr>
      <w:tr>
        <w:tc>
          <w:tcPr>
            <w:tcW w:type="dxa" w:w="30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Insurance</w:t>
            </w:r>
          </w:p>
        </w:tc>
        <w:tc>
          <w:tcPr>
            <w:tcW w:type="dxa" w:w="30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need</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Plum</w:t>
            </w:r>
          </w:p>
        </w:tc>
      </w:tr>
      <w:tr>
        <w:tc>
          <w:tcPr>
            <w:tcW w:type="dxa" w:w="30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Phone / Internet</w:t>
            </w:r>
          </w:p>
        </w:tc>
        <w:tc>
          <w:tcPr>
            <w:tcW w:type="dxa" w:w="30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need</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Teal</w:t>
            </w:r>
          </w:p>
        </w:tc>
      </w:tr>
      <w:tr>
        <w:tc>
          <w:tcPr>
            <w:tcW w:type="dxa" w:w="30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Subscriptions</w:t>
            </w:r>
          </w:p>
        </w:tc>
        <w:tc>
          <w:tcPr>
            <w:tcW w:type="dxa" w:w="30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want</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Lavender</w:t>
            </w:r>
          </w:p>
        </w:tc>
      </w:tr>
      <w:tr>
        <w:tc>
          <w:tcPr>
            <w:tcW w:type="dxa" w:w="30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Entertainment</w:t>
            </w:r>
          </w:p>
        </w:tc>
        <w:tc>
          <w:tcPr>
            <w:tcW w:type="dxa" w:w="30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want</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Pink</w:t>
            </w:r>
          </w:p>
        </w:tc>
      </w:tr>
      <w:tr>
        <w:tc>
          <w:tcPr>
            <w:tcW w:type="dxa" w:w="30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Personal Care</w:t>
            </w:r>
          </w:p>
        </w:tc>
        <w:tc>
          <w:tcPr>
            <w:tcW w:type="dxa" w:w="30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want</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Peach</w:t>
            </w:r>
          </w:p>
        </w:tc>
      </w:tr>
      <w:tr>
        <w:tc>
          <w:tcPr>
            <w:tcW w:type="dxa" w:w="30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Healthcare</w:t>
            </w:r>
          </w:p>
        </w:tc>
        <w:tc>
          <w:tcPr>
            <w:tcW w:type="dxa" w:w="30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need</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Crimson</w:t>
            </w:r>
          </w:p>
        </w:tc>
      </w:tr>
      <w:tr>
        <w:tc>
          <w:tcPr>
            <w:tcW w:type="dxa" w:w="30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Debt Payment</w:t>
            </w:r>
          </w:p>
        </w:tc>
        <w:tc>
          <w:tcPr>
            <w:tcW w:type="dxa" w:w="30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savings_debt</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Dark red</w:t>
            </w:r>
          </w:p>
        </w:tc>
      </w:tr>
      <w:tr>
        <w:tc>
          <w:tcPr>
            <w:tcW w:type="dxa" w:w="30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Savings</w:t>
            </w:r>
          </w:p>
        </w:tc>
        <w:tc>
          <w:tcPr>
            <w:tcW w:type="dxa" w:w="30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savings_debt</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Emerald</w:t>
            </w:r>
          </w:p>
        </w:tc>
      </w:tr>
      <w:tr>
        <w:tc>
          <w:tcPr>
            <w:tcW w:type="dxa" w:w="30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Retirement</w:t>
            </w:r>
          </w:p>
        </w:tc>
        <w:tc>
          <w:tcPr>
            <w:tcW w:type="dxa" w:w="30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savings_debt</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Olive</w:t>
            </w:r>
          </w:p>
        </w:tc>
      </w:tr>
      <w:tr>
        <w:tc>
          <w:tcPr>
            <w:tcW w:type="dxa" w:w="30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Misc</w:t>
            </w:r>
          </w:p>
        </w:tc>
        <w:tc>
          <w:tcPr>
            <w:tcW w:type="dxa" w:w="30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 </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Gray</w:t>
            </w:r>
          </w:p>
        </w:tc>
      </w:tr>
    </w:tbl>
    <w:p>
      <w:pPr>
        <w:spacing w:after="60" w:before="0"/>
      </w:pPr>
      <w:r>
        <w:t xml:space="preserve"> </w:t>
      </w:r>
    </w:p>
    <w:p>
      <w:pPr>
        <w:spacing w:after="60" w:before="60" w:line="300"/>
        <w:jc w:val="left"/>
      </w:pPr>
      <w:r>
        <w:rPr>
          <w:rFonts w:ascii="Arial" w:cs="Arial" w:eastAsia="Arial" w:hAnsi="Arial"/>
          <w:color w:val="111111"/>
          <w:sz w:val="22"/>
          <w:szCs w:val="22"/>
        </w:rPr>
        <w:t xml:space="preserve">All seeded categories have is_system=1 and cannot be deleted. They can be deactivated. Users can add unlimited custom categories with is_system=0.</w:t>
      </w:r>
    </w:p>
    <w:p>
      <w:pPr>
        <w:pStyle w:val="Heading3"/>
        <w:spacing w:after="100" w:before="200"/>
      </w:pPr>
      <w:r>
        <w:rPr>
          <w:rFonts w:ascii="Arial" w:cs="Arial" w:eastAsia="Arial" w:hAnsi="Arial"/>
          <w:b/>
          <w:bCs/>
          <w:color w:val="111111"/>
          <w:sz w:val="24"/>
          <w:szCs w:val="24"/>
        </w:rPr>
        <w:t xml:space="preserve">Default Vision Categories</w:t>
      </w:r>
    </w:p>
    <w:p>
      <w:pPr>
        <w:spacing w:after="60" w:before="60" w:line="300"/>
        <w:jc w:val="left"/>
      </w:pPr>
      <w:r>
        <w:rPr>
          <w:rFonts w:ascii="Arial" w:cs="Arial" w:eastAsia="Arial" w:hAnsi="Arial"/>
          <w:color w:val="111111"/>
          <w:sz w:val="22"/>
          <w:szCs w:val="22"/>
        </w:rPr>
        <w:t xml:space="preserve">Vision categories are fixed and seeded with is_system=1: Income, Home, Transportation, Food, Entertainment, Misc, Savings. The mapping from Budget categories to Vision categories is in section 6.2.</w:t>
      </w:r>
    </w:p>
    <w:p>
      <w:pPr>
        <w:pStyle w:val="Heading3"/>
        <w:spacing w:after="100" w:before="200"/>
      </w:pPr>
      <w:r>
        <w:rPr>
          <w:rFonts w:ascii="Arial" w:cs="Arial" w:eastAsia="Arial" w:hAnsi="Arial"/>
          <w:b/>
          <w:bCs/>
          <w:color w:val="111111"/>
          <w:sz w:val="24"/>
          <w:szCs w:val="24"/>
        </w:rPr>
        <w:t xml:space="preserve">Default Budget Method</w:t>
      </w:r>
    </w:p>
    <w:p>
      <w:pPr>
        <w:spacing w:after="60" w:before="60" w:line="300"/>
        <w:jc w:val="left"/>
      </w:pPr>
      <w:r>
        <w:rPr>
          <w:rFonts w:ascii="Arial" w:cs="Arial" w:eastAsia="Arial" w:hAnsi="Arial"/>
          <w:color w:val="111111"/>
          <w:sz w:val="22"/>
          <w:szCs w:val="22"/>
        </w:rPr>
        <w:t xml:space="preserve">none, user explicitly picks one. The first-run flow offers a tour that introduces the methods; if the user skips the tour, they land on "none" until they choose. "none" still tracks spending and budgets but does not show methodology overlays.</w:t>
      </w:r>
    </w:p>
    <w:p>
      <w:pPr>
        <w:pStyle w:val="Heading3"/>
        <w:spacing w:after="100" w:before="200"/>
      </w:pPr>
      <w:r>
        <w:rPr>
          <w:rFonts w:ascii="Arial" w:cs="Arial" w:eastAsia="Arial" w:hAnsi="Arial"/>
          <w:b/>
          <w:bCs/>
          <w:color w:val="111111"/>
          <w:sz w:val="24"/>
          <w:szCs w:val="24"/>
        </w:rPr>
        <w:t xml:space="preserve">Default Threshold</w:t>
      </w:r>
    </w:p>
    <w:p>
      <w:pPr>
        <w:spacing w:after="60" w:before="60" w:line="300"/>
        <w:jc w:val="left"/>
      </w:pPr>
      <w:r>
        <w:rPr>
          <w:rFonts w:ascii="Arial" w:cs="Arial" w:eastAsia="Arial" w:hAnsi="Arial"/>
          <w:color w:val="111111"/>
          <w:sz w:val="22"/>
          <w:szCs w:val="22"/>
        </w:rPr>
        <w:t xml:space="preserve">warn at 25% remaining, per-category override available. warning_mode defaults to ai_nudge.</w:t>
      </w:r>
    </w:p>
    <w:p>
      <w:pPr>
        <w:pStyle w:val="Heading3"/>
        <w:spacing w:after="100" w:before="200"/>
      </w:pPr>
      <w:r>
        <w:rPr>
          <w:rFonts w:ascii="Arial" w:cs="Arial" w:eastAsia="Arial" w:hAnsi="Arial"/>
          <w:b/>
          <w:bCs/>
          <w:color w:val="111111"/>
          <w:sz w:val="24"/>
          <w:szCs w:val="24"/>
        </w:rPr>
        <w:t xml:space="preserve">Default Emergency Fund Target</w:t>
      </w:r>
    </w:p>
    <w:p>
      <w:pPr>
        <w:spacing w:after="60" w:before="60" w:line="300"/>
        <w:jc w:val="left"/>
      </w:pPr>
      <w:r>
        <w:rPr>
          <w:rFonts w:ascii="Arial" w:cs="Arial" w:eastAsia="Arial" w:hAnsi="Arial"/>
          <w:color w:val="111111"/>
          <w:sz w:val="22"/>
          <w:szCs w:val="22"/>
        </w:rPr>
        <w:t xml:space="preserve">6 months. The 3-6-9 rule (3 minimum, 6 ideal, 9 for variable income) is explained in help_topics. Selector available.</w:t>
      </w:r>
    </w:p>
    <w:p>
      <w:pPr>
        <w:pStyle w:val="Heading1"/>
        <w:pageBreakBefore/>
        <w:spacing w:after="180" w:before="360"/>
      </w:pPr>
      <w:r>
        <w:rPr>
          <w:rFonts w:ascii="Arial" w:cs="Arial" w:eastAsia="Arial" w:hAnsi="Arial"/>
          <w:b/>
          <w:bCs/>
          <w:color w:val="1F4E79"/>
          <w:sz w:val="36"/>
          <w:szCs w:val="36"/>
        </w:rPr>
        <w:t xml:space="preserve">4. View Modes, Layout, and Responsive Design</w:t>
      </w:r>
    </w:p>
    <w:p>
      <w:pPr>
        <w:pStyle w:val="Heading2"/>
        <w:spacing w:after="140" w:before="280"/>
      </w:pPr>
      <w:r>
        <w:rPr>
          <w:rFonts w:ascii="Arial" w:cs="Arial" w:eastAsia="Arial" w:hAnsi="Arial"/>
          <w:b/>
          <w:bCs/>
          <w:color w:val="1F4E79"/>
          <w:sz w:val="28"/>
          <w:szCs w:val="28"/>
        </w:rPr>
        <w:t xml:space="preserve">4.1 The Three-State View Toggle</w:t>
      </w:r>
    </w:p>
    <w:p>
      <w:pPr>
        <w:spacing w:after="60" w:before="60" w:line="300"/>
        <w:jc w:val="left"/>
      </w:pPr>
      <w:r>
        <w:rPr>
          <w:rFonts w:ascii="Arial" w:cs="Arial" w:eastAsia="Arial" w:hAnsi="Arial"/>
          <w:color w:val="111111"/>
          <w:sz w:val="22"/>
          <w:szCs w:val="22"/>
        </w:rPr>
        <w:t xml:space="preserve">Every workspace (and applicable sub-tab) carries a view-mode control:</w:t>
      </w:r>
    </w:p>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Control</w:t>
            </w:r>
          </w:p>
        </w:tc>
        <w:tc>
          <w:tcPr>
            <w:tcW w:type="dxa" w:w="77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16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KPI</w:t>
            </w:r>
          </w:p>
        </w:tc>
        <w:tc>
          <w:tcPr>
            <w:tcW w:type="dxa" w:w="77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Graphs, gauges, summary cards, drill-down. Default.</w:t>
            </w:r>
          </w:p>
        </w:tc>
      </w:tr>
      <w:tr>
        <w:tc>
          <w:tcPr>
            <w:tcW w:type="dxa" w:w="16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Data</w:t>
            </w:r>
          </w:p>
        </w:tc>
        <w:tc>
          <w:tcPr>
            <w:tcW w:type="dxa" w:w="77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Excel-style grid view. Sortable, filterable, edit-mode togglable.</w:t>
            </w:r>
          </w:p>
        </w:tc>
      </w:tr>
      <w:tr>
        <w:tc>
          <w:tcPr>
            <w:tcW w:type="dxa" w:w="16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 (pin icon)</w:t>
            </w:r>
          </w:p>
        </w:tc>
        <w:tc>
          <w:tcPr>
            <w:tcW w:type="dxa" w:w="77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Toggle "Remember last view". When pinned, the workspace opens to whichever mode the user used last time.</w:t>
            </w:r>
          </w:p>
        </w:tc>
      </w:tr>
    </w:tbl>
    <w:p>
      <w:pPr>
        <w:spacing w:after="60" w:before="0"/>
      </w:pPr>
      <w:r>
        <w:t xml:space="preserve"> </w:t>
      </w:r>
    </w:p>
    <w:p>
      <w:pPr>
        <w:spacing w:after="60" w:before="60" w:line="300"/>
        <w:jc w:val="left"/>
      </w:pPr>
      <w:r>
        <w:rPr>
          <w:rFonts w:ascii="Arial" w:cs="Arial" w:eastAsia="Arial" w:hAnsi="Arial"/>
          <w:color w:val="111111"/>
          <w:sz w:val="22"/>
          <w:szCs w:val="22"/>
        </w:rPr>
        <w:t xml:space="preserve">UI representation: two segmented buttons [KPI] [Data] with a small pin icon to the right. Pin filled = remembering, pin hollow = default behavior.</w:t>
      </w:r>
    </w:p>
    <w:p>
      <w:pPr>
        <w:spacing w:after="60" w:before="60" w:line="300"/>
        <w:jc w:val="left"/>
      </w:pPr>
      <w:r>
        <w:rPr>
          <w:rFonts w:ascii="Arial" w:cs="Arial" w:eastAsia="Arial" w:hAnsi="Arial"/>
          <w:color w:val="111111"/>
          <w:sz w:val="22"/>
          <w:szCs w:val="22"/>
        </w:rPr>
        <w:t xml:space="preserve">Storage: workspace_preferences table, keyed by (workspace_key, subtab_key). Default values seeded on first install.</w:t>
      </w:r>
    </w:p>
    <w:p>
      <w:pPr>
        <w:pStyle w:val="Heading3"/>
        <w:spacing w:after="100" w:before="200"/>
      </w:pPr>
      <w:r>
        <w:rPr>
          <w:rFonts w:ascii="Arial" w:cs="Arial" w:eastAsia="Arial" w:hAnsi="Arial"/>
          <w:b/>
          <w:bCs/>
          <w:color w:val="111111"/>
          <w:sz w:val="24"/>
          <w:szCs w:val="24"/>
        </w:rPr>
        <w:t xml:space="preserve">Per-Workspace Defaults</w:t>
      </w:r>
    </w:p>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3960"/>
      </w:tblGrid>
      <w:tr>
        <w:trPr>
          <w:tblHeader/>
        </w:trPr>
        <w:tc>
          <w:tcPr>
            <w:tcW w:type="dxa" w:w="3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Workspace / Subtab</w:t>
            </w:r>
          </w:p>
        </w:tc>
        <w:tc>
          <w:tcPr>
            <w:tcW w:type="dxa" w:w="1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Default Mode</w:t>
            </w:r>
          </w:p>
        </w:tc>
        <w:tc>
          <w:tcPr>
            <w:tcW w:type="dxa" w:w="39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Remember Pinned by Default</w:t>
            </w:r>
          </w:p>
        </w:tc>
      </w:tr>
      <w:tr>
        <w:tc>
          <w:tcPr>
            <w:tcW w:type="dxa" w:w="3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Budget / Weekly</w:t>
            </w:r>
          </w:p>
        </w:tc>
        <w:tc>
          <w:tcPr>
            <w:tcW w:type="dxa" w:w="19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KPI</w:t>
            </w:r>
          </w:p>
        </w:tc>
        <w:tc>
          <w:tcPr>
            <w:tcW w:type="dxa" w:w="39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Yes</w:t>
            </w:r>
          </w:p>
        </w:tc>
      </w:tr>
      <w:tr>
        <w:tc>
          <w:tcPr>
            <w:tcW w:type="dxa" w:w="3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Budget / Monthly</w:t>
            </w:r>
          </w:p>
        </w:tc>
        <w:tc>
          <w:tcPr>
            <w:tcW w:type="dxa" w:w="19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KPI</w:t>
            </w:r>
          </w:p>
        </w:tc>
        <w:tc>
          <w:tcPr>
            <w:tcW w:type="dxa" w:w="39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Yes</w:t>
            </w:r>
          </w:p>
        </w:tc>
      </w:tr>
      <w:tr>
        <w:tc>
          <w:tcPr>
            <w:tcW w:type="dxa" w:w="3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Budget / Annual</w:t>
            </w:r>
          </w:p>
        </w:tc>
        <w:tc>
          <w:tcPr>
            <w:tcW w:type="dxa" w:w="19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KPI</w:t>
            </w:r>
          </w:p>
        </w:tc>
        <w:tc>
          <w:tcPr>
            <w:tcW w:type="dxa" w:w="39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Yes</w:t>
            </w:r>
          </w:p>
        </w:tc>
      </w:tr>
      <w:tr>
        <w:tc>
          <w:tcPr>
            <w:tcW w:type="dxa" w:w="3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Budget / Ledger</w:t>
            </w:r>
          </w:p>
        </w:tc>
        <w:tc>
          <w:tcPr>
            <w:tcW w:type="dxa" w:w="19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Data</w:t>
            </w:r>
          </w:p>
        </w:tc>
        <w:tc>
          <w:tcPr>
            <w:tcW w:type="dxa" w:w="39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No (always Data)</w:t>
            </w:r>
          </w:p>
        </w:tc>
      </w:tr>
      <w:tr>
        <w:tc>
          <w:tcPr>
            <w:tcW w:type="dxa" w:w="3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Vision</w:t>
            </w:r>
          </w:p>
        </w:tc>
        <w:tc>
          <w:tcPr>
            <w:tcW w:type="dxa" w:w="19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KPI</w:t>
            </w:r>
          </w:p>
        </w:tc>
        <w:tc>
          <w:tcPr>
            <w:tcW w:type="dxa" w:w="39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Yes</w:t>
            </w:r>
          </w:p>
        </w:tc>
      </w:tr>
      <w:tr>
        <w:tc>
          <w:tcPr>
            <w:tcW w:type="dxa" w:w="3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Retirement</w:t>
            </w:r>
          </w:p>
        </w:tc>
        <w:tc>
          <w:tcPr>
            <w:tcW w:type="dxa" w:w="19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KPI</w:t>
            </w:r>
          </w:p>
        </w:tc>
        <w:tc>
          <w:tcPr>
            <w:tcW w:type="dxa" w:w="39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Yes</w:t>
            </w:r>
          </w:p>
        </w:tc>
      </w:tr>
    </w:tbl>
    <w:p>
      <w:pPr>
        <w:pStyle w:val="Heading2"/>
        <w:spacing w:after="140" w:before="280"/>
      </w:pPr>
      <w:r>
        <w:rPr>
          <w:rFonts w:ascii="Arial" w:cs="Arial" w:eastAsia="Arial" w:hAnsi="Arial"/>
          <w:b/>
          <w:bCs/>
          <w:color w:val="1F4E79"/>
          <w:sz w:val="28"/>
          <w:szCs w:val="28"/>
        </w:rPr>
        <w:t xml:space="preserve">4.2 The Vertical-Only Constraint</w:t>
      </w:r>
    </w:p>
    <w:p>
      <w:pPr>
        <w:spacing w:after="60" w:before="60" w:line="300"/>
        <w:jc w:val="left"/>
      </w:pPr>
      <w:r>
        <w:rPr>
          <w:rFonts w:ascii="Arial" w:cs="Arial" w:eastAsia="Arial" w:hAnsi="Arial"/>
          <w:color w:val="111111"/>
          <w:sz w:val="22"/>
          <w:szCs w:val="22"/>
        </w:rPr>
        <w:t xml:space="preserve">Horizontal scroll is FORBIDDEN. This is not a preference. Every chart, table, and grid must fit the workspace's current width. Long content scrolls vertically through a QScrollArea.</w:t>
      </w:r>
    </w:p>
    <w:p>
      <w:pPr>
        <w:pStyle w:val="Heading3"/>
        <w:spacing w:after="100" w:before="200"/>
      </w:pPr>
      <w:r>
        <w:rPr>
          <w:rFonts w:ascii="Arial" w:cs="Arial" w:eastAsia="Arial" w:hAnsi="Arial"/>
          <w:b/>
          <w:bCs/>
          <w:color w:val="111111"/>
          <w:sz w:val="24"/>
          <w:szCs w:val="24"/>
        </w:rPr>
        <w:t xml:space="preserve">Implementation Requirements</w:t>
      </w:r>
    </w:p>
    <w:p>
      <w:pPr>
        <w:pStyle w:val="ListParagraph"/>
        <w:numPr>
          <w:ilvl w:val="0"/>
          <w:numId w:val="2"/>
        </w:numPr>
        <w:spacing w:after="30" w:before="30" w:line="280"/>
      </w:pPr>
      <w:r>
        <w:rPr>
          <w:rFonts w:ascii="Arial" w:cs="Arial" w:eastAsia="Arial" w:hAnsi="Arial"/>
          <w:color w:val="111111"/>
          <w:sz w:val="22"/>
          <w:szCs w:val="22"/>
        </w:rPr>
        <w:t xml:space="preserve">Top-level workspace widget is wrapped in a QScrollArea with setHorizontalScrollBarPolicy(Qt.ScrollBarAlwaysOff).</w:t>
      </w:r>
    </w:p>
    <w:p>
      <w:pPr>
        <w:pStyle w:val="ListParagraph"/>
        <w:numPr>
          <w:ilvl w:val="0"/>
          <w:numId w:val="2"/>
        </w:numPr>
        <w:spacing w:after="30" w:before="30" w:line="280"/>
      </w:pPr>
      <w:r>
        <w:rPr>
          <w:rFonts w:ascii="Arial" w:cs="Arial" w:eastAsia="Arial" w:hAnsi="Arial"/>
          <w:color w:val="111111"/>
          <w:sz w:val="22"/>
          <w:szCs w:val="22"/>
        </w:rPr>
        <w:t xml:space="preserve">Every QChart widget gets setSizePolicy(QSizePolicy.Expanding, QSizePolicy.Preferred).</w:t>
      </w:r>
    </w:p>
    <w:p>
      <w:pPr>
        <w:pStyle w:val="ListParagraph"/>
        <w:numPr>
          <w:ilvl w:val="0"/>
          <w:numId w:val="2"/>
        </w:numPr>
        <w:spacing w:after="30" w:before="30" w:line="280"/>
      </w:pPr>
      <w:r>
        <w:rPr>
          <w:rFonts w:ascii="Arial" w:cs="Arial" w:eastAsia="Arial" w:hAnsi="Arial"/>
          <w:color w:val="111111"/>
          <w:sz w:val="22"/>
          <w:szCs w:val="22"/>
        </w:rPr>
        <w:t xml:space="preserve">Every QTableWidget gets setHorizontalScrollBarPolicy(Qt.ScrollBarAlwaysOff) and a column-priority elision system.</w:t>
      </w:r>
    </w:p>
    <w:p>
      <w:pPr>
        <w:pStyle w:val="ListParagraph"/>
        <w:numPr>
          <w:ilvl w:val="0"/>
          <w:numId w:val="2"/>
        </w:numPr>
        <w:spacing w:after="30" w:before="30" w:line="280"/>
      </w:pPr>
      <w:r>
        <w:rPr>
          <w:rFonts w:ascii="Arial" w:cs="Arial" w:eastAsia="Arial" w:hAnsi="Arial"/>
          <w:color w:val="111111"/>
          <w:sz w:val="22"/>
          <w:szCs w:val="22"/>
        </w:rPr>
        <w:t xml:space="preserve">Container layouts use QVBoxLayout for stacks, ResponsiveGrid (custom) for tiled dashboards.</w:t>
      </w:r>
    </w:p>
    <w:p>
      <w:pPr>
        <w:pStyle w:val="ListParagraph"/>
        <w:numPr>
          <w:ilvl w:val="0"/>
          <w:numId w:val="2"/>
        </w:numPr>
        <w:spacing w:after="30" w:before="30" w:line="280"/>
      </w:pPr>
      <w:r>
        <w:rPr>
          <w:rFonts w:ascii="Arial" w:cs="Arial" w:eastAsia="Arial" w:hAnsi="Arial"/>
          <w:color w:val="111111"/>
          <w:sz w:val="22"/>
          <w:szCs w:val="22"/>
        </w:rPr>
        <w:t xml:space="preserve">Long category names are ellipsized in narrow contexts; hover tooltip reveals the full name.</w:t>
      </w:r>
    </w:p>
    <w:p>
      <w:pPr>
        <w:pStyle w:val="ListParagraph"/>
        <w:numPr>
          <w:ilvl w:val="0"/>
          <w:numId w:val="2"/>
        </w:numPr>
        <w:spacing w:after="30" w:before="30" w:line="280"/>
      </w:pPr>
      <w:r>
        <w:rPr>
          <w:rFonts w:ascii="Arial" w:cs="Arial" w:eastAsia="Arial" w:hAnsi="Arial"/>
          <w:color w:val="111111"/>
          <w:sz w:val="22"/>
          <w:szCs w:val="22"/>
        </w:rPr>
        <w:t xml:space="preserve">Charts resize live on window resize via resizeEvent() handlers.</w:t>
      </w:r>
    </w:p>
    <w:p>
      <w:pPr>
        <w:pStyle w:val="Heading3"/>
        <w:spacing w:after="100" w:before="200"/>
      </w:pPr>
      <w:r>
        <w:rPr>
          <w:rFonts w:ascii="Arial" w:cs="Arial" w:eastAsia="Arial" w:hAnsi="Arial"/>
          <w:b/>
          <w:bCs/>
          <w:color w:val="111111"/>
          <w:sz w:val="24"/>
          <w:szCs w:val="24"/>
        </w:rPr>
        <w:t xml:space="preserve">The ResponsiveGrid Helper Class</w:t>
      </w:r>
    </w:p>
    <w:p>
      <w:pPr>
        <w:spacing w:after="60" w:before="60" w:line="300"/>
        <w:jc w:val="left"/>
      </w:pPr>
      <w:r>
        <w:rPr>
          <w:rFonts w:ascii="Arial" w:cs="Arial" w:eastAsia="Arial" w:hAnsi="Arial"/>
          <w:color w:val="111111"/>
          <w:sz w:val="22"/>
          <w:szCs w:val="22"/>
        </w:rPr>
        <w:t xml:space="preserve">PySide6 has no native CSS-grid-style responsive layout, so Finance.py ships its own. ResponsiveGrid accepts widgets with declared column counts at width breakpoints and re-flows them on resize.</w:t>
      </w:r>
    </w:p>
    <w:p>
      <w:pPr>
        <w:shd w:fill="F4F4F4" w:val="clear"/>
        <w:spacing w:after="0" w:before="0" w:line="260"/>
      </w:pPr>
      <w:r>
        <w:rPr>
          <w:rFonts w:ascii="Courier New" w:cs="Courier New" w:eastAsia="Courier New" w:hAnsi="Courier New"/>
          <w:color w:val="111111"/>
          <w:sz w:val="18"/>
          <w:szCs w:val="18"/>
        </w:rPr>
        <w:t xml:space="preserve">class ResponsiveGrid(QWidget):</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A grid that reflows widgets into N columns based on parent width.</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Usage:</w:t>
      </w:r>
    </w:p>
    <w:p>
      <w:pPr>
        <w:shd w:fill="F4F4F4" w:val="clear"/>
        <w:spacing w:after="0" w:before="0" w:line="260"/>
      </w:pPr>
      <w:r>
        <w:rPr>
          <w:rFonts w:ascii="Courier New" w:cs="Courier New" w:eastAsia="Courier New" w:hAnsi="Courier New"/>
          <w:color w:val="111111"/>
          <w:sz w:val="18"/>
          <w:szCs w:val="18"/>
        </w:rPr>
        <w:t xml:space="preserve">        grid = ResponsiveGrid([</w:t>
      </w:r>
    </w:p>
    <w:p>
      <w:pPr>
        <w:shd w:fill="F4F4F4" w:val="clear"/>
        <w:spacing w:after="0" w:before="0" w:line="260"/>
      </w:pPr>
      <w:r>
        <w:rPr>
          <w:rFonts w:ascii="Courier New" w:cs="Courier New" w:eastAsia="Courier New" w:hAnsi="Courier New"/>
          <w:color w:val="111111"/>
          <w:sz w:val="18"/>
          <w:szCs w:val="18"/>
        </w:rPr>
        <w:t xml:space="preserve">            (kpi_tile_1, {1200: 4, 700: 2, 0: 1}),</w:t>
      </w:r>
    </w:p>
    <w:p>
      <w:pPr>
        <w:shd w:fill="F4F4F4" w:val="clear"/>
        <w:spacing w:after="0" w:before="0" w:line="260"/>
      </w:pPr>
      <w:r>
        <w:rPr>
          <w:rFonts w:ascii="Courier New" w:cs="Courier New" w:eastAsia="Courier New" w:hAnsi="Courier New"/>
          <w:color w:val="111111"/>
          <w:sz w:val="18"/>
          <w:szCs w:val="18"/>
        </w:rPr>
        <w:t xml:space="preserve">            (kpi_tile_2, {1200: 4, 700: 2, 0: 1}),</w:t>
      </w:r>
    </w:p>
    <w:p>
      <w:pPr>
        <w:shd w:fill="F4F4F4" w:val="clear"/>
        <w:spacing w:after="0" w:before="0" w:line="260"/>
      </w:pPr>
      <w:r>
        <w:rPr>
          <w:rFonts w:ascii="Courier New" w:cs="Courier New" w:eastAsia="Courier New" w:hAnsi="Courier New"/>
          <w:color w:val="111111"/>
          <w:sz w:val="18"/>
          <w:szCs w:val="18"/>
        </w:rPr>
        <w:t xml:space="preserve">            (kpi_tile_3, {1200: 4, 700: 2, 0: 1}),</w:t>
      </w:r>
    </w:p>
    <w:p>
      <w:pPr>
        <w:shd w:fill="F4F4F4" w:val="clear"/>
        <w:spacing w:after="0" w:before="0" w:line="260"/>
      </w:pPr>
      <w:r>
        <w:rPr>
          <w:rFonts w:ascii="Courier New" w:cs="Courier New" w:eastAsia="Courier New" w:hAnsi="Courier New"/>
          <w:color w:val="111111"/>
          <w:sz w:val="18"/>
          <w:szCs w:val="18"/>
        </w:rPr>
        <w:t xml:space="preserve">            (kpi_tile_4, {1200: 4, 700: 2, 0: 1}),</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Each widget has a breakpoint map: {min_width: columns}.</w:t>
      </w:r>
    </w:p>
    <w:p>
      <w:pPr>
        <w:shd w:fill="F4F4F4" w:val="clear"/>
        <w:spacing w:after="0" w:before="0" w:line="260"/>
      </w:pPr>
      <w:r>
        <w:rPr>
          <w:rFonts w:ascii="Courier New" w:cs="Courier New" w:eastAsia="Courier New" w:hAnsi="Courier New"/>
          <w:color w:val="111111"/>
          <w:sz w:val="18"/>
          <w:szCs w:val="18"/>
        </w:rPr>
        <w:t xml:space="preserve">    On resize, the grid picks the matching breakpoint and lays widgets out</w:t>
      </w:r>
    </w:p>
    <w:p>
      <w:pPr>
        <w:shd w:fill="F4F4F4" w:val="clear"/>
        <w:spacing w:after="0" w:before="0" w:line="260"/>
      </w:pPr>
      <w:r>
        <w:rPr>
          <w:rFonts w:ascii="Courier New" w:cs="Courier New" w:eastAsia="Courier New" w:hAnsi="Courier New"/>
          <w:color w:val="111111"/>
          <w:sz w:val="18"/>
          <w:szCs w:val="18"/>
        </w:rPr>
        <w:t xml:space="preserve">    in that column count.</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def __init__(self, widgets_with_breakpoints, gap=12, parent=None):</w:t>
      </w:r>
    </w:p>
    <w:p>
      <w:pPr>
        <w:shd w:fill="F4F4F4" w:val="clear"/>
        <w:spacing w:after="0" w:before="0" w:line="260"/>
      </w:pPr>
      <w:r>
        <w:rPr>
          <w:rFonts w:ascii="Courier New" w:cs="Courier New" w:eastAsia="Courier New" w:hAnsi="Courier New"/>
          <w:color w:val="111111"/>
          <w:sz w:val="18"/>
          <w:szCs w:val="18"/>
        </w:rPr>
        <w:t xml:space="preserve">        super().__init__(parent)</w:t>
      </w:r>
    </w:p>
    <w:p>
      <w:pPr>
        <w:shd w:fill="F4F4F4" w:val="clear"/>
        <w:spacing w:after="0" w:before="0" w:line="260"/>
      </w:pPr>
      <w:r>
        <w:rPr>
          <w:rFonts w:ascii="Courier New" w:cs="Courier New" w:eastAsia="Courier New" w:hAnsi="Courier New"/>
          <w:color w:val="111111"/>
          <w:sz w:val="18"/>
          <w:szCs w:val="18"/>
        </w:rPr>
        <w:t xml:space="preserve">        self._items = widgets_with_breakpoints</w:t>
      </w:r>
    </w:p>
    <w:p>
      <w:pPr>
        <w:shd w:fill="F4F4F4" w:val="clear"/>
        <w:spacing w:after="0" w:before="0" w:line="260"/>
      </w:pPr>
      <w:r>
        <w:rPr>
          <w:rFonts w:ascii="Courier New" w:cs="Courier New" w:eastAsia="Courier New" w:hAnsi="Courier New"/>
          <w:color w:val="111111"/>
          <w:sz w:val="18"/>
          <w:szCs w:val="18"/>
        </w:rPr>
        <w:t xml:space="preserve">        self._gap = gap</w:t>
      </w:r>
    </w:p>
    <w:p>
      <w:pPr>
        <w:shd w:fill="F4F4F4" w:val="clear"/>
        <w:spacing w:after="0" w:before="0" w:line="260"/>
      </w:pPr>
      <w:r>
        <w:rPr>
          <w:rFonts w:ascii="Courier New" w:cs="Courier New" w:eastAsia="Courier New" w:hAnsi="Courier New"/>
          <w:color w:val="111111"/>
          <w:sz w:val="18"/>
          <w:szCs w:val="18"/>
        </w:rPr>
        <w:t xml:space="preserve">        self._layout = QGridLayout(self)</w:t>
      </w:r>
    </w:p>
    <w:p>
      <w:pPr>
        <w:shd w:fill="F4F4F4" w:val="clear"/>
        <w:spacing w:after="0" w:before="0" w:line="260"/>
      </w:pPr>
      <w:r>
        <w:rPr>
          <w:rFonts w:ascii="Courier New" w:cs="Courier New" w:eastAsia="Courier New" w:hAnsi="Courier New"/>
          <w:color w:val="111111"/>
          <w:sz w:val="18"/>
          <w:szCs w:val="18"/>
        </w:rPr>
        <w:t xml:space="preserve">        self._layout.setSpacing(gap)</w:t>
      </w:r>
    </w:p>
    <w:p>
      <w:pPr>
        <w:shd w:fill="F4F4F4" w:val="clear"/>
        <w:spacing w:after="0" w:before="0" w:line="260"/>
      </w:pPr>
      <w:r>
        <w:rPr>
          <w:rFonts w:ascii="Courier New" w:cs="Courier New" w:eastAsia="Courier New" w:hAnsi="Courier New"/>
          <w:color w:val="111111"/>
          <w:sz w:val="18"/>
          <w:szCs w:val="18"/>
        </w:rPr>
        <w:t xml:space="preserve">        self._layout.setContentsMargins(0, 0, 0, 0)</w:t>
      </w:r>
    </w:p>
    <w:p>
      <w:pPr>
        <w:shd w:fill="F4F4F4" w:val="clear"/>
        <w:spacing w:after="0" w:before="0" w:line="260"/>
      </w:pPr>
      <w:r>
        <w:rPr>
          <w:rFonts w:ascii="Courier New" w:cs="Courier New" w:eastAsia="Courier New" w:hAnsi="Courier New"/>
          <w:color w:val="111111"/>
          <w:sz w:val="18"/>
          <w:szCs w:val="18"/>
        </w:rPr>
        <w:t xml:space="preserve">        self._rebuild()</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def resizeEvent(self, e):</w:t>
      </w:r>
    </w:p>
    <w:p>
      <w:pPr>
        <w:shd w:fill="F4F4F4" w:val="clear"/>
        <w:spacing w:after="0" w:before="0" w:line="260"/>
      </w:pPr>
      <w:r>
        <w:rPr>
          <w:rFonts w:ascii="Courier New" w:cs="Courier New" w:eastAsia="Courier New" w:hAnsi="Courier New"/>
          <w:color w:val="111111"/>
          <w:sz w:val="18"/>
          <w:szCs w:val="18"/>
        </w:rPr>
        <w:t xml:space="preserve">        super().resizeEvent(e)</w:t>
      </w:r>
    </w:p>
    <w:p>
      <w:pPr>
        <w:shd w:fill="F4F4F4" w:val="clear"/>
        <w:spacing w:after="0" w:before="0" w:line="260"/>
      </w:pPr>
      <w:r>
        <w:rPr>
          <w:rFonts w:ascii="Courier New" w:cs="Courier New" w:eastAsia="Courier New" w:hAnsi="Courier New"/>
          <w:color w:val="111111"/>
          <w:sz w:val="18"/>
          <w:szCs w:val="18"/>
        </w:rPr>
        <w:t xml:space="preserve">        self._rebuild()</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def _rebuild(self):</w:t>
      </w:r>
    </w:p>
    <w:p>
      <w:pPr>
        <w:shd w:fill="F4F4F4" w:val="clear"/>
        <w:spacing w:after="0" w:before="0" w:line="260"/>
      </w:pPr>
      <w:r>
        <w:rPr>
          <w:rFonts w:ascii="Courier New" w:cs="Courier New" w:eastAsia="Courier New" w:hAnsi="Courier New"/>
          <w:color w:val="111111"/>
          <w:sz w:val="18"/>
          <w:szCs w:val="18"/>
        </w:rPr>
        <w:t xml:space="preserve">        width = self.width() if self.width() &gt; 0 else 800</w:t>
      </w:r>
    </w:p>
    <w:p>
      <w:pPr>
        <w:shd w:fill="F4F4F4" w:val="clear"/>
        <w:spacing w:after="0" w:before="0" w:line="260"/>
      </w:pPr>
      <w:r>
        <w:rPr>
          <w:rFonts w:ascii="Courier New" w:cs="Courier New" w:eastAsia="Courier New" w:hAnsi="Courier New"/>
          <w:color w:val="111111"/>
          <w:sz w:val="18"/>
          <w:szCs w:val="18"/>
        </w:rPr>
        <w:t xml:space="preserve">        # ... compute columns per widget based on breakpoints, lay out</w:t>
      </w:r>
    </w:p>
    <w:p>
      <w:pPr>
        <w:shd w:fill="F4F4F4" w:val="clear"/>
        <w:spacing w:after="0" w:before="0" w:line="260"/>
      </w:pPr>
      <w:r>
        <w:rPr>
          <w:rFonts w:ascii="Courier New" w:cs="Courier New" w:eastAsia="Courier New" w:hAnsi="Courier New"/>
          <w:color w:val="111111"/>
          <w:sz w:val="18"/>
          <w:szCs w:val="18"/>
        </w:rPr>
        <w:t xml:space="preserve">        # ... never let total column width exceed available width</w:t>
      </w:r>
    </w:p>
    <w:p>
      <w:pPr>
        <w:pStyle w:val="Heading2"/>
        <w:spacing w:after="140" w:before="280"/>
      </w:pPr>
      <w:r>
        <w:rPr>
          <w:rFonts w:ascii="Arial" w:cs="Arial" w:eastAsia="Arial" w:hAnsi="Arial"/>
          <w:b/>
          <w:bCs/>
          <w:color w:val="1F4E79"/>
          <w:sz w:val="28"/>
          <w:szCs w:val="28"/>
        </w:rPr>
        <w:t xml:space="preserve">4.3 Workspace Frame Structure</w:t>
      </w:r>
    </w:p>
    <w:p>
      <w:pPr>
        <w:spacing w:after="60" w:before="60" w:line="300"/>
        <w:jc w:val="left"/>
      </w:pPr>
      <w:r>
        <w:rPr>
          <w:rFonts w:ascii="Arial" w:cs="Arial" w:eastAsia="Arial" w:hAnsi="Arial"/>
          <w:color w:val="111111"/>
          <w:sz w:val="22"/>
          <w:szCs w:val="22"/>
        </w:rPr>
        <w:t xml:space="preserve">Every workspace builder produces a widget with this structure:</w:t>
      </w:r>
    </w:p>
    <w:p>
      <w:pPr>
        <w:shd w:fill="F4F4F4" w:val="clear"/>
        <w:spacing w:after="0" w:before="0" w:line="260"/>
      </w:pPr>
      <w:r>
        <w:rPr>
          <w:rFonts w:ascii="Courier New" w:cs="Courier New" w:eastAsia="Courier New" w:hAnsi="Courier New"/>
          <w:color w:val="111111"/>
          <w:sz w:val="18"/>
          <w:szCs w:val="18"/>
        </w:rPr>
        <w:t xml:space="preserve">workspace_root (QWidget)</w:t>
      </w:r>
    </w:p>
    <w:p>
      <w:pPr>
        <w:shd w:fill="F4F4F4" w:val="clear"/>
        <w:spacing w:after="0" w:before="0" w:line="260"/>
      </w:pPr>
      <w:r>
        <w:rPr>
          <w:rFonts w:ascii="Courier New" w:cs="Courier New" w:eastAsia="Courier New" w:hAnsi="Courier New"/>
          <w:color w:val="111111"/>
          <w:sz w:val="18"/>
          <w:szCs w:val="18"/>
        </w:rPr>
        <w:t xml:space="preserve">├── view_mode_bar (QHBoxLayout)</w:t>
      </w:r>
    </w:p>
    <w:p>
      <w:pPr>
        <w:shd w:fill="F4F4F4" w:val="clear"/>
        <w:spacing w:after="0" w:before="0" w:line="260"/>
      </w:pPr>
      <w:r>
        <w:rPr>
          <w:rFonts w:ascii="Courier New" w:cs="Courier New" w:eastAsia="Courier New" w:hAnsi="Courier New"/>
          <w:color w:val="111111"/>
          <w:sz w:val="18"/>
          <w:szCs w:val="18"/>
        </w:rPr>
        <w:t xml:space="preserve">│   ├── [KPI] [Data] segmented buttons</w:t>
      </w:r>
    </w:p>
    <w:p>
      <w:pPr>
        <w:shd w:fill="F4F4F4" w:val="clear"/>
        <w:spacing w:after="0" w:before="0" w:line="260"/>
      </w:pPr>
      <w:r>
        <w:rPr>
          <w:rFonts w:ascii="Courier New" w:cs="Courier New" w:eastAsia="Courier New" w:hAnsi="Courier New"/>
          <w:color w:val="111111"/>
          <w:sz w:val="18"/>
          <w:szCs w:val="18"/>
        </w:rPr>
        <w:t xml:space="preserve">│   ├── pin icon (remember last)</w:t>
      </w:r>
    </w:p>
    <w:p>
      <w:pPr>
        <w:shd w:fill="F4F4F4" w:val="clear"/>
        <w:spacing w:after="0" w:before="0" w:line="260"/>
      </w:pPr>
      <w:r>
        <w:rPr>
          <w:rFonts w:ascii="Courier New" w:cs="Courier New" w:eastAsia="Courier New" w:hAnsi="Courier New"/>
          <w:color w:val="111111"/>
          <w:sz w:val="18"/>
          <w:szCs w:val="18"/>
        </w:rPr>
        <w:t xml:space="preserve">│   ├── drill breadcrumb (visible at level 0 too, just shows "Overview")</w:t>
      </w:r>
    </w:p>
    <w:p>
      <w:pPr>
        <w:shd w:fill="F4F4F4" w:val="clear"/>
        <w:spacing w:after="0" w:before="0" w:line="260"/>
      </w:pPr>
      <w:r>
        <w:rPr>
          <w:rFonts w:ascii="Courier New" w:cs="Courier New" w:eastAsia="Courier New" w:hAnsi="Courier New"/>
          <w:color w:val="111111"/>
          <w:sz w:val="18"/>
          <w:szCs w:val="18"/>
        </w:rPr>
        <w:t xml:space="preserve">│   ├── [← Back] [⌂ Home] (drill navigation)</w:t>
      </w:r>
    </w:p>
    <w:p>
      <w:pPr>
        <w:shd w:fill="F4F4F4" w:val="clear"/>
        <w:spacing w:after="0" w:before="0" w:line="260"/>
      </w:pPr>
      <w:r>
        <w:rPr>
          <w:rFonts w:ascii="Courier New" w:cs="Courier New" w:eastAsia="Courier New" w:hAnsi="Courier New"/>
          <w:color w:val="111111"/>
          <w:sz w:val="18"/>
          <w:szCs w:val="18"/>
        </w:rPr>
        <w:t xml:space="preserve">│   └── (spacer, push right)</w:t>
      </w:r>
    </w:p>
    <w:p>
      <w:pPr>
        <w:shd w:fill="F4F4F4" w:val="clear"/>
        <w:spacing w:after="0" w:before="0" w:line="260"/>
      </w:pPr>
      <w:r>
        <w:rPr>
          <w:rFonts w:ascii="Courier New" w:cs="Courier New" w:eastAsia="Courier New" w:hAnsi="Courier New"/>
          <w:color w:val="111111"/>
          <w:sz w:val="18"/>
          <w:szCs w:val="18"/>
        </w:rPr>
        <w:t xml:space="preserve">│       └── [Save Snapshot] button</w:t>
      </w:r>
    </w:p>
    <w:p>
      <w:pPr>
        <w:shd w:fill="F4F4F4" w:val="clear"/>
        <w:spacing w:after="0" w:before="0" w:line="260"/>
      </w:pPr>
      <w:r>
        <w:rPr>
          <w:rFonts w:ascii="Courier New" w:cs="Courier New" w:eastAsia="Courier New" w:hAnsi="Courier New"/>
          <w:color w:val="111111"/>
          <w:sz w:val="18"/>
          <w:szCs w:val="18"/>
        </w:rPr>
        <w:t xml:space="preserve">├── content_area (QStackedWidget)</w:t>
      </w:r>
    </w:p>
    <w:p>
      <w:pPr>
        <w:shd w:fill="F4F4F4" w:val="clear"/>
        <w:spacing w:after="0" w:before="0" w:line="260"/>
      </w:pPr>
      <w:r>
        <w:rPr>
          <w:rFonts w:ascii="Courier New" w:cs="Courier New" w:eastAsia="Courier New" w:hAnsi="Courier New"/>
          <w:color w:val="111111"/>
          <w:sz w:val="18"/>
          <w:szCs w:val="18"/>
        </w:rPr>
        <w:t xml:space="preserve">│   ├── kpi_view (QScrollArea containing a QWidget with vertical layout)</w:t>
      </w:r>
    </w:p>
    <w:p>
      <w:pPr>
        <w:shd w:fill="F4F4F4" w:val="clear"/>
        <w:spacing w:after="0" w:before="0" w:line="260"/>
      </w:pPr>
      <w:r>
        <w:rPr>
          <w:rFonts w:ascii="Courier New" w:cs="Courier New" w:eastAsia="Courier New" w:hAnsi="Courier New"/>
          <w:color w:val="111111"/>
          <w:sz w:val="18"/>
          <w:szCs w:val="18"/>
        </w:rPr>
        <w:t xml:space="preserve">│   │   └── (KPI tiles + charts in ResponsiveGrid)</w:t>
      </w:r>
    </w:p>
    <w:p>
      <w:pPr>
        <w:shd w:fill="F4F4F4" w:val="clear"/>
        <w:spacing w:after="0" w:before="0" w:line="260"/>
      </w:pPr>
      <w:r>
        <w:rPr>
          <w:rFonts w:ascii="Courier New" w:cs="Courier New" w:eastAsia="Courier New" w:hAnsi="Courier New"/>
          <w:color w:val="111111"/>
          <w:sz w:val="18"/>
          <w:szCs w:val="18"/>
        </w:rPr>
        <w:t xml:space="preserve">│   └── data_view (QScrollArea containing a table or table group)</w:t>
      </w:r>
    </w:p>
    <w:p>
      <w:pPr>
        <w:shd w:fill="F4F4F4" w:val="clear"/>
        <w:spacing w:after="0" w:before="0" w:line="260"/>
      </w:pPr>
      <w:r>
        <w:rPr>
          <w:rFonts w:ascii="Courier New" w:cs="Courier New" w:eastAsia="Courier New" w:hAnsi="Courier New"/>
          <w:color w:val="111111"/>
          <w:sz w:val="18"/>
          <w:szCs w:val="18"/>
        </w:rPr>
        <w:t xml:space="preserve">│       └── (Excel-style grids with filter bar)</w:t>
      </w:r>
    </w:p>
    <w:p>
      <w:pPr>
        <w:shd w:fill="F4F4F4" w:val="clear"/>
        <w:spacing w:after="0" w:before="0" w:line="260"/>
      </w:pPr>
      <w:r>
        <w:rPr>
          <w:rFonts w:ascii="Courier New" w:cs="Courier New" w:eastAsia="Courier New" w:hAnsi="Courier New"/>
          <w:color w:val="111111"/>
          <w:sz w:val="18"/>
          <w:szCs w:val="18"/>
        </w:rPr>
        <w:t xml:space="preserve">└── (no horizontal scrollbar, ever)</w:t>
      </w:r>
    </w:p>
    <w:p>
      <w:pPr>
        <w:pStyle w:val="Heading2"/>
        <w:spacing w:after="140" w:before="280"/>
      </w:pPr>
      <w:r>
        <w:rPr>
          <w:rFonts w:ascii="Arial" w:cs="Arial" w:eastAsia="Arial" w:hAnsi="Arial"/>
          <w:b/>
          <w:bCs/>
          <w:color w:val="1F4E79"/>
          <w:sz w:val="28"/>
          <w:szCs w:val="28"/>
        </w:rPr>
        <w:t xml:space="preserve">4.4 Empty-State Behavior</w:t>
      </w:r>
    </w:p>
    <w:p>
      <w:pPr>
        <w:spacing w:after="60" w:before="60" w:line="300"/>
        <w:jc w:val="left"/>
      </w:pPr>
      <w:r>
        <w:rPr>
          <w:rFonts w:ascii="Arial" w:cs="Arial" w:eastAsia="Arial" w:hAnsi="Arial"/>
          <w:color w:val="111111"/>
          <w:sz w:val="22"/>
          <w:szCs w:val="22"/>
        </w:rPr>
        <w:t xml:space="preserve">On a fresh install with no ledger data, KPI mode would render empty charts. That looks broken. Instead, each workspace's KPI view detects empty state and shows a Welcome panel:</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Welcome to your Budget Workspace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This screen will become your dashboard once you │</w:t>
      </w:r>
    </w:p>
    <w:p>
      <w:pPr>
        <w:shd w:fill="F4F4F4" w:val="clear"/>
        <w:spacing w:after="0" w:before="0" w:line="260"/>
      </w:pPr>
      <w:r>
        <w:rPr>
          <w:rFonts w:ascii="Courier New" w:cs="Courier New" w:eastAsia="Courier New" w:hAnsi="Courier New"/>
          <w:color w:val="111111"/>
          <w:sz w:val="18"/>
          <w:szCs w:val="18"/>
        </w:rPr>
        <w:t xml:space="preserve">│  start entering data.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To begin: use the Quick Add Transaction strip   │</w:t>
      </w:r>
    </w:p>
    <w:p>
      <w:pPr>
        <w:shd w:fill="F4F4F4" w:val="clear"/>
        <w:spacing w:after="0" w:before="0" w:line="260"/>
      </w:pPr>
      <w:r>
        <w:rPr>
          <w:rFonts w:ascii="Courier New" w:cs="Courier New" w:eastAsia="Courier New" w:hAnsi="Courier New"/>
          <w:color w:val="111111"/>
          <w:sz w:val="18"/>
          <w:szCs w:val="18"/>
        </w:rPr>
        <w:t xml:space="preserve">│  on the right side. Or, if you'd prefer a       │</w:t>
      </w:r>
    </w:p>
    <w:p>
      <w:pPr>
        <w:shd w:fill="F4F4F4" w:val="clear"/>
        <w:spacing w:after="0" w:before="0" w:line="260"/>
      </w:pPr>
      <w:r>
        <w:rPr>
          <w:rFonts w:ascii="Courier New" w:cs="Courier New" w:eastAsia="Courier New" w:hAnsi="Courier New"/>
          <w:color w:val="111111"/>
          <w:sz w:val="18"/>
          <w:szCs w:val="18"/>
        </w:rPr>
        <w:t xml:space="preserve">│  guided setup, click below.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 Take the guided tour ]   [ Just get started ]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Note: once you begin entering data, this       │</w:t>
      </w:r>
    </w:p>
    <w:p>
      <w:pPr>
        <w:shd w:fill="F4F4F4" w:val="clear"/>
        <w:spacing w:after="0" w:before="0" w:line="260"/>
      </w:pPr>
      <w:r>
        <w:rPr>
          <w:rFonts w:ascii="Courier New" w:cs="Courier New" w:eastAsia="Courier New" w:hAnsi="Courier New"/>
          <w:color w:val="111111"/>
          <w:sz w:val="18"/>
          <w:szCs w:val="18"/>
        </w:rPr>
        <w:t xml:space="preserve">│  screen will no longer show.                     │</w:t>
      </w:r>
    </w:p>
    <w:p>
      <w:pPr>
        <w:shd w:fill="F4F4F4" w:val="clear"/>
        <w:spacing w:after="0" w:before="0" w:line="260"/>
      </w:pPr>
      <w:r>
        <w:rPr>
          <w:rFonts w:ascii="Courier New" w:cs="Courier New" w:eastAsia="Courier New" w:hAnsi="Courier New"/>
          <w:color w:val="111111"/>
          <w:sz w:val="18"/>
          <w:szCs w:val="18"/>
        </w:rPr>
        <w:t xml:space="preserve">└───────────────────────────────────────────────────┘</w:t>
      </w:r>
    </w:p>
    <w:p>
      <w:pPr>
        <w:spacing w:after="60" w:before="60" w:line="300"/>
        <w:jc w:val="left"/>
      </w:pPr>
      <w:r>
        <w:rPr>
          <w:rFonts w:ascii="Arial" w:cs="Arial" w:eastAsia="Arial" w:hAnsi="Arial"/>
          <w:color w:val="111111"/>
          <w:sz w:val="22"/>
          <w:szCs w:val="22"/>
        </w:rPr>
        <w:t xml:space="preserve">Trigger: the welcome panel renders when SELECT COUNT(*) FROM ledger WHERE NOT voided AND supersedes_id IS NULL = 0. Once any non-voided ledger row exists, the welcome panel is replaced by the live KPI view.</w:t>
      </w:r>
    </w:p>
    <w:p>
      <w:pPr>
        <w:pStyle w:val="Heading1"/>
        <w:pageBreakBefore/>
        <w:spacing w:after="180" w:before="360"/>
      </w:pPr>
      <w:r>
        <w:rPr>
          <w:rFonts w:ascii="Arial" w:cs="Arial" w:eastAsia="Arial" w:hAnsi="Arial"/>
          <w:b/>
          <w:bCs/>
          <w:color w:val="1F4E79"/>
          <w:sz w:val="36"/>
          <w:szCs w:val="36"/>
        </w:rPr>
        <w:t xml:space="preserve">5. Budget Workspace (Slot 1)</w:t>
      </w:r>
    </w:p>
    <w:p>
      <w:pPr>
        <w:pStyle w:val="Heading2"/>
        <w:spacing w:after="140" w:before="280"/>
      </w:pPr>
      <w:r>
        <w:rPr>
          <w:rFonts w:ascii="Arial" w:cs="Arial" w:eastAsia="Arial" w:hAnsi="Arial"/>
          <w:b/>
          <w:bCs/>
          <w:color w:val="1F4E79"/>
          <w:sz w:val="28"/>
          <w:szCs w:val="28"/>
        </w:rPr>
        <w:t xml:space="preserve">5.1 Workspace Overview</w:t>
      </w:r>
    </w:p>
    <w:p>
      <w:pPr>
        <w:spacing w:after="60" w:before="60" w:line="300"/>
        <w:jc w:val="left"/>
      </w:pPr>
      <w:r>
        <w:rPr>
          <w:rFonts w:ascii="Arial" w:cs="Arial" w:eastAsia="Arial" w:hAnsi="Arial"/>
          <w:color w:val="111111"/>
          <w:sz w:val="22"/>
          <w:szCs w:val="22"/>
        </w:rPr>
        <w:t xml:space="preserve">Slot 1 holds the Budget workspace, the highest-traffic surface in the module. It is the Excel booklet from the spreadsheet metaphor: a tabbed workspace where each tab is a sub-view of the underlying data.</w:t>
      </w:r>
    </w:p>
    <w:p>
      <w:pPr>
        <w:pStyle w:val="Heading3"/>
        <w:spacing w:after="100" w:before="200"/>
      </w:pPr>
      <w:r>
        <w:rPr>
          <w:rFonts w:ascii="Arial" w:cs="Arial" w:eastAsia="Arial" w:hAnsi="Arial"/>
          <w:b/>
          <w:bCs/>
          <w:color w:val="111111"/>
          <w:sz w:val="24"/>
          <w:szCs w:val="24"/>
        </w:rPr>
        <w:t xml:space="preserve">Sub-Tabs</w:t>
      </w:r>
    </w:p>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Sub-Tab</w:t>
            </w:r>
          </w:p>
        </w:tc>
        <w:tc>
          <w:tcPr>
            <w:tcW w:type="dxa" w:w="5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Default Mode</w:t>
            </w:r>
          </w:p>
        </w:tc>
      </w:tr>
      <w:tr>
        <w:tc>
          <w:tcPr>
            <w:tcW w:type="dxa" w:w="14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Weekly</w:t>
            </w:r>
          </w:p>
        </w:tc>
        <w:tc>
          <w:tcPr>
            <w:tcW w:type="dxa" w:w="55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Current week pacing, transaction feed, reconciliation</w:t>
            </w:r>
          </w:p>
        </w:tc>
        <w:tc>
          <w:tcPr>
            <w:tcW w:type="dxa" w:w="24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KPI</w:t>
            </w:r>
          </w:p>
        </w:tc>
      </w:tr>
      <w:tr>
        <w:tc>
          <w:tcPr>
            <w:tcW w:type="dxa" w:w="14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Monthly</w:t>
            </w:r>
          </w:p>
        </w:tc>
        <w:tc>
          <w:tcPr>
            <w:tcW w:type="dxa" w:w="55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The methodology view: 50/30/20 rings, zero-based ticker, envelope grid, etc.</w:t>
            </w:r>
          </w:p>
        </w:tc>
        <w:tc>
          <w:tcPr>
            <w:tcW w:type="dxa" w:w="24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KPI</w:t>
            </w:r>
          </w:p>
        </w:tc>
      </w:tr>
      <w:tr>
        <w:tc>
          <w:tcPr>
            <w:tcW w:type="dxa" w:w="14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Annual</w:t>
            </w:r>
          </w:p>
        </w:tc>
        <w:tc>
          <w:tcPr>
            <w:tcW w:type="dxa" w:w="55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YTD + predictive remainder, year-over-year overlay, spending pattern analytics</w:t>
            </w:r>
          </w:p>
        </w:tc>
        <w:tc>
          <w:tcPr>
            <w:tcW w:type="dxa" w:w="24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KPI</w:t>
            </w:r>
          </w:p>
        </w:tc>
      </w:tr>
      <w:tr>
        <w:tc>
          <w:tcPr>
            <w:tcW w:type="dxa" w:w="14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Ledger</w:t>
            </w:r>
          </w:p>
        </w:tc>
        <w:tc>
          <w:tcPr>
            <w:tcW w:type="dxa" w:w="55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Full Excel-style grid view of every transaction; the database view</w:t>
            </w:r>
          </w:p>
        </w:tc>
        <w:tc>
          <w:tcPr>
            <w:tcW w:type="dxa" w:w="24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Data (always)</w:t>
            </w:r>
          </w:p>
        </w:tc>
      </w:tr>
    </w:tbl>
    <w:p>
      <w:pPr>
        <w:pStyle w:val="Heading2"/>
        <w:spacing w:after="140" w:before="280"/>
      </w:pPr>
      <w:r>
        <w:rPr>
          <w:rFonts w:ascii="Arial" w:cs="Arial" w:eastAsia="Arial" w:hAnsi="Arial"/>
          <w:b/>
          <w:bCs/>
          <w:color w:val="1F4E79"/>
          <w:sz w:val="28"/>
          <w:szCs w:val="28"/>
        </w:rPr>
        <w:t xml:space="preserve">5.2 Weekly Sub-Tab</w:t>
      </w:r>
    </w:p>
    <w:p>
      <w:pPr>
        <w:pStyle w:val="Heading3"/>
        <w:spacing w:after="100" w:before="200"/>
      </w:pPr>
      <w:r>
        <w:rPr>
          <w:rFonts w:ascii="Arial" w:cs="Arial" w:eastAsia="Arial" w:hAnsi="Arial"/>
          <w:b/>
          <w:bCs/>
          <w:color w:val="111111"/>
          <w:sz w:val="24"/>
          <w:szCs w:val="24"/>
        </w:rPr>
        <w:t xml:space="preserve">KPI Mode Layout</w:t>
      </w:r>
    </w:p>
    <w:p>
      <w:pPr>
        <w:spacing w:after="60" w:before="60" w:line="300"/>
        <w:jc w:val="left"/>
      </w:pPr>
      <w:r>
        <w:rPr>
          <w:rFonts w:ascii="Arial" w:cs="Arial" w:eastAsia="Arial" w:hAnsi="Arial"/>
          <w:color w:val="111111"/>
          <w:sz w:val="22"/>
          <w:szCs w:val="22"/>
        </w:rPr>
        <w:t xml:space="preserve">From top to bottom (responsive grid):</w:t>
      </w:r>
    </w:p>
    <w:p>
      <w:pPr>
        <w:pStyle w:val="ListParagraph"/>
        <w:numPr>
          <w:ilvl w:val="0"/>
          <w:numId w:val="3"/>
        </w:numPr>
        <w:spacing w:after="30" w:before="30" w:line="280"/>
      </w:pPr>
      <w:r>
        <w:rPr>
          <w:rFonts w:ascii="Arial" w:cs="Arial" w:eastAsia="Arial" w:hAnsi="Arial"/>
          <w:color w:val="111111"/>
          <w:sz w:val="22"/>
          <w:szCs w:val="22"/>
        </w:rPr>
        <w:t xml:space="preserve">Top row, 4 KPI tiles (4 cols at wide, 2 cols at narrow, 1 col at very narrow):</w:t>
      </w:r>
    </w:p>
    <w:p>
      <w:pPr>
        <w:pStyle w:val="ListParagraph"/>
        <w:numPr>
          <w:ilvl w:val="1"/>
          <w:numId w:val="2"/>
        </w:numPr>
        <w:spacing w:after="30" w:before="30" w:line="280"/>
      </w:pPr>
      <w:r>
        <w:rPr>
          <w:rFonts w:ascii="Arial" w:cs="Arial" w:eastAsia="Arial" w:hAnsi="Arial"/>
          <w:color w:val="111111"/>
          <w:sz w:val="22"/>
          <w:szCs w:val="22"/>
        </w:rPr>
        <w:t xml:space="preserve">Income this week, big number, sparkline of last 8 weeks.</w:t>
      </w:r>
    </w:p>
    <w:p>
      <w:pPr>
        <w:pStyle w:val="ListParagraph"/>
        <w:numPr>
          <w:ilvl w:val="1"/>
          <w:numId w:val="2"/>
        </w:numPr>
        <w:spacing w:after="30" w:before="30" w:line="280"/>
      </w:pPr>
      <w:r>
        <w:rPr>
          <w:rFonts w:ascii="Arial" w:cs="Arial" w:eastAsia="Arial" w:hAnsi="Arial"/>
          <w:color w:val="111111"/>
          <w:sz w:val="22"/>
          <w:szCs w:val="22"/>
        </w:rPr>
        <w:t xml:space="preserve">Spent so far, big number, % of weekly budget consumed.</w:t>
      </w:r>
    </w:p>
    <w:p>
      <w:pPr>
        <w:pStyle w:val="ListParagraph"/>
        <w:numPr>
          <w:ilvl w:val="1"/>
          <w:numId w:val="2"/>
        </w:numPr>
        <w:spacing w:after="30" w:before="30" w:line="280"/>
      </w:pPr>
      <w:r>
        <w:rPr>
          <w:rFonts w:ascii="Arial" w:cs="Arial" w:eastAsia="Arial" w:hAnsi="Arial"/>
          <w:color w:val="111111"/>
          <w:sz w:val="22"/>
          <w:szCs w:val="22"/>
        </w:rPr>
        <w:t xml:space="preserve">Remaining, big number, color-coded (green &gt; threshold, yellow at threshold, red over).</w:t>
      </w:r>
    </w:p>
    <w:p>
      <w:pPr>
        <w:pStyle w:val="ListParagraph"/>
        <w:numPr>
          <w:ilvl w:val="1"/>
          <w:numId w:val="2"/>
        </w:numPr>
        <w:spacing w:after="30" w:before="30" w:line="280"/>
      </w:pPr>
      <w:r>
        <w:rPr>
          <w:rFonts w:ascii="Arial" w:cs="Arial" w:eastAsia="Arial" w:hAnsi="Arial"/>
          <w:color w:val="111111"/>
          <w:sz w:val="22"/>
          <w:szCs w:val="22"/>
        </w:rPr>
        <w:t xml:space="preserve">On-pace gauge, semicircle showing "are you on pace for the week?" Computed as: expected spend by today's day-of-week / planned weekly spend.</w:t>
      </w:r>
    </w:p>
    <w:p>
      <w:pPr>
        <w:pStyle w:val="ListParagraph"/>
        <w:numPr>
          <w:ilvl w:val="0"/>
          <w:numId w:val="3"/>
        </w:numPr>
        <w:spacing w:after="30" w:before="30" w:line="280"/>
      </w:pPr>
      <w:r>
        <w:rPr>
          <w:rFonts w:ascii="Arial" w:cs="Arial" w:eastAsia="Arial" w:hAnsi="Arial"/>
          <w:color w:val="111111"/>
          <w:sz w:val="22"/>
          <w:szCs w:val="22"/>
        </w:rPr>
        <w:t xml:space="preserve">Second row, 2 charts side by side:</w:t>
      </w:r>
    </w:p>
    <w:p>
      <w:pPr>
        <w:pStyle w:val="ListParagraph"/>
        <w:numPr>
          <w:ilvl w:val="1"/>
          <w:numId w:val="2"/>
        </w:numPr>
        <w:spacing w:after="30" w:before="30" w:line="280"/>
      </w:pPr>
      <w:r>
        <w:rPr>
          <w:rFonts w:ascii="Arial" w:cs="Arial" w:eastAsia="Arial" w:hAnsi="Arial"/>
          <w:color w:val="111111"/>
          <w:sz w:val="22"/>
          <w:szCs w:val="22"/>
        </w:rPr>
        <w:t xml:space="preserve">Where the money goes, donut chart of expense categories for the current week.</w:t>
      </w:r>
    </w:p>
    <w:p>
      <w:pPr>
        <w:pStyle w:val="ListParagraph"/>
        <w:numPr>
          <w:ilvl w:val="1"/>
          <w:numId w:val="2"/>
        </w:numPr>
        <w:spacing w:after="30" w:before="30" w:line="280"/>
      </w:pPr>
      <w:r>
        <w:rPr>
          <w:rFonts w:ascii="Arial" w:cs="Arial" w:eastAsia="Arial" w:hAnsi="Arial"/>
          <w:color w:val="111111"/>
          <w:sz w:val="22"/>
          <w:szCs w:val="22"/>
        </w:rPr>
        <w:t xml:space="preserve">Planned vs Actual, grouped bar chart, planned vs actual per category for the week.</w:t>
      </w:r>
    </w:p>
    <w:p>
      <w:pPr>
        <w:pStyle w:val="ListParagraph"/>
        <w:numPr>
          <w:ilvl w:val="0"/>
          <w:numId w:val="3"/>
        </w:numPr>
        <w:spacing w:after="30" w:before="30" w:line="280"/>
      </w:pPr>
      <w:r>
        <w:rPr>
          <w:rFonts w:ascii="Arial" w:cs="Arial" w:eastAsia="Arial" w:hAnsi="Arial"/>
          <w:color w:val="111111"/>
          <w:sz w:val="22"/>
          <w:szCs w:val="22"/>
        </w:rPr>
        <w:t xml:space="preserve">Third row, full width:</w:t>
      </w:r>
    </w:p>
    <w:p>
      <w:pPr>
        <w:pStyle w:val="ListParagraph"/>
        <w:numPr>
          <w:ilvl w:val="1"/>
          <w:numId w:val="2"/>
        </w:numPr>
        <w:spacing w:after="30" w:before="30" w:line="280"/>
      </w:pPr>
      <w:r>
        <w:rPr>
          <w:rFonts w:ascii="Arial" w:cs="Arial" w:eastAsia="Arial" w:hAnsi="Arial"/>
          <w:color w:val="111111"/>
          <w:sz w:val="22"/>
          <w:szCs w:val="22"/>
        </w:rPr>
        <w:t xml:space="preserve">Spending velocity, line chart, cumulative spend day-by-day this week with last week's line overlaid.</w:t>
      </w:r>
    </w:p>
    <w:p>
      <w:pPr>
        <w:pStyle w:val="ListParagraph"/>
        <w:numPr>
          <w:ilvl w:val="0"/>
          <w:numId w:val="3"/>
        </w:numPr>
        <w:spacing w:after="30" w:before="30" w:line="280"/>
      </w:pPr>
      <w:r>
        <w:rPr>
          <w:rFonts w:ascii="Arial" w:cs="Arial" w:eastAsia="Arial" w:hAnsi="Arial"/>
          <w:color w:val="111111"/>
          <w:sz w:val="22"/>
          <w:szCs w:val="22"/>
        </w:rPr>
        <w:t xml:space="preserve">Bottom: Threshold status, list of categories with progress bars showing remaining budget. Categories already over budget surface at the top in red.</w:t>
      </w:r>
    </w:p>
    <w:p>
      <w:pPr>
        <w:pStyle w:val="Heading3"/>
        <w:spacing w:after="100" w:before="200"/>
      </w:pPr>
      <w:r>
        <w:rPr>
          <w:rFonts w:ascii="Arial" w:cs="Arial" w:eastAsia="Arial" w:hAnsi="Arial"/>
          <w:b/>
          <w:bCs/>
          <w:color w:val="111111"/>
          <w:sz w:val="24"/>
          <w:szCs w:val="24"/>
        </w:rPr>
        <w:t xml:space="preserve">Reconciliation Section</w:t>
      </w:r>
    </w:p>
    <w:p>
      <w:pPr>
        <w:spacing w:after="60" w:before="60" w:line="300"/>
        <w:jc w:val="left"/>
      </w:pPr>
      <w:r>
        <w:rPr>
          <w:rFonts w:ascii="Arial" w:cs="Arial" w:eastAsia="Arial" w:hAnsi="Arial"/>
          <w:color w:val="111111"/>
          <w:sz w:val="22"/>
          <w:szCs w:val="22"/>
        </w:rPr>
        <w:t xml:space="preserve">Below the threshold list, a Reconciliation panel. The article's stated best practice is to reconcile weekly. The panel shows:</w:t>
      </w:r>
    </w:p>
    <w:p>
      <w:pPr>
        <w:pStyle w:val="ListParagraph"/>
        <w:numPr>
          <w:ilvl w:val="0"/>
          <w:numId w:val="2"/>
        </w:numPr>
        <w:spacing w:after="30" w:before="30" w:line="280"/>
      </w:pPr>
      <w:r>
        <w:rPr>
          <w:rFonts w:ascii="Arial" w:cs="Arial" w:eastAsia="Arial" w:hAnsi="Arial"/>
          <w:color w:val="111111"/>
          <w:sz w:val="22"/>
          <w:szCs w:val="22"/>
        </w:rPr>
        <w:t xml:space="preserve">List of all transactions this week, sorted by date.</w:t>
      </w:r>
    </w:p>
    <w:p>
      <w:pPr>
        <w:pStyle w:val="ListParagraph"/>
        <w:numPr>
          <w:ilvl w:val="0"/>
          <w:numId w:val="2"/>
        </w:numPr>
        <w:spacing w:after="30" w:before="30" w:line="280"/>
      </w:pPr>
      <w:r>
        <w:rPr>
          <w:rFonts w:ascii="Arial" w:cs="Arial" w:eastAsia="Arial" w:hAnsi="Arial"/>
          <w:color w:val="111111"/>
          <w:sz w:val="22"/>
          <w:szCs w:val="22"/>
        </w:rPr>
        <w:t xml:space="preserve">Checkbox to mark each transaction as reconciled.</w:t>
      </w:r>
    </w:p>
    <w:p>
      <w:pPr>
        <w:pStyle w:val="ListParagraph"/>
        <w:numPr>
          <w:ilvl w:val="0"/>
          <w:numId w:val="2"/>
        </w:numPr>
        <w:spacing w:after="30" w:before="30" w:line="280"/>
      </w:pPr>
      <w:r>
        <w:rPr>
          <w:rFonts w:ascii="Arial" w:cs="Arial" w:eastAsia="Arial" w:hAnsi="Arial"/>
          <w:color w:val="111111"/>
          <w:sz w:val="22"/>
          <w:szCs w:val="22"/>
        </w:rPr>
        <w:t xml:space="preserve">Variance summary: total reconciled vs total ledger for the week.</w:t>
      </w:r>
    </w:p>
    <w:p>
      <w:pPr>
        <w:pStyle w:val="ListParagraph"/>
        <w:numPr>
          <w:ilvl w:val="0"/>
          <w:numId w:val="2"/>
        </w:numPr>
        <w:spacing w:after="30" w:before="30" w:line="280"/>
      </w:pPr>
      <w:r>
        <w:rPr>
          <w:rFonts w:ascii="Arial" w:cs="Arial" w:eastAsia="Arial" w:hAnsi="Arial"/>
          <w:color w:val="111111"/>
          <w:sz w:val="22"/>
          <w:szCs w:val="22"/>
        </w:rPr>
        <w:t xml:space="preserve">"Complete reconciliation" button: writes a row to weekly_reconciliations and marks the week complete.</w:t>
      </w:r>
    </w:p>
    <w:p>
      <w:pPr>
        <w:pStyle w:val="Heading3"/>
        <w:spacing w:after="100" w:before="200"/>
      </w:pPr>
      <w:r>
        <w:rPr>
          <w:rFonts w:ascii="Arial" w:cs="Arial" w:eastAsia="Arial" w:hAnsi="Arial"/>
          <w:b/>
          <w:bCs/>
          <w:color w:val="111111"/>
          <w:sz w:val="24"/>
          <w:szCs w:val="24"/>
        </w:rPr>
        <w:t xml:space="preserve">Data Mode</w:t>
      </w:r>
    </w:p>
    <w:p>
      <w:pPr>
        <w:spacing w:after="60" w:before="60" w:line="300"/>
        <w:jc w:val="left"/>
      </w:pPr>
      <w:r>
        <w:rPr>
          <w:rFonts w:ascii="Arial" w:cs="Arial" w:eastAsia="Arial" w:hAnsi="Arial"/>
          <w:color w:val="111111"/>
          <w:sz w:val="22"/>
          <w:szCs w:val="22"/>
        </w:rPr>
        <w:t xml:space="preserve">Same as Ledger sub-tab but pre-filtered to current week. See section 5.5.</w:t>
      </w:r>
    </w:p>
    <w:p>
      <w:pPr>
        <w:pStyle w:val="Heading2"/>
        <w:spacing w:after="140" w:before="280"/>
      </w:pPr>
      <w:r>
        <w:rPr>
          <w:rFonts w:ascii="Arial" w:cs="Arial" w:eastAsia="Arial" w:hAnsi="Arial"/>
          <w:b/>
          <w:bCs/>
          <w:color w:val="1F4E79"/>
          <w:sz w:val="28"/>
          <w:szCs w:val="28"/>
        </w:rPr>
        <w:t xml:space="preserve">5.3 Monthly Sub-Tab</w:t>
      </w:r>
    </w:p>
    <w:p>
      <w:pPr>
        <w:pStyle w:val="Heading3"/>
        <w:spacing w:after="100" w:before="200"/>
      </w:pPr>
      <w:r>
        <w:rPr>
          <w:rFonts w:ascii="Arial" w:cs="Arial" w:eastAsia="Arial" w:hAnsi="Arial"/>
          <w:b/>
          <w:bCs/>
          <w:color w:val="111111"/>
          <w:sz w:val="24"/>
          <w:szCs w:val="24"/>
        </w:rPr>
        <w:t xml:space="preserve">KPI Mode: Methodology Layer</w:t>
      </w:r>
    </w:p>
    <w:p>
      <w:pPr>
        <w:spacing w:after="60" w:before="60" w:line="300"/>
        <w:jc w:val="left"/>
      </w:pPr>
      <w:r>
        <w:rPr>
          <w:rFonts w:ascii="Arial" w:cs="Arial" w:eastAsia="Arial" w:hAnsi="Arial"/>
          <w:color w:val="111111"/>
          <w:sz w:val="22"/>
          <w:szCs w:val="22"/>
        </w:rPr>
        <w:t xml:space="preserve">The Monthly view is dominated by the budget methodology overlay. The methodology selector is at the top:</w:t>
      </w:r>
    </w:p>
    <w:p>
      <w:pPr>
        <w:shd w:fill="F4F4F4" w:val="clear"/>
        <w:spacing w:after="0" w:before="0" w:line="260"/>
      </w:pPr>
      <w:r>
        <w:rPr>
          <w:rFonts w:ascii="Courier New" w:cs="Courier New" w:eastAsia="Courier New" w:hAnsi="Courier New"/>
          <w:color w:val="111111"/>
          <w:sz w:val="18"/>
          <w:szCs w:val="18"/>
        </w:rPr>
        <w:t xml:space="preserve">Active Budget Method:  [50/30/20 ▼]    [?] Help</w:t>
      </w:r>
    </w:p>
    <w:p>
      <w:pPr>
        <w:shd w:fill="F4F4F4" w:val="clear"/>
        <w:spacing w:after="0" w:before="0" w:line="260"/>
      </w:pPr>
      <w:r>
        <w:rPr>
          <w:rFonts w:ascii="Courier New" w:cs="Courier New" w:eastAsia="Courier New" w:hAnsi="Courier New"/>
          <w:color w:val="111111"/>
          <w:sz w:val="18"/>
          <w:szCs w:val="18"/>
        </w:rPr>
        <w:t xml:space="preserve">                         50/30/20</w:t>
      </w:r>
    </w:p>
    <w:p>
      <w:pPr>
        <w:shd w:fill="F4F4F4" w:val="clear"/>
        <w:spacing w:after="0" w:before="0" w:line="260"/>
      </w:pPr>
      <w:r>
        <w:rPr>
          <w:rFonts w:ascii="Courier New" w:cs="Courier New" w:eastAsia="Courier New" w:hAnsi="Courier New"/>
          <w:color w:val="111111"/>
          <w:sz w:val="18"/>
          <w:szCs w:val="18"/>
        </w:rPr>
        <w:t xml:space="preserve">                         50/20/30</w:t>
      </w:r>
    </w:p>
    <w:p>
      <w:pPr>
        <w:shd w:fill="F4F4F4" w:val="clear"/>
        <w:spacing w:after="0" w:before="0" w:line="260"/>
      </w:pPr>
      <w:r>
        <w:rPr>
          <w:rFonts w:ascii="Courier New" w:cs="Courier New" w:eastAsia="Courier New" w:hAnsi="Courier New"/>
          <w:color w:val="111111"/>
          <w:sz w:val="18"/>
          <w:szCs w:val="18"/>
        </w:rPr>
        <w:t xml:space="preserve">                         Zero-Based</w:t>
      </w:r>
    </w:p>
    <w:p>
      <w:pPr>
        <w:shd w:fill="F4F4F4" w:val="clear"/>
        <w:spacing w:after="0" w:before="0" w:line="260"/>
      </w:pPr>
      <w:r>
        <w:rPr>
          <w:rFonts w:ascii="Courier New" w:cs="Courier New" w:eastAsia="Courier New" w:hAnsi="Courier New"/>
          <w:color w:val="111111"/>
          <w:sz w:val="18"/>
          <w:szCs w:val="18"/>
        </w:rPr>
        <w:t xml:space="preserve">                         Pay Yourself First</w:t>
      </w:r>
    </w:p>
    <w:p>
      <w:pPr>
        <w:shd w:fill="F4F4F4" w:val="clear"/>
        <w:spacing w:after="0" w:before="0" w:line="260"/>
      </w:pPr>
      <w:r>
        <w:rPr>
          <w:rFonts w:ascii="Courier New" w:cs="Courier New" w:eastAsia="Courier New" w:hAnsi="Courier New"/>
          <w:color w:val="111111"/>
          <w:sz w:val="18"/>
          <w:szCs w:val="18"/>
        </w:rPr>
        <w:t xml:space="preserve">                         Envelope</w:t>
      </w:r>
    </w:p>
    <w:p>
      <w:pPr>
        <w:shd w:fill="F4F4F4" w:val="clear"/>
        <w:spacing w:after="0" w:before="0" w:line="260"/>
      </w:pPr>
      <w:r>
        <w:rPr>
          <w:rFonts w:ascii="Courier New" w:cs="Courier New" w:eastAsia="Courier New" w:hAnsi="Courier New"/>
          <w:color w:val="111111"/>
          <w:sz w:val="18"/>
          <w:szCs w:val="18"/>
        </w:rPr>
        <w:t xml:space="preserve">                         None (just track, no method)</w:t>
      </w:r>
    </w:p>
    <w:p>
      <w:pPr>
        <w:pStyle w:val="Heading4"/>
        <w:spacing w:after="80" w:before="160"/>
      </w:pPr>
      <w:r>
        <w:rPr>
          <w:rFonts w:ascii="Arial" w:cs="Arial" w:eastAsia="Arial" w:hAnsi="Arial"/>
          <w:b/>
          <w:bCs/>
          <w:color w:val="555555"/>
          <w:sz w:val="22"/>
          <w:szCs w:val="22"/>
        </w:rPr>
        <w:t xml:space="preserve">50/30/20 Method View</w:t>
      </w:r>
    </w:p>
    <w:p>
      <w:pPr>
        <w:spacing w:after="60" w:before="60" w:line="300"/>
        <w:jc w:val="left"/>
      </w:pPr>
      <w:r>
        <w:rPr>
          <w:rFonts w:ascii="Arial" w:cs="Arial" w:eastAsia="Arial" w:hAnsi="Arial"/>
          <w:color w:val="111111"/>
          <w:sz w:val="22"/>
          <w:szCs w:val="22"/>
        </w:rPr>
        <w:t xml:space="preserve">Three large rings (donut visualizations):</w:t>
      </w:r>
    </w:p>
    <w:p>
      <w:pPr>
        <w:pStyle w:val="ListParagraph"/>
        <w:numPr>
          <w:ilvl w:val="0"/>
          <w:numId w:val="2"/>
        </w:numPr>
        <w:spacing w:after="30" w:before="30" w:line="280"/>
      </w:pPr>
      <w:r>
        <w:rPr>
          <w:rFonts w:ascii="Arial" w:cs="Arial" w:eastAsia="Arial" w:hAnsi="Arial"/>
          <w:color w:val="111111"/>
          <w:sz w:val="22"/>
          <w:szCs w:val="22"/>
        </w:rPr>
        <w:t xml:space="preserve">Needs ring, actual % of monthly income spent on need-tier categories, target 50%, color-graded by deviation.</w:t>
      </w:r>
    </w:p>
    <w:p>
      <w:pPr>
        <w:pStyle w:val="ListParagraph"/>
        <w:numPr>
          <w:ilvl w:val="0"/>
          <w:numId w:val="2"/>
        </w:numPr>
        <w:spacing w:after="30" w:before="30" w:line="280"/>
      </w:pPr>
      <w:r>
        <w:rPr>
          <w:rFonts w:ascii="Arial" w:cs="Arial" w:eastAsia="Arial" w:hAnsi="Arial"/>
          <w:color w:val="111111"/>
          <w:sz w:val="22"/>
          <w:szCs w:val="22"/>
        </w:rPr>
        <w:t xml:space="preserve">Wants ring, actual % of monthly income on want-tier, target 30%.</w:t>
      </w:r>
    </w:p>
    <w:p>
      <w:pPr>
        <w:pStyle w:val="ListParagraph"/>
        <w:numPr>
          <w:ilvl w:val="0"/>
          <w:numId w:val="2"/>
        </w:numPr>
        <w:spacing w:after="30" w:before="30" w:line="280"/>
      </w:pPr>
      <w:r>
        <w:rPr>
          <w:rFonts w:ascii="Arial" w:cs="Arial" w:eastAsia="Arial" w:hAnsi="Arial"/>
          <w:color w:val="111111"/>
          <w:sz w:val="22"/>
          <w:szCs w:val="22"/>
        </w:rPr>
        <w:t xml:space="preserve">Savings/Debt ring, actual % to savings_debt-tier, target 20%.</w:t>
      </w:r>
    </w:p>
    <w:p>
      <w:pPr>
        <w:spacing w:after="60" w:before="60" w:line="300"/>
        <w:jc w:val="left"/>
      </w:pPr>
      <w:r>
        <w:rPr>
          <w:rFonts w:ascii="Arial" w:cs="Arial" w:eastAsia="Arial" w:hAnsi="Arial"/>
          <w:color w:val="111111"/>
          <w:sz w:val="22"/>
          <w:szCs w:val="22"/>
        </w:rPr>
        <w:t xml:space="preserve">Each ring is drillable: double-click drills into the contributing category breakdown. Caption below each ring: "$X spent / $Y budgeted / N% of target".</w:t>
      </w:r>
    </w:p>
    <w:p>
      <w:pPr>
        <w:pStyle w:val="Heading4"/>
        <w:spacing w:after="80" w:before="160"/>
      </w:pPr>
      <w:r>
        <w:rPr>
          <w:rFonts w:ascii="Arial" w:cs="Arial" w:eastAsia="Arial" w:hAnsi="Arial"/>
          <w:b/>
          <w:bCs/>
          <w:color w:val="555555"/>
          <w:sz w:val="22"/>
          <w:szCs w:val="22"/>
        </w:rPr>
        <w:t xml:space="preserve">50/20/30 Method View</w:t>
      </w:r>
    </w:p>
    <w:p>
      <w:pPr>
        <w:spacing w:after="60" w:before="60" w:line="300"/>
        <w:jc w:val="left"/>
      </w:pPr>
      <w:r>
        <w:rPr>
          <w:rFonts w:ascii="Arial" w:cs="Arial" w:eastAsia="Arial" w:hAnsi="Arial"/>
          <w:color w:val="111111"/>
          <w:sz w:val="22"/>
          <w:szCs w:val="22"/>
        </w:rPr>
        <w:t xml:space="preserve">Same three rings, different targets (50% needs / 20% savings / 30% wants). The Penn variant prioritizes savings ordering.</w:t>
      </w:r>
    </w:p>
    <w:p>
      <w:pPr>
        <w:pStyle w:val="Heading4"/>
        <w:spacing w:after="80" w:before="160"/>
      </w:pPr>
      <w:r>
        <w:rPr>
          <w:rFonts w:ascii="Arial" w:cs="Arial" w:eastAsia="Arial" w:hAnsi="Arial"/>
          <w:b/>
          <w:bCs/>
          <w:color w:val="555555"/>
          <w:sz w:val="22"/>
          <w:szCs w:val="22"/>
        </w:rPr>
        <w:t xml:space="preserve">Zero-Based Method View</w:t>
      </w:r>
    </w:p>
    <w:p>
      <w:pPr>
        <w:spacing w:after="60" w:before="60" w:line="300"/>
        <w:jc w:val="left"/>
      </w:pPr>
      <w:r>
        <w:rPr>
          <w:rFonts w:ascii="Arial" w:cs="Arial" w:eastAsia="Arial" w:hAnsi="Arial"/>
          <w:color w:val="111111"/>
          <w:sz w:val="22"/>
          <w:szCs w:val="22"/>
        </w:rPr>
        <w:t xml:space="preserve">A running balance ticker at the top:</w:t>
      </w:r>
    </w:p>
    <w:p>
      <w:pPr>
        <w:shd w:fill="F4F4F4" w:val="clear"/>
        <w:spacing w:after="0" w:before="0" w:line="260"/>
      </w:pPr>
      <w:r>
        <w:rPr>
          <w:rFonts w:ascii="Courier New" w:cs="Courier New" w:eastAsia="Courier New" w:hAnsi="Courier New"/>
          <w:color w:val="111111"/>
          <w:sz w:val="18"/>
          <w:szCs w:val="18"/>
        </w:rPr>
        <w:t xml:space="preserve">This Month's Income:           $5,700.00</w:t>
      </w:r>
    </w:p>
    <w:p>
      <w:pPr>
        <w:shd w:fill="F4F4F4" w:val="clear"/>
        <w:spacing w:after="0" w:before="0" w:line="260"/>
      </w:pPr>
      <w:r>
        <w:rPr>
          <w:rFonts w:ascii="Courier New" w:cs="Courier New" w:eastAsia="Courier New" w:hAnsi="Courier New"/>
          <w:color w:val="111111"/>
          <w:sz w:val="18"/>
          <w:szCs w:val="18"/>
        </w:rPr>
        <w:t xml:space="preserve">Total Assigned:                $5,624.00</w:t>
      </w:r>
    </w:p>
    <w:p>
      <w:pPr>
        <w:shd w:fill="F4F4F4" w:val="clear"/>
        <w:spacing w:after="0" w:before="0" w:line="260"/>
      </w:pPr>
      <w:r>
        <w:rPr>
          <w:rFonts w:ascii="Courier New" w:cs="Courier New" w:eastAsia="Courier New" w:hAnsi="Courier New"/>
          <w:color w:val="111111"/>
          <w:sz w:val="18"/>
          <w:szCs w:val="18"/>
        </w:rPr>
        <w:t xml:space="preserve">Unassigned (needs a job):         $76.00   ⚠️</w:t>
      </w:r>
    </w:p>
    <w:p>
      <w:pPr>
        <w:shd w:fill="F4F4F4" w:val="clear"/>
        <w:spacing w:after="0" w:before="0" w:line="260"/>
      </w:pPr>
      <w:r>
        <w:rPr>
          <w:rFonts w:ascii="Courier New" w:cs="Courier New" w:eastAsia="Courier New" w:hAnsi="Courier New"/>
          <w:color w:val="111111"/>
          <w:sz w:val="18"/>
          <w:szCs w:val="18"/>
        </w:rPr>
        <w:t xml:space="preserve">Target: $0.00                                </w:t>
      </w:r>
    </w:p>
    <w:p>
      <w:pPr>
        <w:spacing w:after="60" w:before="60" w:line="300"/>
        <w:jc w:val="left"/>
      </w:pPr>
      <w:r>
        <w:rPr>
          <w:rFonts w:ascii="Arial" w:cs="Arial" w:eastAsia="Arial" w:hAnsi="Arial"/>
          <w:color w:val="111111"/>
          <w:sz w:val="22"/>
          <w:szCs w:val="22"/>
        </w:rPr>
        <w:t xml:space="preserve">Below the ticker, a sortable list of every category showing assigned amount, spent so far, remaining. Categories with unassigned dollars highlight in yellow. Goal: get the Unassigned line to exactly $0.</w:t>
      </w:r>
    </w:p>
    <w:p>
      <w:pPr>
        <w:pStyle w:val="Heading4"/>
        <w:spacing w:after="80" w:before="160"/>
      </w:pPr>
      <w:r>
        <w:rPr>
          <w:rFonts w:ascii="Arial" w:cs="Arial" w:eastAsia="Arial" w:hAnsi="Arial"/>
          <w:b/>
          <w:bCs/>
          <w:color w:val="555555"/>
          <w:sz w:val="22"/>
          <w:szCs w:val="22"/>
        </w:rPr>
        <w:t xml:space="preserve">Pay Yourself First Method View</w:t>
      </w:r>
    </w:p>
    <w:p>
      <w:pPr>
        <w:spacing w:after="60" w:before="60" w:line="300"/>
        <w:jc w:val="left"/>
      </w:pPr>
      <w:r>
        <w:rPr>
          <w:rFonts w:ascii="Arial" w:cs="Arial" w:eastAsia="Arial" w:hAnsi="Arial"/>
          <w:color w:val="111111"/>
          <w:sz w:val="22"/>
          <w:szCs w:val="22"/>
        </w:rPr>
        <w:t xml:space="preserve">Two panels:</w:t>
      </w:r>
    </w:p>
    <w:p>
      <w:pPr>
        <w:pStyle w:val="ListParagraph"/>
        <w:numPr>
          <w:ilvl w:val="0"/>
          <w:numId w:val="2"/>
        </w:numPr>
        <w:spacing w:after="30" w:before="30" w:line="280"/>
      </w:pPr>
      <w:r>
        <w:rPr>
          <w:rFonts w:ascii="Arial" w:cs="Arial" w:eastAsia="Arial" w:hAnsi="Arial"/>
          <w:color w:val="111111"/>
          <w:sz w:val="22"/>
          <w:szCs w:val="22"/>
        </w:rPr>
        <w:t xml:space="preserve">Pay Yourself: target savings/retirement amount (e.g., 20% of net), actual transferred this month, progress bar.</w:t>
      </w:r>
    </w:p>
    <w:p>
      <w:pPr>
        <w:pStyle w:val="ListParagraph"/>
        <w:numPr>
          <w:ilvl w:val="0"/>
          <w:numId w:val="2"/>
        </w:numPr>
        <w:spacing w:after="30" w:before="30" w:line="280"/>
      </w:pPr>
      <w:r>
        <w:rPr>
          <w:rFonts w:ascii="Arial" w:cs="Arial" w:eastAsia="Arial" w:hAnsi="Arial"/>
          <w:color w:val="111111"/>
          <w:sz w:val="22"/>
          <w:szCs w:val="22"/>
        </w:rPr>
        <w:t xml:space="preserve">Everything Else: remaining money after pay-yourself, breakdown by category. No needs/wants enforcement, just "did you save first?"</w:t>
      </w:r>
    </w:p>
    <w:p>
      <w:pPr>
        <w:pStyle w:val="Heading4"/>
        <w:spacing w:after="80" w:before="160"/>
      </w:pPr>
      <w:r>
        <w:rPr>
          <w:rFonts w:ascii="Arial" w:cs="Arial" w:eastAsia="Arial" w:hAnsi="Arial"/>
          <w:b/>
          <w:bCs/>
          <w:color w:val="555555"/>
          <w:sz w:val="22"/>
          <w:szCs w:val="22"/>
        </w:rPr>
        <w:t xml:space="preserve">Envelope Method View</w:t>
      </w:r>
    </w:p>
    <w:p>
      <w:pPr>
        <w:spacing w:after="60" w:before="60" w:line="300"/>
        <w:jc w:val="left"/>
      </w:pPr>
      <w:r>
        <w:rPr>
          <w:rFonts w:ascii="Arial" w:cs="Arial" w:eastAsia="Arial" w:hAnsi="Arial"/>
          <w:color w:val="111111"/>
          <w:sz w:val="22"/>
          <w:szCs w:val="22"/>
        </w:rPr>
        <w:t xml:space="preserve">Per-category cards arranged in a grid:</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Groceries     [?]  │</w:t>
      </w:r>
    </w:p>
    <w:p>
      <w:pPr>
        <w:shd w:fill="F4F4F4" w:val="clear"/>
        <w:spacing w:after="0" w:before="0" w:line="260"/>
      </w:pPr>
      <w:r>
        <w:rPr>
          <w:rFonts w:ascii="Courier New" w:cs="Courier New" w:eastAsia="Courier New" w:hAnsi="Courier New"/>
          <w:color w:val="111111"/>
          <w:sz w:val="18"/>
          <w:szCs w:val="18"/>
        </w:rPr>
        <w:t xml:space="preserve">│ $500 envelope      │</w:t>
      </w:r>
    </w:p>
    <w:p>
      <w:pPr>
        <w:shd w:fill="F4F4F4" w:val="clear"/>
        <w:spacing w:after="0" w:before="0" w:line="260"/>
      </w:pPr>
      <w:r>
        <w:rPr>
          <w:rFonts w:ascii="Courier New" w:cs="Courier New" w:eastAsia="Courier New" w:hAnsi="Courier New"/>
          <w:color w:val="111111"/>
          <w:sz w:val="18"/>
          <w:szCs w:val="18"/>
        </w:rPr>
        <w:t xml:space="preserve">│ ──────────────     │</w:t>
      </w:r>
    </w:p>
    <w:p>
      <w:pPr>
        <w:shd w:fill="F4F4F4" w:val="clear"/>
        <w:spacing w:after="0" w:before="0" w:line="260"/>
      </w:pPr>
      <w:r>
        <w:rPr>
          <w:rFonts w:ascii="Courier New" w:cs="Courier New" w:eastAsia="Courier New" w:hAnsi="Courier New"/>
          <w:color w:val="111111"/>
          <w:sz w:val="18"/>
          <w:szCs w:val="18"/>
        </w:rPr>
        <w:t xml:space="preserve">│ Spent: $342.18     │</w:t>
      </w:r>
    </w:p>
    <w:p>
      <w:pPr>
        <w:shd w:fill="F4F4F4" w:val="clear"/>
        <w:spacing w:after="0" w:before="0" w:line="260"/>
      </w:pPr>
      <w:r>
        <w:rPr>
          <w:rFonts w:ascii="Courier New" w:cs="Courier New" w:eastAsia="Courier New" w:hAnsi="Courier New"/>
          <w:color w:val="111111"/>
          <w:sz w:val="18"/>
          <w:szCs w:val="18"/>
        </w:rPr>
        <w:t xml:space="preserve">│ Remaining: $157.82 │</w:t>
      </w:r>
    </w:p>
    <w:p>
      <w:pPr>
        <w:shd w:fill="F4F4F4" w:val="clear"/>
        <w:spacing w:after="0" w:before="0" w:line="260"/>
      </w:pPr>
      <w:r>
        <w:rPr>
          <w:rFonts w:ascii="Courier New" w:cs="Courier New" w:eastAsia="Courier New" w:hAnsi="Courier New"/>
          <w:color w:val="111111"/>
          <w:sz w:val="18"/>
          <w:szCs w:val="18"/>
        </w:rPr>
        <w:t xml:space="preserve">│ ████████░░ 68%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End-of-month:      │</w:t>
      </w:r>
    </w:p>
    <w:p>
      <w:pPr>
        <w:shd w:fill="F4F4F4" w:val="clear"/>
        <w:spacing w:after="0" w:before="0" w:line="260"/>
      </w:pPr>
      <w:r>
        <w:rPr>
          <w:rFonts w:ascii="Courier New" w:cs="Courier New" w:eastAsia="Courier New" w:hAnsi="Courier New"/>
          <w:color w:val="111111"/>
          <w:sz w:val="18"/>
          <w:szCs w:val="18"/>
        </w:rPr>
        <w:t xml:space="preserve">│ ○ Roll over        │</w:t>
      </w:r>
    </w:p>
    <w:p>
      <w:pPr>
        <w:shd w:fill="F4F4F4" w:val="clear"/>
        <w:spacing w:after="0" w:before="0" w:line="260"/>
      </w:pPr>
      <w:r>
        <w:rPr>
          <w:rFonts w:ascii="Courier New" w:cs="Courier New" w:eastAsia="Courier New" w:hAnsi="Courier New"/>
          <w:color w:val="111111"/>
          <w:sz w:val="18"/>
          <w:szCs w:val="18"/>
        </w:rPr>
        <w:t xml:space="preserve">│ ○ Transfer to: ▼   │</w:t>
      </w:r>
    </w:p>
    <w:p>
      <w:pPr>
        <w:shd w:fill="F4F4F4" w:val="clear"/>
        <w:spacing w:after="0" w:before="0" w:line="260"/>
      </w:pPr>
      <w:r>
        <w:rPr>
          <w:rFonts w:ascii="Courier New" w:cs="Courier New" w:eastAsia="Courier New" w:hAnsi="Courier New"/>
          <w:color w:val="111111"/>
          <w:sz w:val="18"/>
          <w:szCs w:val="18"/>
        </w:rPr>
        <w:t xml:space="preserve">│ ● Sweep to savings │</w:t>
      </w:r>
    </w:p>
    <w:p>
      <w:pPr>
        <w:shd w:fill="F4F4F4" w:val="clear"/>
        <w:spacing w:after="0" w:before="0" w:line="260"/>
      </w:pPr>
      <w:r>
        <w:rPr>
          <w:rFonts w:ascii="Courier New" w:cs="Courier New" w:eastAsia="Courier New" w:hAnsi="Courier New"/>
          <w:color w:val="111111"/>
          <w:sz w:val="18"/>
          <w:szCs w:val="18"/>
        </w:rPr>
        <w:t xml:space="preserve">└────────────────────┘</w:t>
      </w:r>
    </w:p>
    <w:p>
      <w:pPr>
        <w:spacing w:after="60" w:before="60" w:line="300"/>
        <w:jc w:val="left"/>
      </w:pPr>
      <w:r>
        <w:rPr>
          <w:rFonts w:ascii="Arial" w:cs="Arial" w:eastAsia="Arial" w:hAnsi="Arial"/>
          <w:color w:val="111111"/>
          <w:sz w:val="22"/>
          <w:szCs w:val="22"/>
        </w:rPr>
        <w:t xml:space="preserve">Each envelope has an end-of-month rule: roll over, transfer to another envelope, or sweep to savings. Stored in budget_periods.method_params JSON.</w:t>
      </w:r>
    </w:p>
    <w:p>
      <w:pPr>
        <w:pStyle w:val="Heading4"/>
        <w:spacing w:after="80" w:before="160"/>
      </w:pPr>
      <w:r>
        <w:rPr>
          <w:rFonts w:ascii="Arial" w:cs="Arial" w:eastAsia="Arial" w:hAnsi="Arial"/>
          <w:b/>
          <w:bCs/>
          <w:color w:val="555555"/>
          <w:sz w:val="22"/>
          <w:szCs w:val="22"/>
        </w:rPr>
        <w:t xml:space="preserve">None / Freeform Method View</w:t>
      </w:r>
    </w:p>
    <w:p>
      <w:pPr>
        <w:spacing w:after="60" w:before="60" w:line="300"/>
        <w:jc w:val="left"/>
      </w:pPr>
      <w:r>
        <w:rPr>
          <w:rFonts w:ascii="Arial" w:cs="Arial" w:eastAsia="Arial" w:hAnsi="Arial"/>
          <w:color w:val="111111"/>
          <w:sz w:val="22"/>
          <w:szCs w:val="22"/>
        </w:rPr>
        <w:t xml:space="preserve">No methodology overlay. Same KPI tiles as Weekly view but scoped to the month. Helpful for users still deciding.</w:t>
      </w:r>
    </w:p>
    <w:p>
      <w:pPr>
        <w:pStyle w:val="Heading3"/>
        <w:spacing w:after="100" w:before="200"/>
      </w:pPr>
      <w:r>
        <w:rPr>
          <w:rFonts w:ascii="Arial" w:cs="Arial" w:eastAsia="Arial" w:hAnsi="Arial"/>
          <w:b/>
          <w:bCs/>
          <w:color w:val="111111"/>
          <w:sz w:val="24"/>
          <w:szCs w:val="24"/>
        </w:rPr>
        <w:t xml:space="preserve">Common Monthly Elements (all methods)</w:t>
      </w:r>
    </w:p>
    <w:p>
      <w:pPr>
        <w:pStyle w:val="ListParagraph"/>
        <w:numPr>
          <w:ilvl w:val="0"/>
          <w:numId w:val="2"/>
        </w:numPr>
        <w:spacing w:after="30" w:before="30" w:line="280"/>
      </w:pPr>
      <w:r>
        <w:rPr>
          <w:rFonts w:ascii="Arial" w:cs="Arial" w:eastAsia="Arial" w:hAnsi="Arial"/>
          <w:color w:val="111111"/>
          <w:sz w:val="22"/>
          <w:szCs w:val="22"/>
        </w:rPr>
        <w:t xml:space="preserve">Top row of 4 KPI tiles: Monthly income, Monthly spent, Monthly remaining, Savings rate (% of net income saved this month).</w:t>
      </w:r>
    </w:p>
    <w:p>
      <w:pPr>
        <w:pStyle w:val="ListParagraph"/>
        <w:numPr>
          <w:ilvl w:val="0"/>
          <w:numId w:val="2"/>
        </w:numPr>
        <w:spacing w:after="30" w:before="30" w:line="280"/>
      </w:pPr>
      <w:r>
        <w:rPr>
          <w:rFonts w:ascii="Arial" w:cs="Arial" w:eastAsia="Arial" w:hAnsi="Arial"/>
          <w:color w:val="111111"/>
          <w:sz w:val="22"/>
          <w:szCs w:val="22"/>
        </w:rPr>
        <w:t xml:space="preserve">Category breakdown table with planned, actual, variance per category.</w:t>
      </w:r>
    </w:p>
    <w:p>
      <w:pPr>
        <w:pStyle w:val="ListParagraph"/>
        <w:numPr>
          <w:ilvl w:val="0"/>
          <w:numId w:val="2"/>
        </w:numPr>
        <w:spacing w:after="30" w:before="30" w:line="280"/>
      </w:pPr>
      <w:r>
        <w:rPr>
          <w:rFonts w:ascii="Arial" w:cs="Arial" w:eastAsia="Arial" w:hAnsi="Arial"/>
          <w:color w:val="111111"/>
          <w:sz w:val="22"/>
          <w:szCs w:val="22"/>
        </w:rPr>
        <w:t xml:space="preserve">Recent transactions feed (last 20).</w:t>
      </w:r>
    </w:p>
    <w:p>
      <w:pPr>
        <w:pStyle w:val="ListParagraph"/>
        <w:numPr>
          <w:ilvl w:val="0"/>
          <w:numId w:val="2"/>
        </w:numPr>
        <w:spacing w:after="30" w:before="30" w:line="280"/>
      </w:pPr>
      <w:r>
        <w:rPr>
          <w:rFonts w:ascii="Arial" w:cs="Arial" w:eastAsia="Arial" w:hAnsi="Arial"/>
          <w:color w:val="111111"/>
          <w:sz w:val="22"/>
          <w:szCs w:val="22"/>
        </w:rPr>
        <w:t xml:space="preserve">Retirement contribution banner (only on Annual sub-tab, see 5.4).</w:t>
      </w:r>
    </w:p>
    <w:p>
      <w:pPr>
        <w:pStyle w:val="Heading2"/>
        <w:spacing w:after="140" w:before="280"/>
      </w:pPr>
      <w:r>
        <w:rPr>
          <w:rFonts w:ascii="Arial" w:cs="Arial" w:eastAsia="Arial" w:hAnsi="Arial"/>
          <w:b/>
          <w:bCs/>
          <w:color w:val="1F4E79"/>
          <w:sz w:val="28"/>
          <w:szCs w:val="28"/>
        </w:rPr>
        <w:t xml:space="preserve">5.4 Annual Sub-Tab</w:t>
      </w:r>
    </w:p>
    <w:p>
      <w:pPr>
        <w:spacing w:after="60" w:before="60" w:line="300"/>
        <w:jc w:val="left"/>
      </w:pPr>
      <w:r>
        <w:rPr>
          <w:rFonts w:ascii="Arial" w:cs="Arial" w:eastAsia="Arial" w:hAnsi="Arial"/>
          <w:color w:val="111111"/>
          <w:sz w:val="22"/>
          <w:szCs w:val="22"/>
        </w:rPr>
        <w:t xml:space="preserve">The Annual view does the predictive work and surfaces year-over-year insight.</w:t>
      </w:r>
    </w:p>
    <w:p>
      <w:pPr>
        <w:pStyle w:val="Heading3"/>
        <w:spacing w:after="100" w:before="200"/>
      </w:pPr>
      <w:r>
        <w:rPr>
          <w:rFonts w:ascii="Arial" w:cs="Arial" w:eastAsia="Arial" w:hAnsi="Arial"/>
          <w:b/>
          <w:bCs/>
          <w:color w:val="111111"/>
          <w:sz w:val="24"/>
          <w:szCs w:val="24"/>
        </w:rPr>
        <w:t xml:space="preserve">Predictive Annual View</w:t>
      </w:r>
    </w:p>
    <w:p>
      <w:pPr>
        <w:spacing w:after="60" w:before="60" w:line="300"/>
        <w:jc w:val="left"/>
      </w:pPr>
      <w:r>
        <w:rPr>
          <w:rFonts w:ascii="Arial" w:cs="Arial" w:eastAsia="Arial" w:hAnsi="Arial"/>
          <w:color w:val="111111"/>
          <w:sz w:val="22"/>
          <w:szCs w:val="22"/>
        </w:rPr>
        <w:t xml:space="preserve">Year-to-date actuals plus predictive remainder. The projection source is labeled on each chart so the user knows the basis:</w:t>
      </w:r>
    </w:p>
    <w:p>
      <w:pPr>
        <w:pStyle w:val="ListParagraph"/>
        <w:numPr>
          <w:ilvl w:val="0"/>
          <w:numId w:val="3"/>
        </w:numPr>
        <w:spacing w:after="30" w:before="30" w:line="280"/>
      </w:pPr>
      <w:r>
        <w:rPr>
          <w:rFonts w:ascii="Arial" w:cs="Arial" w:eastAsia="Arial" w:hAnsi="Arial"/>
          <w:color w:val="111111"/>
          <w:sz w:val="22"/>
          <w:szCs w:val="22"/>
        </w:rPr>
        <w:t xml:space="preserve">Year-over-year: if last year's ledger has data for this category at this time, use it as the projection (with optional inflation adjustment).</w:t>
      </w:r>
    </w:p>
    <w:p>
      <w:pPr>
        <w:pStyle w:val="ListParagraph"/>
        <w:numPr>
          <w:ilvl w:val="0"/>
          <w:numId w:val="3"/>
        </w:numPr>
        <w:spacing w:after="30" w:before="30" w:line="280"/>
      </w:pPr>
      <w:r>
        <w:rPr>
          <w:rFonts w:ascii="Arial" w:cs="Arial" w:eastAsia="Arial" w:hAnsi="Arial"/>
          <w:color w:val="111111"/>
          <w:sz w:val="22"/>
          <w:szCs w:val="22"/>
        </w:rPr>
        <w:t xml:space="preserve">YTD trend: if no prior year exists, take YTD daily rate per category and extrapolate.</w:t>
      </w:r>
    </w:p>
    <w:p>
      <w:pPr>
        <w:pStyle w:val="ListParagraph"/>
        <w:numPr>
          <w:ilvl w:val="0"/>
          <w:numId w:val="3"/>
        </w:numPr>
        <w:spacing w:after="30" w:before="30" w:line="280"/>
      </w:pPr>
      <w:r>
        <w:rPr>
          <w:rFonts w:ascii="Arial" w:cs="Arial" w:eastAsia="Arial" w:hAnsi="Arial"/>
          <w:color w:val="111111"/>
          <w:sz w:val="22"/>
          <w:szCs w:val="22"/>
        </w:rPr>
        <w:t xml:space="preserve">Recurring fallback: if neither, use recurring_schedule entries.</w:t>
      </w:r>
    </w:p>
    <w:p>
      <w:pPr>
        <w:pStyle w:val="Heading3"/>
        <w:spacing w:after="100" w:before="200"/>
      </w:pPr>
      <w:r>
        <w:rPr>
          <w:rFonts w:ascii="Arial" w:cs="Arial" w:eastAsia="Arial" w:hAnsi="Arial"/>
          <w:b/>
          <w:bCs/>
          <w:color w:val="111111"/>
          <w:sz w:val="24"/>
          <w:szCs w:val="24"/>
        </w:rPr>
        <w:t xml:space="preserve">Annual Layout</w:t>
      </w:r>
    </w:p>
    <w:p>
      <w:pPr>
        <w:pStyle w:val="ListParagraph"/>
        <w:numPr>
          <w:ilvl w:val="0"/>
          <w:numId w:val="3"/>
        </w:numPr>
        <w:spacing w:after="30" w:before="30" w:line="280"/>
      </w:pPr>
      <w:r>
        <w:rPr>
          <w:rFonts w:ascii="Arial" w:cs="Arial" w:eastAsia="Arial" w:hAnsi="Arial"/>
          <w:color w:val="111111"/>
          <w:sz w:val="22"/>
          <w:szCs w:val="22"/>
        </w:rPr>
        <w:t xml:space="preserve">Top: Retirement contribution banner, "Your current annual savings rate is X% of gross. Target: 10–15%. [Adjust] [Dismiss for 90 days]".</w:t>
      </w:r>
    </w:p>
    <w:p>
      <w:pPr>
        <w:pStyle w:val="ListParagraph"/>
        <w:numPr>
          <w:ilvl w:val="0"/>
          <w:numId w:val="3"/>
        </w:numPr>
        <w:spacing w:after="30" w:before="30" w:line="280"/>
      </w:pPr>
      <w:r>
        <w:rPr>
          <w:rFonts w:ascii="Arial" w:cs="Arial" w:eastAsia="Arial" w:hAnsi="Arial"/>
          <w:color w:val="111111"/>
          <w:sz w:val="22"/>
          <w:szCs w:val="22"/>
        </w:rPr>
        <w:t xml:space="preserve">Below: Emergency fund banner, "Your emergency fund covers N months of expenses. Target: 6 months. [Adjust target] [View progress]".</w:t>
      </w:r>
    </w:p>
    <w:p>
      <w:pPr>
        <w:pStyle w:val="ListParagraph"/>
        <w:numPr>
          <w:ilvl w:val="0"/>
          <w:numId w:val="3"/>
        </w:numPr>
        <w:spacing w:after="30" w:before="30" w:line="280"/>
      </w:pPr>
      <w:r>
        <w:rPr>
          <w:rFonts w:ascii="Arial" w:cs="Arial" w:eastAsia="Arial" w:hAnsi="Arial"/>
          <w:color w:val="111111"/>
          <w:sz w:val="22"/>
          <w:szCs w:val="22"/>
        </w:rPr>
        <w:t xml:space="preserve">Hero chart: Income vs Spending Annual, line chart, monthly income vs monthly spend for the current year. Predictive months shown with a dashed line and shaded band.</w:t>
      </w:r>
    </w:p>
    <w:p>
      <w:pPr>
        <w:pStyle w:val="ListParagraph"/>
        <w:numPr>
          <w:ilvl w:val="0"/>
          <w:numId w:val="3"/>
        </w:numPr>
        <w:spacing w:after="30" w:before="30" w:line="280"/>
      </w:pPr>
      <w:r>
        <w:rPr>
          <w:rFonts w:ascii="Arial" w:cs="Arial" w:eastAsia="Arial" w:hAnsi="Arial"/>
          <w:color w:val="111111"/>
          <w:sz w:val="22"/>
          <w:szCs w:val="22"/>
        </w:rPr>
        <w:t xml:space="preserve">Year-over-Year overlay: same chart with prior year's line behind in muted color (only renders if prior year data exists).</w:t>
      </w:r>
    </w:p>
    <w:p>
      <w:pPr>
        <w:pStyle w:val="ListParagraph"/>
        <w:numPr>
          <w:ilvl w:val="0"/>
          <w:numId w:val="3"/>
        </w:numPr>
        <w:spacing w:after="30" w:before="30" w:line="280"/>
      </w:pPr>
      <w:r>
        <w:rPr>
          <w:rFonts w:ascii="Arial" w:cs="Arial" w:eastAsia="Arial" w:hAnsi="Arial"/>
          <w:color w:val="111111"/>
          <w:sz w:val="22"/>
          <w:szCs w:val="22"/>
        </w:rPr>
        <w:t xml:space="preserve">Category trend matrix: small multiples, one mini line chart per category showing 12-month trend.</w:t>
      </w:r>
    </w:p>
    <w:p>
      <w:pPr>
        <w:pStyle w:val="ListParagraph"/>
        <w:numPr>
          <w:ilvl w:val="0"/>
          <w:numId w:val="3"/>
        </w:numPr>
        <w:spacing w:after="30" w:before="30" w:line="280"/>
      </w:pPr>
      <w:r>
        <w:rPr>
          <w:rFonts w:ascii="Arial" w:cs="Arial" w:eastAsia="Arial" w:hAnsi="Arial"/>
          <w:color w:val="111111"/>
          <w:sz w:val="22"/>
          <w:szCs w:val="22"/>
        </w:rPr>
        <w:t xml:space="preserve">Spending Patterns panel, see 5.4.1.</w:t>
      </w:r>
    </w:p>
    <w:p>
      <w:pPr>
        <w:pStyle w:val="Heading3"/>
        <w:spacing w:after="100" w:before="200"/>
      </w:pPr>
      <w:r>
        <w:rPr>
          <w:rFonts w:ascii="Arial" w:cs="Arial" w:eastAsia="Arial" w:hAnsi="Arial"/>
          <w:b/>
          <w:bCs/>
          <w:color w:val="111111"/>
          <w:sz w:val="24"/>
          <w:szCs w:val="24"/>
        </w:rPr>
        <w:t xml:space="preserve">5.4.1 Spending Patterns Panel (Annual)</w:t>
      </w:r>
    </w:p>
    <w:p>
      <w:pPr>
        <w:spacing w:after="60" w:before="60" w:line="300"/>
        <w:jc w:val="left"/>
      </w:pPr>
      <w:r>
        <w:rPr>
          <w:rFonts w:ascii="Arial" w:cs="Arial" w:eastAsia="Arial" w:hAnsi="Arial"/>
          <w:color w:val="111111"/>
          <w:sz w:val="22"/>
          <w:szCs w:val="22"/>
        </w:rPr>
        <w:t xml:space="preserve">This is the data-analysis showcase. From Robert's directive: "day of the week evaluation so Sun-Saturday they can see if they are buying more fast food on the weekdays, say tuesday specifically, or every friday they order pizza so that goes up".</w:t>
      </w:r>
    </w:p>
    <w:p>
      <w:pPr>
        <w:spacing w:after="60" w:before="60" w:line="300"/>
        <w:jc w:val="left"/>
      </w:pPr>
      <w:r>
        <w:rPr>
          <w:rFonts w:ascii="Arial" w:cs="Arial" w:eastAsia="Arial" w:hAnsi="Arial"/>
          <w:color w:val="111111"/>
          <w:sz w:val="22"/>
          <w:szCs w:val="22"/>
        </w:rPr>
        <w:t xml:space="preserve">Three sub-visualizations:</w:t>
      </w:r>
    </w:p>
    <w:p>
      <w:pPr>
        <w:pStyle w:val="ListParagraph"/>
        <w:numPr>
          <w:ilvl w:val="0"/>
          <w:numId w:val="2"/>
        </w:numPr>
        <w:spacing w:after="30" w:before="30" w:line="280"/>
      </w:pPr>
      <w:r>
        <w:rPr>
          <w:rFonts w:ascii="Arial" w:cs="Arial" w:eastAsia="Arial" w:hAnsi="Arial"/>
          <w:color w:val="111111"/>
          <w:sz w:val="22"/>
          <w:szCs w:val="22"/>
        </w:rPr>
        <w:t xml:space="preserve">Day-of-week heatmap, 7 columns (Sun-Sat), category rows. Cell color intensity = average spend on that day-of-week for that category. Click a cell to drill to those transactions.</w:t>
      </w:r>
    </w:p>
    <w:p>
      <w:pPr>
        <w:pStyle w:val="ListParagraph"/>
        <w:numPr>
          <w:ilvl w:val="0"/>
          <w:numId w:val="2"/>
        </w:numPr>
        <w:spacing w:after="30" w:before="30" w:line="280"/>
      </w:pPr>
      <w:r>
        <w:rPr>
          <w:rFonts w:ascii="Arial" w:cs="Arial" w:eastAsia="Arial" w:hAnsi="Arial"/>
          <w:color w:val="111111"/>
          <w:sz w:val="22"/>
          <w:szCs w:val="22"/>
        </w:rPr>
        <w:t xml:space="preserve">Merchant frequency, bar chart, top 15 merchants by transaction count this year. Click a bar to drill into that merchant's transactions.</w:t>
      </w:r>
    </w:p>
    <w:p>
      <w:pPr>
        <w:pStyle w:val="ListParagraph"/>
        <w:numPr>
          <w:ilvl w:val="0"/>
          <w:numId w:val="2"/>
        </w:numPr>
        <w:spacing w:after="30" w:before="30" w:line="280"/>
      </w:pPr>
      <w:r>
        <w:rPr>
          <w:rFonts w:ascii="Arial" w:cs="Arial" w:eastAsia="Arial" w:hAnsi="Arial"/>
          <w:color w:val="111111"/>
          <w:sz w:val="22"/>
          <w:szCs w:val="22"/>
        </w:rPr>
        <w:t xml:space="preserve">Time-of-day distribution (if event_time includes hour), histogram showing when in the day purchases happen. Helpful for spotting late-night impulse spending.</w:t>
      </w:r>
    </w:p>
    <w:p>
      <w:pPr>
        <w:pStyle w:val="Heading2"/>
        <w:spacing w:after="140" w:before="280"/>
      </w:pPr>
      <w:r>
        <w:rPr>
          <w:rFonts w:ascii="Arial" w:cs="Arial" w:eastAsia="Arial" w:hAnsi="Arial"/>
          <w:b/>
          <w:bCs/>
          <w:color w:val="1F4E79"/>
          <w:sz w:val="28"/>
          <w:szCs w:val="28"/>
        </w:rPr>
        <w:t xml:space="preserve">5.5 Ledger Sub-Tab (Data View)</w:t>
      </w:r>
    </w:p>
    <w:p>
      <w:pPr>
        <w:spacing w:after="60" w:before="60" w:line="300"/>
        <w:jc w:val="left"/>
      </w:pPr>
      <w:r>
        <w:rPr>
          <w:rFonts w:ascii="Arial" w:cs="Arial" w:eastAsia="Arial" w:hAnsi="Arial"/>
          <w:color w:val="111111"/>
          <w:sz w:val="22"/>
          <w:szCs w:val="22"/>
        </w:rPr>
        <w:t xml:space="preserve">The Ledger is the Excel-style grid view of every transaction. This is where deliberate editing happens.</w:t>
      </w:r>
    </w:p>
    <w:p>
      <w:pPr>
        <w:pStyle w:val="Heading3"/>
        <w:spacing w:after="100" w:before="200"/>
      </w:pPr>
      <w:r>
        <w:rPr>
          <w:rFonts w:ascii="Arial" w:cs="Arial" w:eastAsia="Arial" w:hAnsi="Arial"/>
          <w:b/>
          <w:bCs/>
          <w:color w:val="111111"/>
          <w:sz w:val="24"/>
          <w:szCs w:val="24"/>
        </w:rPr>
        <w:t xml:space="preserve">Default View Settings</w:t>
      </w:r>
    </w:p>
    <w:p>
      <w:pPr>
        <w:spacing w:after="60" w:before="60" w:line="300"/>
        <w:jc w:val="left"/>
      </w:pPr>
      <w:r>
        <w:rPr>
          <w:rFonts w:ascii="Arial" w:cs="Arial" w:eastAsia="Arial" w:hAnsi="Arial"/>
          <w:color w:val="111111"/>
          <w:sz w:val="22"/>
          <w:szCs w:val="22"/>
        </w:rPr>
        <w:t xml:space="preserve">This sub-tab is always Data mode. No KPI variant. The pin icon is hidden here because the choice is locked.</w:t>
      </w:r>
    </w:p>
    <w:p>
      <w:pPr>
        <w:pStyle w:val="Heading3"/>
        <w:spacing w:after="100" w:before="200"/>
      </w:pPr>
      <w:r>
        <w:rPr>
          <w:rFonts w:ascii="Arial" w:cs="Arial" w:eastAsia="Arial" w:hAnsi="Arial"/>
          <w:b/>
          <w:bCs/>
          <w:color w:val="111111"/>
          <w:sz w:val="24"/>
          <w:szCs w:val="24"/>
        </w:rPr>
        <w:t xml:space="preserve">Filter Bar (top of Ledger)</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Date range: [Last 30 days ▼]  From: [____] To: [__] │</w:t>
      </w:r>
    </w:p>
    <w:p>
      <w:pPr>
        <w:shd w:fill="F4F4F4" w:val="clear"/>
        <w:spacing w:after="0" w:before="0" w:line="260"/>
      </w:pPr>
      <w:r>
        <w:rPr>
          <w:rFonts w:ascii="Courier New" w:cs="Courier New" w:eastAsia="Courier New" w:hAnsi="Courier New"/>
          <w:color w:val="111111"/>
          <w:sz w:val="18"/>
          <w:szCs w:val="18"/>
        </w:rPr>
        <w:t xml:space="preserve">│ Category:   [All ▼]   Account: [All ▼]              │</w:t>
      </w:r>
    </w:p>
    <w:p>
      <w:pPr>
        <w:shd w:fill="F4F4F4" w:val="clear"/>
        <w:spacing w:after="0" w:before="0" w:line="260"/>
      </w:pPr>
      <w:r>
        <w:rPr>
          <w:rFonts w:ascii="Courier New" w:cs="Courier New" w:eastAsia="Courier New" w:hAnsi="Courier New"/>
          <w:color w:val="111111"/>
          <w:sz w:val="18"/>
          <w:szCs w:val="18"/>
        </w:rPr>
        <w:t xml:space="preserve">│ Merchant:   [_______________]   Type: [All ▼]       │</w:t>
      </w:r>
    </w:p>
    <w:p>
      <w:pPr>
        <w:shd w:fill="F4F4F4" w:val="clear"/>
        <w:spacing w:after="0" w:before="0" w:line="260"/>
      </w:pPr>
      <w:r>
        <w:rPr>
          <w:rFonts w:ascii="Courier New" w:cs="Courier New" w:eastAsia="Courier New" w:hAnsi="Courier New"/>
          <w:color w:val="111111"/>
          <w:sz w:val="18"/>
          <w:szCs w:val="18"/>
        </w:rPr>
        <w:t xml:space="preserve">│ ☐ Show superseded   ☐ Show voided   ☐ Show edit hx  │</w:t>
      </w:r>
    </w:p>
    <w:p>
      <w:pPr>
        <w:shd w:fill="F4F4F4" w:val="clear"/>
        <w:spacing w:after="0" w:before="0" w:line="260"/>
      </w:pPr>
      <w:r>
        <w:rPr>
          <w:rFonts w:ascii="Courier New" w:cs="Courier New" w:eastAsia="Courier New" w:hAnsi="Courier New"/>
          <w:color w:val="111111"/>
          <w:sz w:val="18"/>
          <w:szCs w:val="18"/>
        </w:rPr>
        <w:t xml:space="preserve">└─────────────────────────────────────────────────────┘</w:t>
      </w:r>
    </w:p>
    <w:p>
      <w:pPr>
        <w:pStyle w:val="Heading3"/>
        <w:spacing w:after="100" w:before="200"/>
      </w:pPr>
      <w:r>
        <w:rPr>
          <w:rFonts w:ascii="Arial" w:cs="Arial" w:eastAsia="Arial" w:hAnsi="Arial"/>
          <w:b/>
          <w:bCs/>
          <w:color w:val="111111"/>
          <w:sz w:val="24"/>
          <w:szCs w:val="24"/>
        </w:rPr>
        <w:t xml:space="preserve">Grid Columns</w:t>
      </w:r>
    </w:p>
    <w:p>
      <w:pPr>
        <w:spacing w:after="60" w:before="60" w:line="300"/>
        <w:jc w:val="left"/>
      </w:pPr>
      <w:r>
        <w:rPr>
          <w:rFonts w:ascii="Arial" w:cs="Arial" w:eastAsia="Arial" w:hAnsi="Arial"/>
          <w:color w:val="111111"/>
          <w:sz w:val="22"/>
          <w:szCs w:val="22"/>
        </w:rPr>
        <w:t xml:space="preserve">Date / Type / Category / Subcategory / Merchant / Description / Amount / Direction / Account / Tier / Source / Notes</w:t>
      </w:r>
    </w:p>
    <w:p>
      <w:pPr>
        <w:spacing w:after="60" w:before="60" w:line="300"/>
        <w:jc w:val="left"/>
      </w:pPr>
      <w:r>
        <w:rPr>
          <w:rFonts w:ascii="Arial" w:cs="Arial" w:eastAsia="Arial" w:hAnsi="Arial"/>
          <w:color w:val="111111"/>
          <w:sz w:val="22"/>
          <w:szCs w:val="22"/>
        </w:rPr>
        <w:t xml:space="preserve">Column priority for elision: at narrow widths, Notes and Source elide first, then Description, then Subcategory.</w:t>
      </w:r>
    </w:p>
    <w:p>
      <w:pPr>
        <w:pStyle w:val="Heading3"/>
        <w:spacing w:after="100" w:before="200"/>
      </w:pPr>
      <w:r>
        <w:rPr>
          <w:rFonts w:ascii="Arial" w:cs="Arial" w:eastAsia="Arial" w:hAnsi="Arial"/>
          <w:b/>
          <w:bCs/>
          <w:color w:val="111111"/>
          <w:sz w:val="24"/>
          <w:szCs w:val="24"/>
        </w:rPr>
        <w:t xml:space="preserve">Editing Workflow</w:t>
      </w:r>
    </w:p>
    <w:p>
      <w:pPr>
        <w:spacing w:after="60" w:before="60" w:line="300"/>
        <w:jc w:val="left"/>
      </w:pPr>
      <w:r>
        <w:rPr>
          <w:rFonts w:ascii="Arial" w:cs="Arial" w:eastAsia="Arial" w:hAnsi="Arial"/>
          <w:color w:val="111111"/>
          <w:sz w:val="22"/>
          <w:szCs w:val="22"/>
        </w:rPr>
        <w:t xml:space="preserve">This is critical. From Robert's directive: "they need to be able to go into a database view, like an excel file, and modify it there but they need to deliberately click 'edit' and enter the data for that row and then save."</w:t>
      </w:r>
    </w:p>
    <w:p>
      <w:pPr>
        <w:pStyle w:val="ListParagraph"/>
        <w:numPr>
          <w:ilvl w:val="0"/>
          <w:numId w:val="3"/>
        </w:numPr>
        <w:spacing w:after="30" w:before="30" w:line="280"/>
      </w:pPr>
      <w:r>
        <w:rPr>
          <w:rFonts w:ascii="Arial" w:cs="Arial" w:eastAsia="Arial" w:hAnsi="Arial"/>
          <w:color w:val="111111"/>
          <w:sz w:val="22"/>
          <w:szCs w:val="22"/>
        </w:rPr>
        <w:t xml:space="preserve">Rows are read-only by default.</w:t>
      </w:r>
    </w:p>
    <w:p>
      <w:pPr>
        <w:pStyle w:val="ListParagraph"/>
        <w:numPr>
          <w:ilvl w:val="0"/>
          <w:numId w:val="3"/>
        </w:numPr>
        <w:spacing w:after="30" w:before="30" w:line="280"/>
      </w:pPr>
      <w:r>
        <w:rPr>
          <w:rFonts w:ascii="Arial" w:cs="Arial" w:eastAsia="Arial" w:hAnsi="Arial"/>
          <w:color w:val="111111"/>
          <w:sz w:val="22"/>
          <w:szCs w:val="22"/>
        </w:rPr>
        <w:t xml:space="preserve">Each row has an Edit (✎) icon at the left edge.</w:t>
      </w:r>
    </w:p>
    <w:p>
      <w:pPr>
        <w:pStyle w:val="ListParagraph"/>
        <w:numPr>
          <w:ilvl w:val="0"/>
          <w:numId w:val="3"/>
        </w:numPr>
        <w:spacing w:after="30" w:before="30" w:line="280"/>
      </w:pPr>
      <w:r>
        <w:rPr>
          <w:rFonts w:ascii="Arial" w:cs="Arial" w:eastAsia="Arial" w:hAnsi="Arial"/>
          <w:color w:val="111111"/>
          <w:sz w:val="22"/>
          <w:szCs w:val="22"/>
        </w:rPr>
        <w:t xml:space="preserve">Clicking Edit unlocks that one row for editing. The row's background turns yellow. Other rows remain read-only.</w:t>
      </w:r>
    </w:p>
    <w:p>
      <w:pPr>
        <w:pStyle w:val="ListParagraph"/>
        <w:numPr>
          <w:ilvl w:val="0"/>
          <w:numId w:val="3"/>
        </w:numPr>
        <w:spacing w:after="30" w:before="30" w:line="280"/>
      </w:pPr>
      <w:r>
        <w:rPr>
          <w:rFonts w:ascii="Arial" w:cs="Arial" w:eastAsia="Arial" w:hAnsi="Arial"/>
          <w:color w:val="111111"/>
          <w:sz w:val="22"/>
          <w:szCs w:val="22"/>
        </w:rPr>
        <w:t xml:space="preserve">User changes one or more fields.</w:t>
      </w:r>
    </w:p>
    <w:p>
      <w:pPr>
        <w:pStyle w:val="ListParagraph"/>
        <w:numPr>
          <w:ilvl w:val="0"/>
          <w:numId w:val="3"/>
        </w:numPr>
        <w:spacing w:after="30" w:before="30" w:line="280"/>
      </w:pPr>
      <w:r>
        <w:rPr>
          <w:rFonts w:ascii="Arial" w:cs="Arial" w:eastAsia="Arial" w:hAnsi="Arial"/>
          <w:color w:val="111111"/>
          <w:sz w:val="22"/>
          <w:szCs w:val="22"/>
        </w:rPr>
        <w:t xml:space="preserve">User clicks Save (or Cancel).</w:t>
      </w:r>
    </w:p>
    <w:p>
      <w:pPr>
        <w:pStyle w:val="ListParagraph"/>
        <w:numPr>
          <w:ilvl w:val="0"/>
          <w:numId w:val="3"/>
        </w:numPr>
        <w:spacing w:after="30" w:before="30" w:line="280"/>
      </w:pPr>
      <w:r>
        <w:rPr>
          <w:rFonts w:ascii="Arial" w:cs="Arial" w:eastAsia="Arial" w:hAnsi="Arial"/>
          <w:color w:val="111111"/>
          <w:sz w:val="22"/>
          <w:szCs w:val="22"/>
        </w:rPr>
        <w:t xml:space="preserve">Under the hood: system writes a new ledger row with supersedes_id pointing to the original, with the corrected values. Original stays unchanged. ledger_edits gets one row per changed field describing old → new.</w:t>
      </w:r>
    </w:p>
    <w:p>
      <w:pPr>
        <w:pStyle w:val="ListParagraph"/>
        <w:numPr>
          <w:ilvl w:val="0"/>
          <w:numId w:val="3"/>
        </w:numPr>
        <w:spacing w:after="30" w:before="30" w:line="280"/>
      </w:pPr>
      <w:r>
        <w:rPr>
          <w:rFonts w:ascii="Arial" w:cs="Arial" w:eastAsia="Arial" w:hAnsi="Arial"/>
          <w:color w:val="111111"/>
          <w:sz w:val="22"/>
          <w:szCs w:val="22"/>
        </w:rPr>
        <w:t xml:space="preserve">The grid refreshes; the user sees the corrected values, with a small "edited" indicator on the row.</w:t>
      </w:r>
    </w:p>
    <w:p>
      <w:pPr>
        <w:pStyle w:val="ListParagraph"/>
        <w:numPr>
          <w:ilvl w:val="0"/>
          <w:numId w:val="3"/>
        </w:numPr>
        <w:spacing w:after="30" w:before="30" w:line="280"/>
      </w:pPr>
      <w:r>
        <w:rPr>
          <w:rFonts w:ascii="Arial" w:cs="Arial" w:eastAsia="Arial" w:hAnsi="Arial"/>
          <w:color w:val="111111"/>
          <w:sz w:val="22"/>
          <w:szCs w:val="22"/>
        </w:rPr>
        <w:t xml:space="preserve">"Show edit history" filter toggle: when on, both the original and the supersede are shown, color-coded.</w:t>
      </w:r>
    </w:p>
    <w:p>
      <w:pPr>
        <w:pStyle w:val="Heading3"/>
        <w:spacing w:after="100" w:before="200"/>
      </w:pPr>
      <w:r>
        <w:rPr>
          <w:rFonts w:ascii="Arial" w:cs="Arial" w:eastAsia="Arial" w:hAnsi="Arial"/>
          <w:b/>
          <w:bCs/>
          <w:color w:val="111111"/>
          <w:sz w:val="24"/>
          <w:szCs w:val="24"/>
        </w:rPr>
        <w:t xml:space="preserve">Delete Workflow</w:t>
      </w:r>
    </w:p>
    <w:p>
      <w:pPr>
        <w:spacing w:after="60" w:before="60" w:line="300"/>
        <w:jc w:val="left"/>
      </w:pPr>
      <w:r>
        <w:rPr>
          <w:rFonts w:ascii="Arial" w:cs="Arial" w:eastAsia="Arial" w:hAnsi="Arial"/>
          <w:color w:val="111111"/>
          <w:sz w:val="22"/>
          <w:szCs w:val="22"/>
        </w:rPr>
        <w:t xml:space="preserve">Same pattern, different action:</w:t>
      </w:r>
    </w:p>
    <w:p>
      <w:pPr>
        <w:pStyle w:val="ListParagraph"/>
        <w:numPr>
          <w:ilvl w:val="0"/>
          <w:numId w:val="2"/>
        </w:numPr>
        <w:spacing w:after="30" w:before="30" w:line="280"/>
      </w:pPr>
      <w:r>
        <w:rPr>
          <w:rFonts w:ascii="Arial" w:cs="Arial" w:eastAsia="Arial" w:hAnsi="Arial"/>
          <w:color w:val="111111"/>
          <w:sz w:val="22"/>
          <w:szCs w:val="22"/>
        </w:rPr>
        <w:t xml:space="preserve">Each row has a Delete (🗑) icon.</w:t>
      </w:r>
    </w:p>
    <w:p>
      <w:pPr>
        <w:pStyle w:val="ListParagraph"/>
        <w:numPr>
          <w:ilvl w:val="0"/>
          <w:numId w:val="2"/>
        </w:numPr>
        <w:spacing w:after="30" w:before="30" w:line="280"/>
      </w:pPr>
      <w:r>
        <w:rPr>
          <w:rFonts w:ascii="Arial" w:cs="Arial" w:eastAsia="Arial" w:hAnsi="Arial"/>
          <w:color w:val="111111"/>
          <w:sz w:val="22"/>
          <w:szCs w:val="22"/>
        </w:rPr>
        <w:t xml:space="preserve">Clicking it prompts for a void reason.</w:t>
      </w:r>
    </w:p>
    <w:p>
      <w:pPr>
        <w:pStyle w:val="ListParagraph"/>
        <w:numPr>
          <w:ilvl w:val="0"/>
          <w:numId w:val="2"/>
        </w:numPr>
        <w:spacing w:after="30" w:before="30" w:line="280"/>
      </w:pPr>
      <w:r>
        <w:rPr>
          <w:rFonts w:ascii="Arial" w:cs="Arial" w:eastAsia="Arial" w:hAnsi="Arial"/>
          <w:color w:val="111111"/>
          <w:sz w:val="22"/>
          <w:szCs w:val="22"/>
        </w:rPr>
        <w:t xml:space="preserve">On confirm: ledger.voided=1, voided_at=now, void_reason=user input. The row stays in the table.</w:t>
      </w:r>
    </w:p>
    <w:p>
      <w:pPr>
        <w:pStyle w:val="ListParagraph"/>
        <w:numPr>
          <w:ilvl w:val="0"/>
          <w:numId w:val="2"/>
        </w:numPr>
        <w:spacing w:after="30" w:before="30" w:line="280"/>
      </w:pPr>
      <w:r>
        <w:rPr>
          <w:rFonts w:ascii="Arial" w:cs="Arial" w:eastAsia="Arial" w:hAnsi="Arial"/>
          <w:color w:val="111111"/>
          <w:sz w:val="22"/>
          <w:szCs w:val="22"/>
        </w:rPr>
        <w:t xml:space="preserve">Filter "Show voided" reveals voided rows, struck through and dimmed.</w:t>
      </w:r>
    </w:p>
    <w:p>
      <w:pPr>
        <w:pStyle w:val="ListParagraph"/>
        <w:numPr>
          <w:ilvl w:val="0"/>
          <w:numId w:val="2"/>
        </w:numPr>
        <w:spacing w:after="30" w:before="30" w:line="280"/>
      </w:pPr>
      <w:r>
        <w:rPr>
          <w:rFonts w:ascii="Arial" w:cs="Arial" w:eastAsia="Arial" w:hAnsi="Arial"/>
          <w:color w:val="111111"/>
          <w:sz w:val="22"/>
          <w:szCs w:val="22"/>
        </w:rPr>
        <w:t xml:space="preserve">Voided rows have an Undo button for 7 days, after which the void is final (still no actual delete, just no UI to reverse).</w:t>
      </w:r>
    </w:p>
    <w:p>
      <w:pPr>
        <w:pStyle w:val="Heading3"/>
        <w:spacing w:after="100" w:before="200"/>
      </w:pPr>
      <w:r>
        <w:rPr>
          <w:rFonts w:ascii="Arial" w:cs="Arial" w:eastAsia="Arial" w:hAnsi="Arial"/>
          <w:b/>
          <w:bCs/>
          <w:color w:val="111111"/>
          <w:sz w:val="24"/>
          <w:szCs w:val="24"/>
        </w:rPr>
        <w:t xml:space="preserve">Bulk Operations</w:t>
      </w:r>
    </w:p>
    <w:p>
      <w:pPr>
        <w:pStyle w:val="ListParagraph"/>
        <w:numPr>
          <w:ilvl w:val="0"/>
          <w:numId w:val="2"/>
        </w:numPr>
        <w:spacing w:after="30" w:before="30" w:line="280"/>
      </w:pPr>
      <w:r>
        <w:rPr>
          <w:rFonts w:ascii="Arial" w:cs="Arial" w:eastAsia="Arial" w:hAnsi="Arial"/>
          <w:color w:val="111111"/>
          <w:sz w:val="22"/>
          <w:szCs w:val="22"/>
        </w:rPr>
        <w:t xml:space="preserve">Multi-select via checkboxes.</w:t>
      </w:r>
    </w:p>
    <w:p>
      <w:pPr>
        <w:pStyle w:val="ListParagraph"/>
        <w:numPr>
          <w:ilvl w:val="0"/>
          <w:numId w:val="2"/>
        </w:numPr>
        <w:spacing w:after="30" w:before="30" w:line="280"/>
      </w:pPr>
      <w:r>
        <w:rPr>
          <w:rFonts w:ascii="Arial" w:cs="Arial" w:eastAsia="Arial" w:hAnsi="Arial"/>
          <w:color w:val="111111"/>
          <w:sz w:val="22"/>
          <w:szCs w:val="22"/>
        </w:rPr>
        <w:t xml:space="preserve">Bulk recategorize: select rows, choose new category, system writes supersede rows for all in one transaction.</w:t>
      </w:r>
    </w:p>
    <w:p>
      <w:pPr>
        <w:pStyle w:val="ListParagraph"/>
        <w:numPr>
          <w:ilvl w:val="0"/>
          <w:numId w:val="2"/>
        </w:numPr>
        <w:spacing w:after="30" w:before="30" w:line="280"/>
      </w:pPr>
      <w:r>
        <w:rPr>
          <w:rFonts w:ascii="Arial" w:cs="Arial" w:eastAsia="Arial" w:hAnsi="Arial"/>
          <w:color w:val="111111"/>
          <w:sz w:val="22"/>
          <w:szCs w:val="22"/>
        </w:rPr>
        <w:t xml:space="preserve">Bulk void: select rows, supply reason, system voids all.</w:t>
      </w:r>
    </w:p>
    <w:p>
      <w:pPr>
        <w:pStyle w:val="ListParagraph"/>
        <w:numPr>
          <w:ilvl w:val="0"/>
          <w:numId w:val="2"/>
        </w:numPr>
        <w:spacing w:after="30" w:before="30" w:line="280"/>
      </w:pPr>
      <w:r>
        <w:rPr>
          <w:rFonts w:ascii="Arial" w:cs="Arial" w:eastAsia="Arial" w:hAnsi="Arial"/>
          <w:color w:val="111111"/>
          <w:sz w:val="22"/>
          <w:szCs w:val="22"/>
        </w:rPr>
        <w:t xml:space="preserve">Export selected to CSV (read-only export; not a re-import path in v1.0).</w:t>
      </w:r>
    </w:p>
    <w:p>
      <w:pPr>
        <w:pStyle w:val="Heading3"/>
        <w:spacing w:after="100" w:before="200"/>
      </w:pPr>
      <w:r>
        <w:rPr>
          <w:rFonts w:ascii="Arial" w:cs="Arial" w:eastAsia="Arial" w:hAnsi="Arial"/>
          <w:b/>
          <w:bCs/>
          <w:color w:val="111111"/>
          <w:sz w:val="24"/>
          <w:szCs w:val="24"/>
        </w:rPr>
        <w:t xml:space="preserve">Pagination</w:t>
      </w:r>
    </w:p>
    <w:p>
      <w:pPr>
        <w:spacing w:after="60" w:before="60" w:line="300"/>
        <w:jc w:val="left"/>
      </w:pPr>
      <w:r>
        <w:rPr>
          <w:rFonts w:ascii="Arial" w:cs="Arial" w:eastAsia="Arial" w:hAnsi="Arial"/>
          <w:color w:val="111111"/>
          <w:sz w:val="22"/>
          <w:szCs w:val="22"/>
        </w:rPr>
        <w:t xml:space="preserve">200 rows per page. Navigation: First / Prev / Page N of M / Next / Last.</w:t>
      </w:r>
    </w:p>
    <w:p>
      <w:pPr>
        <w:pStyle w:val="Heading1"/>
        <w:pageBreakBefore/>
        <w:spacing w:after="180" w:before="360"/>
      </w:pPr>
      <w:r>
        <w:rPr>
          <w:rFonts w:ascii="Arial" w:cs="Arial" w:eastAsia="Arial" w:hAnsi="Arial"/>
          <w:b/>
          <w:bCs/>
          <w:color w:val="1F4E79"/>
          <w:sz w:val="36"/>
          <w:szCs w:val="36"/>
        </w:rPr>
        <w:t xml:space="preserve">6. Financial Vision Workspace (Slot 2)</w:t>
      </w:r>
    </w:p>
    <w:p>
      <w:pPr>
        <w:pStyle w:val="Heading2"/>
        <w:spacing w:after="140" w:before="280"/>
      </w:pPr>
      <w:r>
        <w:rPr>
          <w:rFonts w:ascii="Arial" w:cs="Arial" w:eastAsia="Arial" w:hAnsi="Arial"/>
          <w:b/>
          <w:bCs/>
          <w:color w:val="1F4E79"/>
          <w:sz w:val="28"/>
          <w:szCs w:val="28"/>
        </w:rPr>
        <w:t xml:space="preserve">6.1 Workspace Overview</w:t>
      </w:r>
    </w:p>
    <w:p>
      <w:pPr>
        <w:spacing w:after="60" w:before="60" w:line="300"/>
        <w:jc w:val="left"/>
      </w:pPr>
      <w:r>
        <w:rPr>
          <w:rFonts w:ascii="Arial" w:cs="Arial" w:eastAsia="Arial" w:hAnsi="Arial"/>
          <w:color w:val="111111"/>
          <w:sz w:val="22"/>
          <w:szCs w:val="22"/>
        </w:rPr>
        <w:t xml:space="preserve">Slot 2 is the goal-setting and progress workspace. Modeled on Book_6.xlsx: Current vs Goal across category budgets, plus Savings Goals tracker. Extended with Emergency Fund and Debt panels.</w:t>
      </w:r>
    </w:p>
    <w:p>
      <w:pPr>
        <w:pStyle w:val="Heading2"/>
        <w:spacing w:after="140" w:before="280"/>
      </w:pPr>
      <w:r>
        <w:rPr>
          <w:rFonts w:ascii="Arial" w:cs="Arial" w:eastAsia="Arial" w:hAnsi="Arial"/>
          <w:b/>
          <w:bCs/>
          <w:color w:val="1F4E79"/>
          <w:sz w:val="28"/>
          <w:szCs w:val="28"/>
        </w:rPr>
        <w:t xml:space="preserve">6.2 Vision Categories</w:t>
      </w:r>
    </w:p>
    <w:p>
      <w:pPr>
        <w:spacing w:after="60" w:before="60" w:line="300"/>
        <w:jc w:val="left"/>
      </w:pPr>
      <w:r>
        <w:rPr>
          <w:rFonts w:ascii="Arial" w:cs="Arial" w:eastAsia="Arial" w:hAnsi="Arial"/>
          <w:color w:val="111111"/>
          <w:sz w:val="22"/>
          <w:szCs w:val="22"/>
        </w:rPr>
        <w:t xml:space="preserve">Vision uses a small fixed set of high-level categories (vs Budget's detailed taxonomy). Mapping:</w:t>
      </w:r>
    </w:p>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Vision Category</w:t>
            </w:r>
          </w:p>
        </w:tc>
        <w:tc>
          <w:tcPr>
            <w:tcW w:type="dxa" w:w="67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Budget Categories That Map In</w:t>
            </w:r>
          </w:p>
        </w:tc>
      </w:tr>
      <w:tr>
        <w:tc>
          <w:tcPr>
            <w:tcW w:type="dxa" w:w="26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Income</w:t>
            </w:r>
          </w:p>
        </w:tc>
        <w:tc>
          <w:tcPr>
            <w:tcW w:type="dxa" w:w="67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All income categories (sums to monthly net)</w:t>
            </w:r>
          </w:p>
        </w:tc>
      </w:tr>
      <w:tr>
        <w:tc>
          <w:tcPr>
            <w:tcW w:type="dxa" w:w="26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Home</w:t>
            </w:r>
          </w:p>
        </w:tc>
        <w:tc>
          <w:tcPr>
            <w:tcW w:type="dxa" w:w="67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Rent/Mortgage, Utilities, Phone/Internet, Healthcare (housing-related portion)</w:t>
            </w:r>
          </w:p>
        </w:tc>
      </w:tr>
      <w:tr>
        <w:tc>
          <w:tcPr>
            <w:tcW w:type="dxa" w:w="26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Transportation</w:t>
            </w:r>
          </w:p>
        </w:tc>
        <w:tc>
          <w:tcPr>
            <w:tcW w:type="dxa" w:w="67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Transportation, Gas/Fuel, Insurance (auto portion)</w:t>
            </w:r>
          </w:p>
        </w:tc>
      </w:tr>
      <w:tr>
        <w:tc>
          <w:tcPr>
            <w:tcW w:type="dxa" w:w="26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Food</w:t>
            </w:r>
          </w:p>
        </w:tc>
        <w:tc>
          <w:tcPr>
            <w:tcW w:type="dxa" w:w="67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Groceries, Fast Food, Dining Out</w:t>
            </w:r>
          </w:p>
        </w:tc>
      </w:tr>
      <w:tr>
        <w:tc>
          <w:tcPr>
            <w:tcW w:type="dxa" w:w="26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Entertainment</w:t>
            </w:r>
          </w:p>
        </w:tc>
        <w:tc>
          <w:tcPr>
            <w:tcW w:type="dxa" w:w="67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Entertainment, Subscriptions, Personal Care</w:t>
            </w:r>
          </w:p>
        </w:tc>
      </w:tr>
      <w:tr>
        <w:tc>
          <w:tcPr>
            <w:tcW w:type="dxa" w:w="26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Misc</w:t>
            </w:r>
          </w:p>
        </w:tc>
        <w:tc>
          <w:tcPr>
            <w:tcW w:type="dxa" w:w="67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Anything not in the above + custom user categories</w:t>
            </w:r>
          </w:p>
        </w:tc>
      </w:tr>
      <w:tr>
        <w:tc>
          <w:tcPr>
            <w:tcW w:type="dxa" w:w="26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Savings</w:t>
            </w:r>
          </w:p>
        </w:tc>
        <w:tc>
          <w:tcPr>
            <w:tcW w:type="dxa" w:w="67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Savings, Retirement, Debt Payment</w:t>
            </w:r>
          </w:p>
        </w:tc>
      </w:tr>
    </w:tbl>
    <w:p>
      <w:pPr>
        <w:spacing w:after="60" w:before="0"/>
      </w:pPr>
      <w:r>
        <w:t xml:space="preserve"> </w:t>
      </w:r>
    </w:p>
    <w:p>
      <w:pPr>
        <w:spacing w:after="60" w:before="60" w:line="300"/>
        <w:jc w:val="left"/>
      </w:pPr>
      <w:r>
        <w:rPr>
          <w:rFonts w:ascii="Arial" w:cs="Arial" w:eastAsia="Arial" w:hAnsi="Arial"/>
          <w:color w:val="111111"/>
          <w:sz w:val="22"/>
          <w:szCs w:val="22"/>
        </w:rPr>
        <w:t xml:space="preserve">Mapping is configurable in settings_history with scope='vision_category_mapping'. Users can move budget categories between vision buckets.</w:t>
      </w:r>
    </w:p>
    <w:p>
      <w:pPr>
        <w:pStyle w:val="Heading2"/>
        <w:spacing w:after="140" w:before="280"/>
      </w:pPr>
      <w:r>
        <w:rPr>
          <w:rFonts w:ascii="Arial" w:cs="Arial" w:eastAsia="Arial" w:hAnsi="Arial"/>
          <w:b/>
          <w:bCs/>
          <w:color w:val="1F4E79"/>
          <w:sz w:val="28"/>
          <w:szCs w:val="28"/>
        </w:rPr>
        <w:t xml:space="preserve">6.3 KPI Mode Layout</w:t>
      </w:r>
    </w:p>
    <w:p>
      <w:pPr>
        <w:pStyle w:val="Heading3"/>
        <w:spacing w:after="100" w:before="200"/>
      </w:pPr>
      <w:r>
        <w:rPr>
          <w:rFonts w:ascii="Arial" w:cs="Arial" w:eastAsia="Arial" w:hAnsi="Arial"/>
          <w:b/>
          <w:bCs/>
          <w:color w:val="111111"/>
          <w:sz w:val="24"/>
          <w:szCs w:val="24"/>
        </w:rPr>
        <w:t xml:space="preserve">Current vs Goal Table</w:t>
      </w:r>
    </w:p>
    <w:p>
      <w:pPr>
        <w:spacing w:after="60" w:before="60" w:line="300"/>
        <w:jc w:val="left"/>
      </w:pPr>
      <w:r>
        <w:rPr>
          <w:rFonts w:ascii="Arial" w:cs="Arial" w:eastAsia="Arial" w:hAnsi="Arial"/>
          <w:color w:val="111111"/>
          <w:sz w:val="22"/>
          <w:szCs w:val="22"/>
        </w:rPr>
        <w:t xml:space="preserve">Top of the workspace: paired horizontal bar chart per Vision category. For each category:</w:t>
      </w:r>
    </w:p>
    <w:p>
      <w:pPr>
        <w:shd w:fill="F4F4F4" w:val="clear"/>
        <w:spacing w:after="0" w:before="0" w:line="260"/>
      </w:pPr>
      <w:r>
        <w:rPr>
          <w:rFonts w:ascii="Courier New" w:cs="Courier New" w:eastAsia="Courier New" w:hAnsi="Courier New"/>
          <w:color w:val="111111"/>
          <w:sz w:val="18"/>
          <w:szCs w:val="18"/>
        </w:rPr>
        <w:t xml:space="preserve">Income          ████████████░░░░  $5,700 current   →  $6,500 goal</w:t>
      </w:r>
    </w:p>
    <w:p>
      <w:pPr>
        <w:shd w:fill="F4F4F4" w:val="clear"/>
        <w:spacing w:after="0" w:before="0" w:line="260"/>
      </w:pPr>
      <w:r>
        <w:rPr>
          <w:rFonts w:ascii="Courier New" w:cs="Courier New" w:eastAsia="Courier New" w:hAnsi="Courier New"/>
          <w:color w:val="111111"/>
          <w:sz w:val="18"/>
          <w:szCs w:val="18"/>
        </w:rPr>
        <w:t xml:space="preserve">Home            ███████████████   $2,500 current   →  $2,500 goal     ✓</w:t>
      </w:r>
    </w:p>
    <w:p>
      <w:pPr>
        <w:shd w:fill="F4F4F4" w:val="clear"/>
        <w:spacing w:after="0" w:before="0" w:line="260"/>
      </w:pPr>
      <w:r>
        <w:rPr>
          <w:rFonts w:ascii="Courier New" w:cs="Courier New" w:eastAsia="Courier New" w:hAnsi="Courier New"/>
          <w:color w:val="111111"/>
          <w:sz w:val="18"/>
          <w:szCs w:val="18"/>
        </w:rPr>
        <w:t xml:space="preserve">Transportation  ██████░░░░░░░░░    $425 current   →    $350 goal     ⚠</w:t>
      </w:r>
    </w:p>
    <w:p>
      <w:pPr>
        <w:shd w:fill="F4F4F4" w:val="clear"/>
        <w:spacing w:after="0" w:before="0" w:line="260"/>
      </w:pPr>
      <w:r>
        <w:rPr>
          <w:rFonts w:ascii="Courier New" w:cs="Courier New" w:eastAsia="Courier New" w:hAnsi="Courier New"/>
          <w:color w:val="111111"/>
          <w:sz w:val="18"/>
          <w:szCs w:val="18"/>
        </w:rPr>
        <w:t xml:space="preserve">Food            ███████░░░░░░░░    $550 current   →    $500 goal     ⚠</w:t>
      </w:r>
    </w:p>
    <w:p>
      <w:pPr>
        <w:shd w:fill="F4F4F4" w:val="clear"/>
        <w:spacing w:after="0" w:before="0" w:line="260"/>
      </w:pPr>
      <w:r>
        <w:rPr>
          <w:rFonts w:ascii="Courier New" w:cs="Courier New" w:eastAsia="Courier New" w:hAnsi="Courier New"/>
          <w:color w:val="111111"/>
          <w:sz w:val="18"/>
          <w:szCs w:val="18"/>
        </w:rPr>
        <w:t xml:space="preserve">Entertainment   ██████░░░░░░░░░    $400 current   →    $350 goal     ⚠</w:t>
      </w:r>
    </w:p>
    <w:p>
      <w:pPr>
        <w:shd w:fill="F4F4F4" w:val="clear"/>
        <w:spacing w:after="0" w:before="0" w:line="260"/>
      </w:pPr>
      <w:r>
        <w:rPr>
          <w:rFonts w:ascii="Courier New" w:cs="Courier New" w:eastAsia="Courier New" w:hAnsi="Courier New"/>
          <w:color w:val="111111"/>
          <w:sz w:val="18"/>
          <w:szCs w:val="18"/>
        </w:rPr>
        <w:t xml:space="preserve">Misc            ███████░░░░░░░░  $1,420 current   →  $1,000 goal     ⚠</w:t>
      </w:r>
    </w:p>
    <w:p>
      <w:pPr>
        <w:shd w:fill="F4F4F4" w:val="clear"/>
        <w:spacing w:after="0" w:before="0" w:line="260"/>
      </w:pPr>
      <w:r>
        <w:rPr>
          <w:rFonts w:ascii="Courier New" w:cs="Courier New" w:eastAsia="Courier New" w:hAnsi="Courier New"/>
          <w:color w:val="111111"/>
          <w:sz w:val="18"/>
          <w:szCs w:val="18"/>
        </w:rPr>
        <w:t xml:space="preserve">Savings         ███░░░░░░░░░░░░    $405 current   →  $1,800 goal     ⚠</w:t>
      </w:r>
    </w:p>
    <w:p>
      <w:pPr>
        <w:spacing w:after="60" w:before="60" w:line="300"/>
        <w:jc w:val="left"/>
      </w:pPr>
      <w:r>
        <w:rPr>
          <w:rFonts w:ascii="Arial" w:cs="Arial" w:eastAsia="Arial" w:hAnsi="Arial"/>
          <w:color w:val="111111"/>
          <w:sz w:val="22"/>
          <w:szCs w:val="22"/>
        </w:rPr>
        <w:t xml:space="preserve">Color: bars showing on-or-better than goal are green. Bars worse than goal are orange. Far from goal (gap &gt; 50%) are red.</w:t>
      </w:r>
    </w:p>
    <w:p>
      <w:pPr>
        <w:spacing w:after="60" w:before="60" w:line="300"/>
        <w:jc w:val="left"/>
      </w:pPr>
      <w:r>
        <w:rPr>
          <w:rFonts w:ascii="Arial" w:cs="Arial" w:eastAsia="Arial" w:hAnsi="Arial"/>
          <w:color w:val="111111"/>
          <w:sz w:val="22"/>
          <w:szCs w:val="22"/>
        </w:rPr>
        <w:t xml:space="preserve">Current values are auto-computed from ledger aggregation over the current month. Goal values are user-entered, stored in settings_history scope='vision_category_goal'.</w:t>
      </w:r>
    </w:p>
    <w:p>
      <w:pPr>
        <w:pStyle w:val="Heading3"/>
        <w:spacing w:after="100" w:before="200"/>
      </w:pPr>
      <w:r>
        <w:rPr>
          <w:rFonts w:ascii="Arial" w:cs="Arial" w:eastAsia="Arial" w:hAnsi="Arial"/>
          <w:b/>
          <w:bCs/>
          <w:color w:val="111111"/>
          <w:sz w:val="24"/>
          <w:szCs w:val="24"/>
        </w:rPr>
        <w:t xml:space="preserve">Emergency Fund Panel</w:t>
      </w:r>
    </w:p>
    <w:p>
      <w:pPr>
        <w:spacing w:after="60" w:before="60" w:line="300"/>
        <w:jc w:val="left"/>
      </w:pPr>
      <w:r>
        <w:rPr>
          <w:rFonts w:ascii="Arial" w:cs="Arial" w:eastAsia="Arial" w:hAnsi="Arial"/>
          <w:color w:val="111111"/>
          <w:sz w:val="22"/>
          <w:szCs w:val="22"/>
        </w:rPr>
        <w:t xml:space="preserve">A prominent panel below Current vs Goal:</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Emergency Fund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                            │</w:t>
      </w:r>
    </w:p>
    <w:p>
      <w:pPr>
        <w:shd w:fill="F4F4F4" w:val="clear"/>
        <w:spacing w:after="0" w:before="0" w:line="260"/>
      </w:pPr>
      <w:r>
        <w:rPr>
          <w:rFonts w:ascii="Courier New" w:cs="Courier New" w:eastAsia="Courier New" w:hAnsi="Courier New"/>
          <w:color w:val="111111"/>
          <w:sz w:val="18"/>
          <w:szCs w:val="18"/>
        </w:rPr>
        <w:t xml:space="preserve">│     │  4.2 / 6.0   │   months covered           │</w:t>
      </w:r>
    </w:p>
    <w:p>
      <w:pPr>
        <w:shd w:fill="F4F4F4" w:val="clear"/>
        <w:spacing w:after="0" w:before="0" w:line="260"/>
      </w:pPr>
      <w:r>
        <w:rPr>
          <w:rFonts w:ascii="Courier New" w:cs="Courier New" w:eastAsia="Courier New" w:hAnsi="Courier New"/>
          <w:color w:val="111111"/>
          <w:sz w:val="18"/>
          <w:szCs w:val="18"/>
        </w:rPr>
        <w:t xml:space="preserve">│     │   months     │   $8,400 of $12,000 target │</w:t>
      </w:r>
    </w:p>
    <w:p>
      <w:pPr>
        <w:shd w:fill="F4F4F4" w:val="clear"/>
        <w:spacing w:after="0" w:before="0" w:line="260"/>
      </w:pPr>
      <w:r>
        <w:rPr>
          <w:rFonts w:ascii="Courier New" w:cs="Courier New" w:eastAsia="Courier New" w:hAnsi="Courier New"/>
          <w:color w:val="111111"/>
          <w:sz w:val="18"/>
          <w:szCs w:val="18"/>
        </w:rPr>
        <w:t xml:space="preserve">│      ╰──────────────╯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Target months: [6 ▼]  (3 min, 6 ideal, 9 var)  │</w:t>
      </w:r>
    </w:p>
    <w:p>
      <w:pPr>
        <w:shd w:fill="F4F4F4" w:val="clear"/>
        <w:spacing w:after="0" w:before="0" w:line="260"/>
      </w:pPr>
      <w:r>
        <w:rPr>
          <w:rFonts w:ascii="Courier New" w:cs="Courier New" w:eastAsia="Courier New" w:hAnsi="Courier New"/>
          <w:color w:val="111111"/>
          <w:sz w:val="18"/>
          <w:szCs w:val="18"/>
        </w:rPr>
        <w:t xml:space="preserve">│  Target $: $12,000 (auto from monthly expenses) │</w:t>
      </w:r>
    </w:p>
    <w:p>
      <w:pPr>
        <w:shd w:fill="F4F4F4" w:val="clear"/>
        <w:spacing w:after="0" w:before="0" w:line="260"/>
      </w:pPr>
      <w:r>
        <w:rPr>
          <w:rFonts w:ascii="Courier New" w:cs="Courier New" w:eastAsia="Courier New" w:hAnsi="Courier New"/>
          <w:color w:val="111111"/>
          <w:sz w:val="18"/>
          <w:szCs w:val="18"/>
        </w:rPr>
        <w:t xml:space="preserve">│  Linked account: [Chase Savings ▼]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At current savings pace ($300/mo), you reach   │</w:t>
      </w:r>
    </w:p>
    <w:p>
      <w:pPr>
        <w:shd w:fill="F4F4F4" w:val="clear"/>
        <w:spacing w:after="0" w:before="0" w:line="260"/>
      </w:pPr>
      <w:r>
        <w:rPr>
          <w:rFonts w:ascii="Courier New" w:cs="Courier New" w:eastAsia="Courier New" w:hAnsi="Courier New"/>
          <w:color w:val="111111"/>
          <w:sz w:val="18"/>
          <w:szCs w:val="18"/>
        </w:rPr>
        <w:t xml:space="preserve">│  your target in 12 months (May 2027).           │</w:t>
      </w:r>
    </w:p>
    <w:p>
      <w:pPr>
        <w:shd w:fill="F4F4F4" w:val="clear"/>
        <w:spacing w:after="0" w:before="0" w:line="260"/>
      </w:pPr>
      <w:r>
        <w:rPr>
          <w:rFonts w:ascii="Courier New" w:cs="Courier New" w:eastAsia="Courier New" w:hAnsi="Courier New"/>
          <w:color w:val="111111"/>
          <w:sz w:val="18"/>
          <w:szCs w:val="18"/>
        </w:rPr>
        <w:t xml:space="preserve">└──────────────────────────────────────────────────┘</w:t>
      </w:r>
    </w:p>
    <w:p>
      <w:pPr>
        <w:spacing w:after="60" w:before="60" w:line="300"/>
        <w:jc w:val="left"/>
      </w:pPr>
      <w:r>
        <w:rPr>
          <w:rFonts w:ascii="Arial" w:cs="Arial" w:eastAsia="Arial" w:hAnsi="Arial"/>
          <w:color w:val="111111"/>
          <w:sz w:val="22"/>
          <w:szCs w:val="22"/>
        </w:rPr>
        <w:t xml:space="preserve">Target is computed from monthly expenses average (last 3 months) × target_months. User can override to a flat dollar amount.</w:t>
      </w:r>
    </w:p>
    <w:p>
      <w:pPr>
        <w:pStyle w:val="Heading3"/>
        <w:spacing w:after="100" w:before="200"/>
      </w:pPr>
      <w:r>
        <w:rPr>
          <w:rFonts w:ascii="Arial" w:cs="Arial" w:eastAsia="Arial" w:hAnsi="Arial"/>
          <w:b/>
          <w:bCs/>
          <w:color w:val="111111"/>
          <w:sz w:val="24"/>
          <w:szCs w:val="24"/>
        </w:rPr>
        <w:t xml:space="preserve">Savings Goals Tracker</w:t>
      </w:r>
    </w:p>
    <w:p>
      <w:pPr>
        <w:spacing w:after="60" w:before="60" w:line="300"/>
        <w:jc w:val="left"/>
      </w:pPr>
      <w:r>
        <w:rPr>
          <w:rFonts w:ascii="Arial" w:cs="Arial" w:eastAsia="Arial" w:hAnsi="Arial"/>
          <w:color w:val="111111"/>
          <w:sz w:val="22"/>
          <w:szCs w:val="22"/>
        </w:rPr>
        <w:t xml:space="preserve">From Book_6's Step Two: "monthly savings" table. Each goal renders as a horizontal progress bar with markers:</w:t>
      </w:r>
    </w:p>
    <w:p>
      <w:pPr>
        <w:shd w:fill="F4F4F4" w:val="clear"/>
        <w:spacing w:after="0" w:before="0" w:line="260"/>
      </w:pPr>
      <w:r>
        <w:rPr>
          <w:rFonts w:ascii="Courier New" w:cs="Courier New" w:eastAsia="Courier New" w:hAnsi="Courier New"/>
          <w:color w:val="111111"/>
          <w:sz w:val="18"/>
          <w:szCs w:val="18"/>
        </w:rPr>
        <w:t xml:space="preserve">Vacation                                        $1,500 / $3,000   50%</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1/11/2024            Today                       7/11/2024 (target)</w:t>
      </w:r>
    </w:p>
    <w:p>
      <w:pPr>
        <w:shd w:fill="F4F4F4" w:val="clear"/>
        <w:spacing w:after="0" w:before="0" w:line="260"/>
      </w:pPr>
      <w:r>
        <w:rPr>
          <w:rFonts w:ascii="Courier New" w:cs="Courier New" w:eastAsia="Courier New" w:hAnsi="Courier New"/>
          <w:color w:val="111111"/>
          <w:sz w:val="18"/>
          <w:szCs w:val="18"/>
        </w:rPr>
        <w:t xml:space="preserve">                                                 On pace ✓</w:t>
      </w:r>
    </w:p>
    <w:p>
      <w:pPr>
        <w:shd w:fill="F4F4F4" w:val="clear"/>
        <w:spacing w:after="0" w:before="0" w:line="260"/>
      </w:pPr>
      <w:r>
        <w:rPr>
          <w:rFonts w:ascii="Courier New" w:cs="Courier New" w:eastAsia="Courier New" w:hAnsi="Courier New"/>
          <w:color w:val="111111"/>
          <w:sz w:val="18"/>
          <w:szCs w:val="18"/>
        </w:rPr>
        <w:t xml:space="preserve">Monthly contribution: $500   Linked: Vacation Savings</w:t>
      </w:r>
    </w:p>
    <w:p>
      <w:pPr>
        <w:shd w:fill="F4F4F4" w:val="clear"/>
        <w:spacing w:after="0" w:before="0" w:line="260"/>
      </w:pPr>
      <w:r>
        <w:rPr>
          <w:rFonts w:ascii="Courier New" w:cs="Courier New" w:eastAsia="Courier New" w:hAnsi="Courier New"/>
          <w:color w:val="111111"/>
          <w:sz w:val="18"/>
          <w:szCs w:val="18"/>
        </w:rPr>
        <w:t xml:space="preserve">[+ Log contribution]   [Mark complete]   [Edit]   [?]</w:t>
      </w:r>
    </w:p>
    <w:p>
      <w:pPr>
        <w:spacing w:after="60" w:before="60" w:line="300"/>
        <w:jc w:val="left"/>
      </w:pPr>
      <w:r>
        <w:rPr>
          <w:rFonts w:ascii="Arial" w:cs="Arial" w:eastAsia="Arial" w:hAnsi="Arial"/>
          <w:color w:val="111111"/>
          <w:sz w:val="22"/>
          <w:szCs w:val="22"/>
        </w:rPr>
        <w:t xml:space="preserve">Status indicator: On pace (green), Behind (orange, projected to miss target), Ahead (blue, will hit target early). ETA recalculated based on actual contributions to the linked account.</w:t>
      </w:r>
    </w:p>
    <w:p>
      <w:pPr>
        <w:spacing w:after="60" w:before="60" w:line="300"/>
        <w:jc w:val="left"/>
      </w:pPr>
      <w:r>
        <w:rPr>
          <w:rFonts w:ascii="Arial" w:cs="Arial" w:eastAsia="Arial" w:hAnsi="Arial"/>
          <w:color w:val="111111"/>
          <w:sz w:val="22"/>
          <w:szCs w:val="22"/>
        </w:rPr>
        <w:t xml:space="preserve">Goal completion: when current ≥ total_to_save, system prompts "Mark this goal complete?", if confirmed and auto_log_on_complete=true, writes a savings_actual ledger row for the total.</w:t>
      </w:r>
    </w:p>
    <w:p>
      <w:pPr>
        <w:pStyle w:val="Heading3"/>
        <w:spacing w:after="100" w:before="200"/>
      </w:pPr>
      <w:r>
        <w:rPr>
          <w:rFonts w:ascii="Arial" w:cs="Arial" w:eastAsia="Arial" w:hAnsi="Arial"/>
          <w:b/>
          <w:bCs/>
          <w:color w:val="111111"/>
          <w:sz w:val="24"/>
          <w:szCs w:val="24"/>
        </w:rPr>
        <w:t xml:space="preserve">Debt Panel</w:t>
      </w:r>
    </w:p>
    <w:p>
      <w:pPr>
        <w:spacing w:after="60" w:before="60" w:line="300"/>
        <w:jc w:val="left"/>
      </w:pPr>
      <w:r>
        <w:rPr>
          <w:rFonts w:ascii="Arial" w:cs="Arial" w:eastAsia="Arial" w:hAnsi="Arial"/>
          <w:color w:val="111111"/>
          <w:sz w:val="22"/>
          <w:szCs w:val="22"/>
        </w:rPr>
        <w:t xml:space="preserve">Renders only when one or more debt-type accounts exist. Per-debt card:</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Discover Card                            18.9%  │</w:t>
      </w:r>
    </w:p>
    <w:p>
      <w:pPr>
        <w:shd w:fill="F4F4F4" w:val="clear"/>
        <w:spacing w:after="0" w:before="0" w:line="260"/>
      </w:pPr>
      <w:r>
        <w:rPr>
          <w:rFonts w:ascii="Courier New" w:cs="Courier New" w:eastAsia="Courier New" w:hAnsi="Courier New"/>
          <w:color w:val="111111"/>
          <w:sz w:val="18"/>
          <w:szCs w:val="18"/>
        </w:rPr>
        <w:t xml:space="preserve">│  Balance: $2,847.32   Min payment: $85           │</w:t>
      </w:r>
    </w:p>
    <w:p>
      <w:pPr>
        <w:shd w:fill="F4F4F4" w:val="clear"/>
        <w:spacing w:after="0" w:before="0" w:line="260"/>
      </w:pPr>
      <w:r>
        <w:rPr>
          <w:rFonts w:ascii="Courier New" w:cs="Courier New" w:eastAsia="Courier New" w:hAnsi="Courier New"/>
          <w:color w:val="111111"/>
          <w:sz w:val="18"/>
          <w:szCs w:val="18"/>
        </w:rPr>
        <w:t xml:space="preserve">│  ──────────────                                  │</w:t>
      </w:r>
    </w:p>
    <w:p>
      <w:pPr>
        <w:shd w:fill="F4F4F4" w:val="clear"/>
        <w:spacing w:after="0" w:before="0" w:line="260"/>
      </w:pPr>
      <w:r>
        <w:rPr>
          <w:rFonts w:ascii="Courier New" w:cs="Courier New" w:eastAsia="Courier New" w:hAnsi="Courier New"/>
          <w:color w:val="111111"/>
          <w:sz w:val="18"/>
          <w:szCs w:val="18"/>
        </w:rPr>
        <w:t xml:space="preserve">│  At minimums only:  payoff in ~6 yr 4 mo         │</w:t>
      </w:r>
    </w:p>
    <w:p>
      <w:pPr>
        <w:shd w:fill="F4F4F4" w:val="clear"/>
        <w:spacing w:after="0" w:before="0" w:line="260"/>
      </w:pPr>
      <w:r>
        <w:rPr>
          <w:rFonts w:ascii="Courier New" w:cs="Courier New" w:eastAsia="Courier New" w:hAnsi="Courier New"/>
          <w:color w:val="111111"/>
          <w:sz w:val="18"/>
          <w:szCs w:val="18"/>
        </w:rPr>
        <w:t xml:space="preserve">│  Total interest paid: ~$1,917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Suggested next payment: $250                    │</w:t>
      </w:r>
    </w:p>
    <w:p>
      <w:pPr>
        <w:shd w:fill="F4F4F4" w:val="clear"/>
        <w:spacing w:after="0" w:before="0" w:line="260"/>
      </w:pPr>
      <w:r>
        <w:rPr>
          <w:rFonts w:ascii="Courier New" w:cs="Courier New" w:eastAsia="Courier New" w:hAnsi="Courier New"/>
          <w:color w:val="111111"/>
          <w:sz w:val="18"/>
          <w:szCs w:val="18"/>
        </w:rPr>
        <w:t xml:space="preserve">│  Strategy: [Avalanche ▼]  (highest rate first)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 Add charge]  [+ Log payment]  [Drill in]    │</w:t>
      </w:r>
    </w:p>
    <w:p>
      <w:pPr>
        <w:shd w:fill="F4F4F4" w:val="clear"/>
        <w:spacing w:after="0" w:before="0" w:line="260"/>
      </w:pPr>
      <w:r>
        <w:rPr>
          <w:rFonts w:ascii="Courier New" w:cs="Courier New" w:eastAsia="Courier New" w:hAnsi="Courier New"/>
          <w:color w:val="111111"/>
          <w:sz w:val="18"/>
          <w:szCs w:val="18"/>
        </w:rPr>
        <w:t xml:space="preserve">└──────────────────────────────────────────────────┘</w:t>
      </w:r>
    </w:p>
    <w:p>
      <w:pPr>
        <w:spacing w:after="60" w:before="60" w:line="300"/>
        <w:jc w:val="left"/>
      </w:pPr>
      <w:r>
        <w:rPr>
          <w:rFonts w:ascii="Arial" w:cs="Arial" w:eastAsia="Arial" w:hAnsi="Arial"/>
          <w:color w:val="111111"/>
          <w:sz w:val="22"/>
          <w:szCs w:val="22"/>
        </w:rPr>
        <w:t xml:space="preserve">Strategy options: Avalanche (highest rate first), Snowball (smallest balance first), Minimum only.</w:t>
      </w:r>
    </w:p>
    <w:p>
      <w:pPr>
        <w:spacing w:after="60" w:before="60" w:line="300"/>
        <w:jc w:val="left"/>
      </w:pPr>
      <w:r>
        <w:rPr>
          <w:rFonts w:ascii="Arial" w:cs="Arial" w:eastAsia="Arial" w:hAnsi="Arial"/>
          <w:color w:val="111111"/>
          <w:sz w:val="22"/>
          <w:szCs w:val="22"/>
        </w:rPr>
        <w:t xml:space="preserve">When multiple debts exist, the panel shows them in the user's chosen strategy order with a header explaining the strategy.</w:t>
      </w:r>
    </w:p>
    <w:p>
      <w:pPr>
        <w:pStyle w:val="Heading2"/>
        <w:spacing w:after="140" w:before="280"/>
      </w:pPr>
      <w:r>
        <w:rPr>
          <w:rFonts w:ascii="Arial" w:cs="Arial" w:eastAsia="Arial" w:hAnsi="Arial"/>
          <w:b/>
          <w:bCs/>
          <w:color w:val="1F4E79"/>
          <w:sz w:val="28"/>
          <w:szCs w:val="28"/>
        </w:rPr>
        <w:t xml:space="preserve">6.4 Data Mode</w:t>
      </w:r>
    </w:p>
    <w:p>
      <w:pPr>
        <w:spacing w:after="60" w:before="60" w:line="300"/>
        <w:jc w:val="left"/>
      </w:pPr>
      <w:r>
        <w:rPr>
          <w:rFonts w:ascii="Arial" w:cs="Arial" w:eastAsia="Arial" w:hAnsi="Arial"/>
          <w:color w:val="111111"/>
          <w:sz w:val="22"/>
          <w:szCs w:val="22"/>
        </w:rPr>
        <w:t xml:space="preserve">Three grids stacked vertically:</w:t>
      </w:r>
    </w:p>
    <w:p>
      <w:pPr>
        <w:pStyle w:val="ListParagraph"/>
        <w:numPr>
          <w:ilvl w:val="0"/>
          <w:numId w:val="2"/>
        </w:numPr>
        <w:spacing w:after="30" w:before="30" w:line="280"/>
      </w:pPr>
      <w:r>
        <w:rPr>
          <w:rFonts w:ascii="Arial" w:cs="Arial" w:eastAsia="Arial" w:hAnsi="Arial"/>
          <w:color w:val="111111"/>
          <w:sz w:val="22"/>
          <w:szCs w:val="22"/>
        </w:rPr>
        <w:t xml:space="preserve">vision_categories grid, Category, Current (computed), Goal, Gap, Last updated.</w:t>
      </w:r>
    </w:p>
    <w:p>
      <w:pPr>
        <w:pStyle w:val="ListParagraph"/>
        <w:numPr>
          <w:ilvl w:val="0"/>
          <w:numId w:val="2"/>
        </w:numPr>
        <w:spacing w:after="30" w:before="30" w:line="280"/>
      </w:pPr>
      <w:r>
        <w:rPr>
          <w:rFonts w:ascii="Arial" w:cs="Arial" w:eastAsia="Arial" w:hAnsi="Arial"/>
          <w:color w:val="111111"/>
          <w:sz w:val="22"/>
          <w:szCs w:val="22"/>
        </w:rPr>
        <w:t xml:space="preserve">savings_goals grid, Name, Total, Monthly, Start, Target, Current pace, ETA, Status.</w:t>
      </w:r>
    </w:p>
    <w:p>
      <w:pPr>
        <w:pStyle w:val="ListParagraph"/>
        <w:numPr>
          <w:ilvl w:val="0"/>
          <w:numId w:val="2"/>
        </w:numPr>
        <w:spacing w:after="30" w:before="30" w:line="280"/>
      </w:pPr>
      <w:r>
        <w:rPr>
          <w:rFonts w:ascii="Arial" w:cs="Arial" w:eastAsia="Arial" w:hAnsi="Arial"/>
          <w:color w:val="111111"/>
          <w:sz w:val="22"/>
          <w:szCs w:val="22"/>
        </w:rPr>
        <w:t xml:space="preserve">debt_accounts grid, Name, Balance, Rate, Min payment, Payoff estimate, Strategy.</w:t>
      </w:r>
    </w:p>
    <w:p>
      <w:pPr>
        <w:spacing w:after="60" w:before="60" w:line="300"/>
        <w:jc w:val="left"/>
      </w:pPr>
      <w:r>
        <w:rPr>
          <w:rFonts w:ascii="Arial" w:cs="Arial" w:eastAsia="Arial" w:hAnsi="Arial"/>
          <w:color w:val="111111"/>
          <w:sz w:val="22"/>
          <w:szCs w:val="22"/>
        </w:rPr>
        <w:t xml:space="preserve">Edit toggle on each grid follows the same pattern as the Budget Ledger view.</w:t>
      </w:r>
    </w:p>
    <w:p>
      <w:pPr>
        <w:pStyle w:val="Heading1"/>
        <w:pageBreakBefore/>
        <w:spacing w:after="180" w:before="360"/>
      </w:pPr>
      <w:r>
        <w:rPr>
          <w:rFonts w:ascii="Arial" w:cs="Arial" w:eastAsia="Arial" w:hAnsi="Arial"/>
          <w:b/>
          <w:bCs/>
          <w:color w:val="1F4E79"/>
          <w:sz w:val="36"/>
          <w:szCs w:val="36"/>
        </w:rPr>
        <w:t xml:space="preserve">7. Retirement Planning Workspace (Slot 3)</w:t>
      </w:r>
    </w:p>
    <w:p>
      <w:pPr>
        <w:pStyle w:val="Heading2"/>
        <w:spacing w:after="140" w:before="280"/>
      </w:pPr>
      <w:r>
        <w:rPr>
          <w:rFonts w:ascii="Arial" w:cs="Arial" w:eastAsia="Arial" w:hAnsi="Arial"/>
          <w:b/>
          <w:bCs/>
          <w:color w:val="1F4E79"/>
          <w:sz w:val="28"/>
          <w:szCs w:val="28"/>
        </w:rPr>
        <w:t xml:space="preserve">7.1 Workspace Overview</w:t>
      </w:r>
    </w:p>
    <w:p>
      <w:pPr>
        <w:spacing w:after="60" w:before="60" w:line="300"/>
        <w:jc w:val="left"/>
      </w:pPr>
      <w:r>
        <w:rPr>
          <w:rFonts w:ascii="Arial" w:cs="Arial" w:eastAsia="Arial" w:hAnsi="Arial"/>
          <w:color w:val="111111"/>
          <w:sz w:val="22"/>
          <w:szCs w:val="22"/>
        </w:rPr>
        <w:t xml:space="preserve">Slot 3 is the long-horizon planning surface. Modeled on Book_4.xlsx, which uses a 45-row iterative projection with three scenarios (base, under, over) driven by uncertainty parameters on each input.</w:t>
      </w:r>
    </w:p>
    <w:p>
      <w:pPr>
        <w:pStyle w:val="Heading2"/>
        <w:spacing w:after="140" w:before="280"/>
      </w:pPr>
      <w:r>
        <w:rPr>
          <w:rFonts w:ascii="Arial" w:cs="Arial" w:eastAsia="Arial" w:hAnsi="Arial"/>
          <w:b/>
          <w:bCs/>
          <w:color w:val="1F4E79"/>
          <w:sz w:val="28"/>
          <w:szCs w:val="28"/>
        </w:rPr>
        <w:t xml:space="preserve">7.2 Input Set</w:t>
      </w:r>
    </w:p>
    <w:p>
      <w:pPr>
        <w:spacing w:after="60" w:before="60" w:line="300"/>
        <w:jc w:val="left"/>
      </w:pPr>
      <w:r>
        <w:rPr>
          <w:rFonts w:ascii="Arial" w:cs="Arial" w:eastAsia="Arial" w:hAnsi="Arial"/>
          <w:color w:val="111111"/>
          <w:sz w:val="22"/>
          <w:szCs w:val="22"/>
        </w:rPr>
        <w:t xml:space="preserve">Every input has a [?] help icon next to it. Inputs are grouped into three blocks:</w:t>
      </w:r>
    </w:p>
    <w:p>
      <w:pPr>
        <w:pStyle w:val="Heading3"/>
        <w:spacing w:after="100" w:before="200"/>
      </w:pPr>
      <w:r>
        <w:rPr>
          <w:rFonts w:ascii="Arial" w:cs="Arial" w:eastAsia="Arial" w:hAnsi="Arial"/>
          <w:b/>
          <w:bCs/>
          <w:color w:val="111111"/>
          <w:sz w:val="24"/>
          <w:szCs w:val="24"/>
        </w:rPr>
        <w:t xml:space="preserve">Block 1: Now</w:t>
      </w:r>
    </w:p>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Default</w:t>
            </w:r>
          </w:p>
        </w:tc>
        <w:tc>
          <w:tcPr>
            <w:tcW w:type="dxa" w:w="3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Help Topic</w:t>
            </w:r>
          </w:p>
        </w:tc>
      </w:tr>
      <w:tr>
        <w:tc>
          <w:tcPr>
            <w:tcW w:type="dxa" w:w="4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Current age</w:t>
            </w:r>
          </w:p>
        </w:tc>
        <w:tc>
          <w:tcPr>
            <w:tcW w:type="dxa" w:w="1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40</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current_age</w:t>
            </w:r>
          </w:p>
        </w:tc>
      </w:tr>
      <w:tr>
        <w:tc>
          <w:tcPr>
            <w:tcW w:type="dxa" w:w="4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Annual income (gross)</w:t>
            </w:r>
          </w:p>
        </w:tc>
        <w:tc>
          <w:tcPr>
            <w:tcW w:type="dxa" w:w="1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$50,000</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gross_vs_net_income</w:t>
            </w:r>
          </w:p>
        </w:tc>
      </w:tr>
      <w:tr>
        <w:tc>
          <w:tcPr>
            <w:tcW w:type="dxa" w:w="4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Annual inflation / income increase (%)</w:t>
            </w:r>
          </w:p>
        </w:tc>
        <w:tc>
          <w:tcPr>
            <w:tcW w:type="dxa" w:w="1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3.0%</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inflation_rate</w:t>
            </w:r>
          </w:p>
        </w:tc>
      </w:tr>
      <w:tr>
        <w:tc>
          <w:tcPr>
            <w:tcW w:type="dxa" w:w="4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Current retirement balance ($)</w:t>
            </w:r>
          </w:p>
        </w:tc>
        <w:tc>
          <w:tcPr>
            <w:tcW w:type="dxa" w:w="1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$60,000</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retirement_balance</w:t>
            </w:r>
          </w:p>
        </w:tc>
      </w:tr>
      <w:tr>
        <w:tc>
          <w:tcPr>
            <w:tcW w:type="dxa" w:w="4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Annual savings amount ($)</w:t>
            </w:r>
          </w:p>
        </w:tc>
        <w:tc>
          <w:tcPr>
            <w:tcW w:type="dxa" w:w="1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$15,000</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annual_savings</w:t>
            </w:r>
          </w:p>
        </w:tc>
      </w:tr>
      <w:tr>
        <w:tc>
          <w:tcPr>
            <w:tcW w:type="dxa" w:w="4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Annual savings increase (%)</w:t>
            </w:r>
          </w:p>
        </w:tc>
        <w:tc>
          <w:tcPr>
            <w:tcW w:type="dxa" w:w="1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0%</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annual_savings_increase</w:t>
            </w:r>
          </w:p>
        </w:tc>
      </w:tr>
      <w:tr>
        <w:tc>
          <w:tcPr>
            <w:tcW w:type="dxa" w:w="4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Investment return (%)</w:t>
            </w:r>
          </w:p>
        </w:tc>
        <w:tc>
          <w:tcPr>
            <w:tcW w:type="dxa" w:w="1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6.25%</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investment_return</w:t>
            </w:r>
          </w:p>
        </w:tc>
      </w:tr>
    </w:tbl>
    <w:p>
      <w:pPr>
        <w:pStyle w:val="Heading3"/>
        <w:spacing w:after="100" w:before="200"/>
      </w:pPr>
      <w:r>
        <w:rPr>
          <w:rFonts w:ascii="Arial" w:cs="Arial" w:eastAsia="Arial" w:hAnsi="Arial"/>
          <w:b/>
          <w:bCs/>
          <w:color w:val="111111"/>
          <w:sz w:val="24"/>
          <w:szCs w:val="24"/>
        </w:rPr>
        <w:t xml:space="preserve">Block 2: At Retirement</w:t>
      </w:r>
    </w:p>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Default</w:t>
            </w:r>
          </w:p>
        </w:tc>
        <w:tc>
          <w:tcPr>
            <w:tcW w:type="dxa" w:w="3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Help Topic</w:t>
            </w:r>
          </w:p>
        </w:tc>
      </w:tr>
      <w:tr>
        <w:tc>
          <w:tcPr>
            <w:tcW w:type="dxa" w:w="4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Annual pension benefit ($)</w:t>
            </w:r>
          </w:p>
        </w:tc>
        <w:tc>
          <w:tcPr>
            <w:tcW w:type="dxa" w:w="1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$0</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pension_benefit</w:t>
            </w:r>
          </w:p>
        </w:tc>
      </w:tr>
      <w:tr>
        <w:tc>
          <w:tcPr>
            <w:tcW w:type="dxa" w:w="4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Annual pension benefit increases (%)</w:t>
            </w:r>
          </w:p>
        </w:tc>
        <w:tc>
          <w:tcPr>
            <w:tcW w:type="dxa" w:w="1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0%</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pension_increase</w:t>
            </w:r>
          </w:p>
        </w:tc>
      </w:tr>
      <w:tr>
        <w:tc>
          <w:tcPr>
            <w:tcW w:type="dxa" w:w="4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Desired retirement age</w:t>
            </w:r>
          </w:p>
        </w:tc>
        <w:tc>
          <w:tcPr>
            <w:tcW w:type="dxa" w:w="1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65</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retirement_age</w:t>
            </w:r>
          </w:p>
        </w:tc>
      </w:tr>
      <w:tr>
        <w:tc>
          <w:tcPr>
            <w:tcW w:type="dxa" w:w="4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Number of years of retirement income</w:t>
            </w:r>
          </w:p>
        </w:tc>
        <w:tc>
          <w:tcPr>
            <w:tcW w:type="dxa" w:w="1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20</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retirement_years</w:t>
            </w:r>
          </w:p>
        </w:tc>
      </w:tr>
      <w:tr>
        <w:tc>
          <w:tcPr>
            <w:tcW w:type="dxa" w:w="4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Income replacement (%)</w:t>
            </w:r>
          </w:p>
        </w:tc>
        <w:tc>
          <w:tcPr>
            <w:tcW w:type="dxa" w:w="1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75%</w:t>
            </w:r>
          </w:p>
        </w:tc>
        <w:tc>
          <w:tcPr>
            <w:tcW w:type="dxa" w:w="3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income_replacement</w:t>
            </w:r>
          </w:p>
        </w:tc>
      </w:tr>
      <w:tr>
        <w:tc>
          <w:tcPr>
            <w:tcW w:type="dxa" w:w="4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Investment return in retirement (%)</w:t>
            </w:r>
          </w:p>
        </w:tc>
        <w:tc>
          <w:tcPr>
            <w:tcW w:type="dxa" w:w="1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6.25%</w:t>
            </w:r>
          </w:p>
        </w:tc>
        <w:tc>
          <w:tcPr>
            <w:tcW w:type="dxa" w:w="33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investment_return_retirement</w:t>
            </w:r>
          </w:p>
        </w:tc>
      </w:tr>
    </w:tbl>
    <w:p>
      <w:pPr>
        <w:pStyle w:val="Heading3"/>
        <w:spacing w:after="100" w:before="200"/>
      </w:pPr>
      <w:r>
        <w:rPr>
          <w:rFonts w:ascii="Arial" w:cs="Arial" w:eastAsia="Arial" w:hAnsi="Arial"/>
          <w:b/>
          <w:bCs/>
          <w:color w:val="111111"/>
          <w:sz w:val="24"/>
          <w:szCs w:val="24"/>
        </w:rPr>
        <w:t xml:space="preserve">Block 3: Uncertainty (Optional)</w:t>
      </w:r>
    </w:p>
    <w:p>
      <w:pPr>
        <w:spacing w:after="60" w:before="60" w:line="300"/>
        <w:jc w:val="left"/>
      </w:pPr>
      <w:r>
        <w:rPr>
          <w:rFonts w:ascii="Arial" w:cs="Arial" w:eastAsia="Arial" w:hAnsi="Arial"/>
          <w:color w:val="111111"/>
          <w:sz w:val="22"/>
          <w:szCs w:val="22"/>
        </w:rPr>
        <w:t xml:space="preserve">These parameters drive the under/over scenarios shown on the chart as confidence bands.</w:t>
      </w:r>
    </w:p>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300"/>
        <w:gridCol w:w="2560"/>
      </w:tblGrid>
      <w:tr>
        <w:trPr>
          <w:tblHeader/>
        </w:trPr>
        <w:tc>
          <w:tcPr>
            <w:tcW w:type="dxa" w:w="5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1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Default</w:t>
            </w:r>
          </w:p>
        </w:tc>
        <w:tc>
          <w:tcPr>
            <w:tcW w:type="dxa" w:w="2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Help Topic</w:t>
            </w:r>
          </w:p>
        </w:tc>
      </w:tr>
      <w:tr>
        <w:tc>
          <w:tcPr>
            <w:tcW w:type="dxa" w:w="5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Investment return uncertainty (%)</w:t>
            </w:r>
          </w:p>
        </w:tc>
        <w:tc>
          <w:tcPr>
            <w:tcW w:type="dxa" w:w="13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2.0%</w:t>
            </w:r>
          </w:p>
        </w:tc>
        <w:tc>
          <w:tcPr>
            <w:tcW w:type="dxa" w:w="25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retirement_uncertainty</w:t>
            </w:r>
          </w:p>
        </w:tc>
      </w:tr>
      <w:tr>
        <w:tc>
          <w:tcPr>
            <w:tcW w:type="dxa" w:w="5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Annual savings amount uncertainty (%)</w:t>
            </w:r>
          </w:p>
        </w:tc>
        <w:tc>
          <w:tcPr>
            <w:tcW w:type="dxa" w:w="13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0%</w:t>
            </w:r>
          </w:p>
        </w:tc>
        <w:tc>
          <w:tcPr>
            <w:tcW w:type="dxa" w:w="25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savings_uncertainty</w:t>
            </w:r>
          </w:p>
        </w:tc>
      </w:tr>
      <w:tr>
        <w:tc>
          <w:tcPr>
            <w:tcW w:type="dxa" w:w="5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Annual savings increases uncertainty (%)</w:t>
            </w:r>
          </w:p>
        </w:tc>
        <w:tc>
          <w:tcPr>
            <w:tcW w:type="dxa" w:w="13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0%</w:t>
            </w:r>
          </w:p>
        </w:tc>
        <w:tc>
          <w:tcPr>
            <w:tcW w:type="dxa" w:w="25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savings_increase_uncertainty</w:t>
            </w:r>
          </w:p>
        </w:tc>
      </w:tr>
      <w:tr>
        <w:tc>
          <w:tcPr>
            <w:tcW w:type="dxa" w:w="5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Annual pension benefit amount uncertainty (%)</w:t>
            </w:r>
          </w:p>
        </w:tc>
        <w:tc>
          <w:tcPr>
            <w:tcW w:type="dxa" w:w="13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0%</w:t>
            </w:r>
          </w:p>
        </w:tc>
        <w:tc>
          <w:tcPr>
            <w:tcW w:type="dxa" w:w="25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pension_uncertainty</w:t>
            </w:r>
          </w:p>
        </w:tc>
      </w:tr>
      <w:tr>
        <w:tc>
          <w:tcPr>
            <w:tcW w:type="dxa" w:w="5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Annual pension benefit increases uncertainty (%)</w:t>
            </w:r>
          </w:p>
        </w:tc>
        <w:tc>
          <w:tcPr>
            <w:tcW w:type="dxa" w:w="13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0%</w:t>
            </w:r>
          </w:p>
        </w:tc>
        <w:tc>
          <w:tcPr>
            <w:tcW w:type="dxa" w:w="25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pension_increase_uncertainty</w:t>
            </w:r>
          </w:p>
        </w:tc>
      </w:tr>
    </w:tbl>
    <w:p>
      <w:pPr>
        <w:pStyle w:val="Heading2"/>
        <w:spacing w:after="140" w:before="280"/>
      </w:pPr>
      <w:r>
        <w:rPr>
          <w:rFonts w:ascii="Arial" w:cs="Arial" w:eastAsia="Arial" w:hAnsi="Arial"/>
          <w:b/>
          <w:bCs/>
          <w:color w:val="1F4E79"/>
          <w:sz w:val="28"/>
          <w:szCs w:val="28"/>
        </w:rPr>
        <w:t xml:space="preserve">7.3 Projection Math</w:t>
      </w:r>
    </w:p>
    <w:p>
      <w:pPr>
        <w:spacing w:after="60" w:before="60" w:line="300"/>
        <w:jc w:val="left"/>
      </w:pPr>
      <w:r>
        <w:rPr>
          <w:rFonts w:ascii="Arial" w:cs="Arial" w:eastAsia="Arial" w:hAnsi="Arial"/>
          <w:color w:val="111111"/>
          <w:sz w:val="22"/>
          <w:szCs w:val="22"/>
        </w:rPr>
        <w:t xml:space="preserve">The Book_4 Excel template uses defined-name recursion (Age = previous + 1, Balance = previous EndBalance, etc.). In Python this is a clean iterative loop. The math is identical.</w:t>
      </w:r>
    </w:p>
    <w:p>
      <w:pPr>
        <w:shd w:fill="F4F4F4" w:val="clear"/>
        <w:spacing w:after="0" w:before="0" w:line="260"/>
      </w:pPr>
      <w:r>
        <w:rPr>
          <w:rFonts w:ascii="Courier New" w:cs="Courier New" w:eastAsia="Courier New" w:hAnsi="Courier New"/>
          <w:color w:val="111111"/>
          <w:sz w:val="18"/>
          <w:szCs w:val="18"/>
        </w:rPr>
        <w:t xml:space="preserve"># Per-year iteration:</w:t>
      </w:r>
    </w:p>
    <w:p>
      <w:pPr>
        <w:shd w:fill="F4F4F4" w:val="clear"/>
        <w:spacing w:after="0" w:before="0" w:line="260"/>
      </w:pPr>
      <w:r>
        <w:rPr>
          <w:rFonts w:ascii="Courier New" w:cs="Courier New" w:eastAsia="Courier New" w:hAnsi="Courier New"/>
          <w:color w:val="111111"/>
          <w:sz w:val="18"/>
          <w:szCs w:val="18"/>
        </w:rPr>
        <w:t xml:space="preserve">for year_index in range(plan_years):</w:t>
      </w:r>
    </w:p>
    <w:p>
      <w:pPr>
        <w:shd w:fill="F4F4F4" w:val="clear"/>
        <w:spacing w:after="0" w:before="0" w:line="260"/>
      </w:pPr>
      <w:r>
        <w:rPr>
          <w:rFonts w:ascii="Courier New" w:cs="Courier New" w:eastAsia="Courier New" w:hAnsi="Courier New"/>
          <w:color w:val="111111"/>
          <w:sz w:val="18"/>
          <w:szCs w:val="18"/>
        </w:rPr>
        <w:t xml:space="preserve">    age = current_age + year_index</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if age &lt; retirement_age:</w:t>
      </w:r>
    </w:p>
    <w:p>
      <w:pPr>
        <w:shd w:fill="F4F4F4" w:val="clear"/>
        <w:spacing w:after="0" w:before="0" w:line="260"/>
      </w:pPr>
      <w:r>
        <w:rPr>
          <w:rFonts w:ascii="Courier New" w:cs="Courier New" w:eastAsia="Courier New" w:hAnsi="Courier New"/>
          <w:color w:val="111111"/>
          <w:sz w:val="18"/>
          <w:szCs w:val="18"/>
        </w:rPr>
        <w:t xml:space="preserve">        # Saving phase</w:t>
      </w:r>
    </w:p>
    <w:p>
      <w:pPr>
        <w:shd w:fill="F4F4F4" w:val="clear"/>
        <w:spacing w:after="0" w:before="0" w:line="260"/>
      </w:pPr>
      <w:r>
        <w:rPr>
          <w:rFonts w:ascii="Courier New" w:cs="Courier New" w:eastAsia="Courier New" w:hAnsi="Courier New"/>
          <w:color w:val="111111"/>
          <w:sz w:val="18"/>
          <w:szCs w:val="18"/>
        </w:rPr>
        <w:t xml:space="preserve">        salary = annual_income * (1 + inflation_rate) ** year_index</w:t>
      </w:r>
    </w:p>
    <w:p>
      <w:pPr>
        <w:shd w:fill="F4F4F4" w:val="clear"/>
        <w:spacing w:after="0" w:before="0" w:line="260"/>
      </w:pPr>
      <w:r>
        <w:rPr>
          <w:rFonts w:ascii="Courier New" w:cs="Courier New" w:eastAsia="Courier New" w:hAnsi="Courier New"/>
          <w:color w:val="111111"/>
          <w:sz w:val="18"/>
          <w:szCs w:val="18"/>
        </w:rPr>
        <w:t xml:space="preserve">        yearly_savings = annual_savings * (1 + savings_increase) ** year_index</w:t>
      </w:r>
    </w:p>
    <w:p>
      <w:pPr>
        <w:shd w:fill="F4F4F4" w:val="clear"/>
        <w:spacing w:after="0" w:before="0" w:line="260"/>
      </w:pPr>
      <w:r>
        <w:rPr>
          <w:rFonts w:ascii="Courier New" w:cs="Courier New" w:eastAsia="Courier New" w:hAnsi="Courier New"/>
          <w:color w:val="111111"/>
          <w:sz w:val="18"/>
          <w:szCs w:val="18"/>
        </w:rPr>
        <w:t xml:space="preserve">        balance = previous_end_balance</w:t>
      </w:r>
    </w:p>
    <w:p>
      <w:pPr>
        <w:shd w:fill="F4F4F4" w:val="clear"/>
        <w:spacing w:after="0" w:before="0" w:line="260"/>
      </w:pPr>
      <w:r>
        <w:rPr>
          <w:rFonts w:ascii="Courier New" w:cs="Courier New" w:eastAsia="Courier New" w:hAnsi="Courier New"/>
          <w:color w:val="111111"/>
          <w:sz w:val="18"/>
          <w:szCs w:val="18"/>
        </w:rPr>
        <w:t xml:space="preserve">        interest = balance * investment_return</w:t>
      </w:r>
    </w:p>
    <w:p>
      <w:pPr>
        <w:shd w:fill="F4F4F4" w:val="clear"/>
        <w:spacing w:after="0" w:before="0" w:line="260"/>
      </w:pPr>
      <w:r>
        <w:rPr>
          <w:rFonts w:ascii="Courier New" w:cs="Courier New" w:eastAsia="Courier New" w:hAnsi="Courier New"/>
          <w:color w:val="111111"/>
          <w:sz w:val="18"/>
          <w:szCs w:val="18"/>
        </w:rPr>
        <w:t xml:space="preserve">        desired_income = 0</w:t>
      </w:r>
    </w:p>
    <w:p>
      <w:pPr>
        <w:shd w:fill="F4F4F4" w:val="clear"/>
        <w:spacing w:after="0" w:before="0" w:line="260"/>
      </w:pPr>
      <w:r>
        <w:rPr>
          <w:rFonts w:ascii="Courier New" w:cs="Courier New" w:eastAsia="Courier New" w:hAnsi="Courier New"/>
          <w:color w:val="111111"/>
          <w:sz w:val="18"/>
          <w:szCs w:val="18"/>
        </w:rPr>
        <w:t xml:space="preserve">        pension_income = 0</w:t>
      </w:r>
    </w:p>
    <w:p>
      <w:pPr>
        <w:shd w:fill="F4F4F4" w:val="clear"/>
        <w:spacing w:after="0" w:before="0" w:line="260"/>
      </w:pPr>
      <w:r>
        <w:rPr>
          <w:rFonts w:ascii="Courier New" w:cs="Courier New" w:eastAsia="Courier New" w:hAnsi="Courier New"/>
          <w:color w:val="111111"/>
          <w:sz w:val="18"/>
          <w:szCs w:val="18"/>
        </w:rPr>
        <w:t xml:space="preserve">        end_balance = balance + interest + yearly_savings</w:t>
      </w:r>
    </w:p>
    <w:p>
      <w:pPr>
        <w:shd w:fill="F4F4F4" w:val="clear"/>
        <w:spacing w:after="0" w:before="0" w:line="260"/>
      </w:pPr>
      <w:r>
        <w:rPr>
          <w:rFonts w:ascii="Courier New" w:cs="Courier New" w:eastAsia="Courier New" w:hAnsi="Courier New"/>
          <w:color w:val="111111"/>
          <w:sz w:val="18"/>
          <w:szCs w:val="18"/>
        </w:rPr>
        <w:t xml:space="preserve">    else:</w:t>
      </w:r>
    </w:p>
    <w:p>
      <w:pPr>
        <w:shd w:fill="F4F4F4" w:val="clear"/>
        <w:spacing w:after="0" w:before="0" w:line="260"/>
      </w:pPr>
      <w:r>
        <w:rPr>
          <w:rFonts w:ascii="Courier New" w:cs="Courier New" w:eastAsia="Courier New" w:hAnsi="Courier New"/>
          <w:color w:val="111111"/>
          <w:sz w:val="18"/>
          <w:szCs w:val="18"/>
        </w:rPr>
        <w:t xml:space="preserve">        # Drawdown phase</w:t>
      </w:r>
    </w:p>
    <w:p>
      <w:pPr>
        <w:shd w:fill="F4F4F4" w:val="clear"/>
        <w:spacing w:after="0" w:before="0" w:line="260"/>
      </w:pPr>
      <w:r>
        <w:rPr>
          <w:rFonts w:ascii="Courier New" w:cs="Courier New" w:eastAsia="Courier New" w:hAnsi="Courier New"/>
          <w:color w:val="111111"/>
          <w:sz w:val="18"/>
          <w:szCs w:val="18"/>
        </w:rPr>
        <w:t xml:space="preserve">        salary = 0</w:t>
      </w:r>
    </w:p>
    <w:p>
      <w:pPr>
        <w:shd w:fill="F4F4F4" w:val="clear"/>
        <w:spacing w:after="0" w:before="0" w:line="260"/>
      </w:pPr>
      <w:r>
        <w:rPr>
          <w:rFonts w:ascii="Courier New" w:cs="Courier New" w:eastAsia="Courier New" w:hAnsi="Courier New"/>
          <w:color w:val="111111"/>
          <w:sz w:val="18"/>
          <w:szCs w:val="18"/>
        </w:rPr>
        <w:t xml:space="preserve">        yearly_savings = 0</w:t>
      </w:r>
    </w:p>
    <w:p>
      <w:pPr>
        <w:shd w:fill="F4F4F4" w:val="clear"/>
        <w:spacing w:after="0" w:before="0" w:line="260"/>
      </w:pPr>
      <w:r>
        <w:rPr>
          <w:rFonts w:ascii="Courier New" w:cs="Courier New" w:eastAsia="Courier New" w:hAnsi="Courier New"/>
          <w:color w:val="111111"/>
          <w:sz w:val="18"/>
          <w:szCs w:val="18"/>
        </w:rPr>
        <w:t xml:space="preserve">        balance = previous_end_balance</w:t>
      </w:r>
    </w:p>
    <w:p>
      <w:pPr>
        <w:shd w:fill="F4F4F4" w:val="clear"/>
        <w:spacing w:after="0" w:before="0" w:line="260"/>
      </w:pPr>
      <w:r>
        <w:rPr>
          <w:rFonts w:ascii="Courier New" w:cs="Courier New" w:eastAsia="Courier New" w:hAnsi="Courier New"/>
          <w:color w:val="111111"/>
          <w:sz w:val="18"/>
          <w:szCs w:val="18"/>
        </w:rPr>
        <w:t xml:space="preserve">        interest = balance * investment_return  # may differ in retirement</w:t>
      </w:r>
    </w:p>
    <w:p>
      <w:pPr>
        <w:shd w:fill="F4F4F4" w:val="clear"/>
        <w:spacing w:after="0" w:before="0" w:line="260"/>
      </w:pPr>
      <w:r>
        <w:rPr>
          <w:rFonts w:ascii="Courier New" w:cs="Courier New" w:eastAsia="Courier New" w:hAnsi="Courier New"/>
          <w:color w:val="111111"/>
          <w:sz w:val="18"/>
          <w:szCs w:val="18"/>
        </w:rPr>
        <w:t xml:space="preserve">        desired_income = (annual_income at retirement age) * income_replacement</w:t>
      </w:r>
    </w:p>
    <w:p>
      <w:pPr>
        <w:shd w:fill="F4F4F4" w:val="clear"/>
        <w:spacing w:after="0" w:before="0" w:line="260"/>
      </w:pPr>
      <w:r>
        <w:rPr>
          <w:rFonts w:ascii="Courier New" w:cs="Courier New" w:eastAsia="Courier New" w:hAnsi="Courier New"/>
          <w:color w:val="111111"/>
          <w:sz w:val="18"/>
          <w:szCs w:val="18"/>
        </w:rPr>
        <w:t xml:space="preserve">        pension_income = pension_at_retirement * (1 + pension_increase) ** (age - retirement_age)</w:t>
      </w:r>
    </w:p>
    <w:p>
      <w:pPr>
        <w:shd w:fill="F4F4F4" w:val="clear"/>
        <w:spacing w:after="0" w:before="0" w:line="260"/>
      </w:pPr>
      <w:r>
        <w:rPr>
          <w:rFonts w:ascii="Courier New" w:cs="Courier New" w:eastAsia="Courier New" w:hAnsi="Courier New"/>
          <w:color w:val="111111"/>
          <w:sz w:val="18"/>
          <w:szCs w:val="18"/>
        </w:rPr>
        <w:t xml:space="preserve">        end_balance = balance + interest - desired_income + pension_income</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 Write to retirement_projection table for current scenario</w:t>
      </w:r>
    </w:p>
    <w:p>
      <w:pPr>
        <w:shd w:fill="F4F4F4" w:val="clear"/>
        <w:spacing w:after="0" w:before="0" w:line="260"/>
      </w:pPr>
      <w:r>
        <w:rPr>
          <w:rFonts w:ascii="Courier New" w:cs="Courier New" w:eastAsia="Courier New" w:hAnsi="Courier New"/>
          <w:color w:val="111111"/>
          <w:sz w:val="18"/>
          <w:szCs w:val="18"/>
        </w:rPr>
        <w:t xml:space="preserve">    insert(scenario='base', age=age, ..., end_balance=end_balance)</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Under scenario: subtract uncertainty from return, savings, savings_increase, pension</w:t>
      </w:r>
    </w:p>
    <w:p>
      <w:pPr>
        <w:shd w:fill="F4F4F4" w:val="clear"/>
        <w:spacing w:after="0" w:before="0" w:line="260"/>
      </w:pPr>
      <w:r>
        <w:rPr>
          <w:rFonts w:ascii="Courier New" w:cs="Courier New" w:eastAsia="Courier New" w:hAnsi="Courier New"/>
          <w:color w:val="111111"/>
          <w:sz w:val="18"/>
          <w:szCs w:val="18"/>
        </w:rPr>
        <w:t xml:space="preserve"># Over scenario: add uncertainty to same</w:t>
      </w:r>
    </w:p>
    <w:p>
      <w:pPr>
        <w:shd w:fill="F4F4F4" w:val="clear"/>
        <w:spacing w:after="0" w:before="0" w:line="260"/>
      </w:pPr>
      <w:r>
        <w:rPr>
          <w:rFonts w:ascii="Courier New" w:cs="Courier New" w:eastAsia="Courier New" w:hAnsi="Courier New"/>
          <w:color w:val="111111"/>
          <w:sz w:val="18"/>
          <w:szCs w:val="18"/>
        </w:rPr>
        <w:t xml:space="preserve"># Three full passes through the loop, one per scenario.</w:t>
      </w:r>
    </w:p>
    <w:p>
      <w:pPr>
        <w:spacing w:after="60" w:before="60" w:line="300"/>
        <w:jc w:val="left"/>
      </w:pPr>
      <w:r>
        <w:rPr>
          <w:rFonts w:ascii="Arial" w:cs="Arial" w:eastAsia="Arial" w:hAnsi="Arial"/>
          <w:color w:val="111111"/>
          <w:sz w:val="22"/>
          <w:szCs w:val="22"/>
        </w:rPr>
        <w:t xml:space="preserve">Output: 45 rows × 3 scenarios in retirement_projection. Recomputed only when retirement_inputs changes (dirty-flag pattern).</w:t>
      </w:r>
    </w:p>
    <w:p>
      <w:pPr>
        <w:pStyle w:val="Heading2"/>
        <w:spacing w:after="140" w:before="280"/>
      </w:pPr>
      <w:r>
        <w:rPr>
          <w:rFonts w:ascii="Arial" w:cs="Arial" w:eastAsia="Arial" w:hAnsi="Arial"/>
          <w:b/>
          <w:bCs/>
          <w:color w:val="1F4E79"/>
          <w:sz w:val="28"/>
          <w:szCs w:val="28"/>
        </w:rPr>
        <w:t xml:space="preserve">7.4 KPI Mode Layout</w:t>
      </w:r>
    </w:p>
    <w:p>
      <w:pPr>
        <w:pStyle w:val="Heading3"/>
        <w:spacing w:after="100" w:before="200"/>
      </w:pPr>
      <w:r>
        <w:rPr>
          <w:rFonts w:ascii="Arial" w:cs="Arial" w:eastAsia="Arial" w:hAnsi="Arial"/>
          <w:b/>
          <w:bCs/>
          <w:color w:val="111111"/>
          <w:sz w:val="24"/>
          <w:szCs w:val="24"/>
        </w:rPr>
        <w:t xml:space="preserve">Top KPI Tiles (3 across)</w:t>
      </w:r>
    </w:p>
    <w:p>
      <w:pPr>
        <w:pStyle w:val="ListParagraph"/>
        <w:numPr>
          <w:ilvl w:val="0"/>
          <w:numId w:val="2"/>
        </w:numPr>
        <w:spacing w:after="30" w:before="30" w:line="280"/>
      </w:pPr>
      <w:r>
        <w:rPr>
          <w:rFonts w:ascii="Arial" w:cs="Arial" w:eastAsia="Arial" w:hAnsi="Arial"/>
          <w:color w:val="111111"/>
          <w:sz w:val="22"/>
          <w:szCs w:val="22"/>
        </w:rPr>
        <w:t xml:space="preserve">Verdict, the big success/failure message from Book_4: "CONGRATULATIONS! At age 84, you will have a savings balance of $25,813." OR "OOPS! This plan will only provide income up to age 71."</w:t>
      </w:r>
    </w:p>
    <w:p>
      <w:pPr>
        <w:pStyle w:val="ListParagraph"/>
        <w:numPr>
          <w:ilvl w:val="0"/>
          <w:numId w:val="2"/>
        </w:numPr>
        <w:spacing w:after="30" w:before="30" w:line="280"/>
      </w:pPr>
      <w:r>
        <w:rPr>
          <w:rFonts w:ascii="Arial" w:cs="Arial" w:eastAsia="Arial" w:hAnsi="Arial"/>
          <w:color w:val="111111"/>
          <w:sz w:val="22"/>
          <w:szCs w:val="22"/>
        </w:rPr>
        <w:t xml:space="preserve">Years to retirement, countdown number, large.</w:t>
      </w:r>
    </w:p>
    <w:p>
      <w:pPr>
        <w:pStyle w:val="ListParagraph"/>
        <w:numPr>
          <w:ilvl w:val="0"/>
          <w:numId w:val="2"/>
        </w:numPr>
        <w:spacing w:after="30" w:before="30" w:line="280"/>
      </w:pPr>
      <w:r>
        <w:rPr>
          <w:rFonts w:ascii="Arial" w:cs="Arial" w:eastAsia="Arial" w:hAnsi="Arial"/>
          <w:color w:val="111111"/>
          <w:sz w:val="22"/>
          <w:szCs w:val="22"/>
        </w:rPr>
        <w:t xml:space="preserve">Projected balance at retirement age, dollar amount, large.</w:t>
      </w:r>
    </w:p>
    <w:p>
      <w:pPr>
        <w:pStyle w:val="Heading3"/>
        <w:spacing w:after="100" w:before="200"/>
      </w:pPr>
      <w:r>
        <w:rPr>
          <w:rFonts w:ascii="Arial" w:cs="Arial" w:eastAsia="Arial" w:hAnsi="Arial"/>
          <w:b/>
          <w:bCs/>
          <w:color w:val="111111"/>
          <w:sz w:val="24"/>
          <w:szCs w:val="24"/>
        </w:rPr>
        <w:t xml:space="preserve">Hero Chart, Balance Projection Over Time</w:t>
      </w:r>
    </w:p>
    <w:p>
      <w:pPr>
        <w:spacing w:after="60" w:before="60" w:line="300"/>
        <w:jc w:val="left"/>
      </w:pPr>
      <w:r>
        <w:rPr>
          <w:rFonts w:ascii="Arial" w:cs="Arial" w:eastAsia="Arial" w:hAnsi="Arial"/>
          <w:color w:val="111111"/>
          <w:sz w:val="22"/>
          <w:szCs w:val="22"/>
        </w:rPr>
        <w:t xml:space="preserve">Full-width line chart from current age through end of plan:</w:t>
      </w:r>
    </w:p>
    <w:p>
      <w:pPr>
        <w:pStyle w:val="ListParagraph"/>
        <w:numPr>
          <w:ilvl w:val="0"/>
          <w:numId w:val="2"/>
        </w:numPr>
        <w:spacing w:after="30" w:before="30" w:line="280"/>
      </w:pPr>
      <w:r>
        <w:rPr>
          <w:rFonts w:ascii="Arial" w:cs="Arial" w:eastAsia="Arial" w:hAnsi="Arial"/>
          <w:color w:val="111111"/>
          <w:sz w:val="22"/>
          <w:szCs w:val="22"/>
        </w:rPr>
        <w:t xml:space="preserve">Base scenario balance line, solid, brand color.</w:t>
      </w:r>
    </w:p>
    <w:p>
      <w:pPr>
        <w:pStyle w:val="ListParagraph"/>
        <w:numPr>
          <w:ilvl w:val="0"/>
          <w:numId w:val="2"/>
        </w:numPr>
        <w:spacing w:after="30" w:before="30" w:line="280"/>
      </w:pPr>
      <w:r>
        <w:rPr>
          <w:rFonts w:ascii="Arial" w:cs="Arial" w:eastAsia="Arial" w:hAnsi="Arial"/>
          <w:color w:val="111111"/>
          <w:sz w:val="22"/>
          <w:szCs w:val="22"/>
        </w:rPr>
        <w:t xml:space="preserve">Under-scenario band, light shading below base line (togglable via legend click).</w:t>
      </w:r>
    </w:p>
    <w:p>
      <w:pPr>
        <w:pStyle w:val="ListParagraph"/>
        <w:numPr>
          <w:ilvl w:val="0"/>
          <w:numId w:val="2"/>
        </w:numPr>
        <w:spacing w:after="30" w:before="30" w:line="280"/>
      </w:pPr>
      <w:r>
        <w:rPr>
          <w:rFonts w:ascii="Arial" w:cs="Arial" w:eastAsia="Arial" w:hAnsi="Arial"/>
          <w:color w:val="111111"/>
          <w:sz w:val="22"/>
          <w:szCs w:val="22"/>
        </w:rPr>
        <w:t xml:space="preserve">Over-scenario band, light shading above base line (togglable).</w:t>
      </w:r>
    </w:p>
    <w:p>
      <w:pPr>
        <w:pStyle w:val="ListParagraph"/>
        <w:numPr>
          <w:ilvl w:val="0"/>
          <w:numId w:val="2"/>
        </w:numPr>
        <w:spacing w:after="30" w:before="30" w:line="280"/>
      </w:pPr>
      <w:r>
        <w:rPr>
          <w:rFonts w:ascii="Arial" w:cs="Arial" w:eastAsia="Arial" w:hAnsi="Arial"/>
          <w:color w:val="111111"/>
          <w:sz w:val="22"/>
          <w:szCs w:val="22"/>
        </w:rPr>
        <w:t xml:space="preserve">Vertical dashed line at retirement age.</w:t>
      </w:r>
    </w:p>
    <w:p>
      <w:pPr>
        <w:pStyle w:val="ListParagraph"/>
        <w:numPr>
          <w:ilvl w:val="0"/>
          <w:numId w:val="2"/>
        </w:numPr>
        <w:spacing w:after="30" w:before="30" w:line="280"/>
      </w:pPr>
      <w:r>
        <w:rPr>
          <w:rFonts w:ascii="Arial" w:cs="Arial" w:eastAsia="Arial" w:hAnsi="Arial"/>
          <w:color w:val="111111"/>
          <w:sz w:val="22"/>
          <w:szCs w:val="22"/>
        </w:rPr>
        <w:t xml:space="preserve">Color shift on the line: blue for saving phase, orange for drawdown phase.</w:t>
      </w:r>
    </w:p>
    <w:p>
      <w:pPr>
        <w:pStyle w:val="ListParagraph"/>
        <w:numPr>
          <w:ilvl w:val="0"/>
          <w:numId w:val="2"/>
        </w:numPr>
        <w:spacing w:after="30" w:before="30" w:line="280"/>
      </w:pPr>
      <w:r>
        <w:rPr>
          <w:rFonts w:ascii="Arial" w:cs="Arial" w:eastAsia="Arial" w:hAnsi="Arial"/>
          <w:color w:val="111111"/>
          <w:sz w:val="22"/>
          <w:szCs w:val="22"/>
        </w:rPr>
        <w:t xml:space="preserve">Hover any year: tooltip shows full row (salary, balance, interest, savings, desired income, pension, end balance).</w:t>
      </w:r>
    </w:p>
    <w:p>
      <w:pPr>
        <w:pStyle w:val="ListParagraph"/>
        <w:numPr>
          <w:ilvl w:val="0"/>
          <w:numId w:val="2"/>
        </w:numPr>
        <w:spacing w:after="30" w:before="30" w:line="280"/>
      </w:pPr>
      <w:r>
        <w:rPr>
          <w:rFonts w:ascii="Arial" w:cs="Arial" w:eastAsia="Arial" w:hAnsi="Arial"/>
          <w:color w:val="111111"/>
          <w:sz w:val="22"/>
          <w:szCs w:val="22"/>
        </w:rPr>
        <w:t xml:space="preserve">Double-click any year: drill into that year's full row in detail (see drill section).</w:t>
      </w:r>
    </w:p>
    <w:p>
      <w:pPr>
        <w:pStyle w:val="Heading3"/>
        <w:spacing w:after="100" w:before="200"/>
      </w:pPr>
      <w:r>
        <w:rPr>
          <w:rFonts w:ascii="Arial" w:cs="Arial" w:eastAsia="Arial" w:hAnsi="Arial"/>
          <w:b/>
          <w:bCs/>
          <w:color w:val="111111"/>
          <w:sz w:val="24"/>
          <w:szCs w:val="24"/>
        </w:rPr>
        <w:t xml:space="preserve">Secondary Chart, Salary and Savings Trajectory</w:t>
      </w:r>
    </w:p>
    <w:p>
      <w:pPr>
        <w:spacing w:after="60" w:before="60" w:line="300"/>
        <w:jc w:val="left"/>
      </w:pPr>
      <w:r>
        <w:rPr>
          <w:rFonts w:ascii="Arial" w:cs="Arial" w:eastAsia="Arial" w:hAnsi="Arial"/>
          <w:color w:val="111111"/>
          <w:sz w:val="22"/>
          <w:szCs w:val="22"/>
        </w:rPr>
        <w:t xml:space="preserve">Line chart, salary curve and yearly savings contribution lines from current age through retirement age.</w:t>
      </w:r>
    </w:p>
    <w:p>
      <w:pPr>
        <w:pStyle w:val="Heading3"/>
        <w:spacing w:after="100" w:before="200"/>
      </w:pPr>
      <w:r>
        <w:rPr>
          <w:rFonts w:ascii="Arial" w:cs="Arial" w:eastAsia="Arial" w:hAnsi="Arial"/>
          <w:b/>
          <w:bCs/>
          <w:color w:val="111111"/>
          <w:sz w:val="24"/>
          <w:szCs w:val="24"/>
        </w:rPr>
        <w:t xml:space="preserve">Replacement Income Visual</w:t>
      </w:r>
    </w:p>
    <w:p>
      <w:pPr>
        <w:spacing w:after="60" w:before="60" w:line="300"/>
        <w:jc w:val="left"/>
      </w:pPr>
      <w:r>
        <w:rPr>
          <w:rFonts w:ascii="Arial" w:cs="Arial" w:eastAsia="Arial" w:hAnsi="Arial"/>
          <w:color w:val="111111"/>
          <w:sz w:val="22"/>
          <w:szCs w:val="22"/>
        </w:rPr>
        <w:t xml:space="preserve">Bar chart at retirement age: current desired retirement income (target) vs projected available (balance / years + pension). Gap surfaced.</w:t>
      </w:r>
    </w:p>
    <w:p>
      <w:pPr>
        <w:pStyle w:val="Heading3"/>
        <w:spacing w:after="100" w:before="200"/>
      </w:pPr>
      <w:r>
        <w:rPr>
          <w:rFonts w:ascii="Arial" w:cs="Arial" w:eastAsia="Arial" w:hAnsi="Arial"/>
          <w:b/>
          <w:bCs/>
          <w:color w:val="111111"/>
          <w:sz w:val="24"/>
          <w:szCs w:val="24"/>
        </w:rPr>
        <w:t xml:space="preserve">Sensitivity Tiles</w:t>
      </w:r>
    </w:p>
    <w:p>
      <w:pPr>
        <w:spacing w:after="60" w:before="60" w:line="300"/>
        <w:jc w:val="left"/>
      </w:pPr>
      <w:r>
        <w:rPr>
          <w:rFonts w:ascii="Arial" w:cs="Arial" w:eastAsia="Arial" w:hAnsi="Arial"/>
          <w:color w:val="111111"/>
          <w:sz w:val="22"/>
          <w:szCs w:val="22"/>
        </w:rPr>
        <w:t xml:space="preserve">Small clickable cards below the chart, each a "what-if":</w:t>
      </w:r>
    </w:p>
    <w:p>
      <w:pPr>
        <w:pStyle w:val="ListParagraph"/>
        <w:numPr>
          <w:ilvl w:val="0"/>
          <w:numId w:val="2"/>
        </w:numPr>
        <w:spacing w:after="30" w:before="30" w:line="280"/>
      </w:pPr>
      <w:r>
        <w:rPr>
          <w:rFonts w:ascii="Arial" w:cs="Arial" w:eastAsia="Arial" w:hAnsi="Arial"/>
          <w:color w:val="111111"/>
          <w:sz w:val="22"/>
          <w:szCs w:val="22"/>
        </w:rPr>
        <w:t xml:space="preserve">What if my return were 5%?</w:t>
      </w:r>
    </w:p>
    <w:p>
      <w:pPr>
        <w:pStyle w:val="ListParagraph"/>
        <w:numPr>
          <w:ilvl w:val="0"/>
          <w:numId w:val="2"/>
        </w:numPr>
        <w:spacing w:after="30" w:before="30" w:line="280"/>
      </w:pPr>
      <w:r>
        <w:rPr>
          <w:rFonts w:ascii="Arial" w:cs="Arial" w:eastAsia="Arial" w:hAnsi="Arial"/>
          <w:color w:val="111111"/>
          <w:sz w:val="22"/>
          <w:szCs w:val="22"/>
        </w:rPr>
        <w:t xml:space="preserve">What if I saved $5,000 more annually?</w:t>
      </w:r>
    </w:p>
    <w:p>
      <w:pPr>
        <w:pStyle w:val="ListParagraph"/>
        <w:numPr>
          <w:ilvl w:val="0"/>
          <w:numId w:val="2"/>
        </w:numPr>
        <w:spacing w:after="30" w:before="30" w:line="280"/>
      </w:pPr>
      <w:r>
        <w:rPr>
          <w:rFonts w:ascii="Arial" w:cs="Arial" w:eastAsia="Arial" w:hAnsi="Arial"/>
          <w:color w:val="111111"/>
          <w:sz w:val="22"/>
          <w:szCs w:val="22"/>
        </w:rPr>
        <w:t xml:space="preserve">What if I worked until 67?</w:t>
      </w:r>
    </w:p>
    <w:p>
      <w:pPr>
        <w:pStyle w:val="ListParagraph"/>
        <w:numPr>
          <w:ilvl w:val="0"/>
          <w:numId w:val="2"/>
        </w:numPr>
        <w:spacing w:after="30" w:before="30" w:line="280"/>
      </w:pPr>
      <w:r>
        <w:rPr>
          <w:rFonts w:ascii="Arial" w:cs="Arial" w:eastAsia="Arial" w:hAnsi="Arial"/>
          <w:color w:val="111111"/>
          <w:sz w:val="22"/>
          <w:szCs w:val="22"/>
        </w:rPr>
        <w:t xml:space="preserve">What if inflation were 4%?</w:t>
      </w:r>
    </w:p>
    <w:p>
      <w:pPr>
        <w:spacing w:after="60" w:before="60" w:line="300"/>
        <w:jc w:val="left"/>
      </w:pPr>
      <w:r>
        <w:rPr>
          <w:rFonts w:ascii="Arial" w:cs="Arial" w:eastAsia="Arial" w:hAnsi="Arial"/>
          <w:color w:val="111111"/>
          <w:sz w:val="22"/>
          <w:szCs w:val="22"/>
        </w:rPr>
        <w:t xml:space="preserve">Clicking a tile temporarily overrides one input and re-renders the chart with the new line dashed over the original. Click again to revert. Sensitivity overrides do not write to retirement_inputs.</w:t>
      </w:r>
    </w:p>
    <w:p>
      <w:pPr>
        <w:pStyle w:val="Heading3"/>
        <w:spacing w:after="100" w:before="200"/>
      </w:pPr>
      <w:r>
        <w:rPr>
          <w:rFonts w:ascii="Arial" w:cs="Arial" w:eastAsia="Arial" w:hAnsi="Arial"/>
          <w:b/>
          <w:bCs/>
          <w:color w:val="111111"/>
          <w:sz w:val="24"/>
          <w:szCs w:val="24"/>
        </w:rPr>
        <w:t xml:space="preserve">Banners</w:t>
      </w:r>
    </w:p>
    <w:p>
      <w:pPr>
        <w:spacing w:after="60" w:before="60" w:line="300"/>
        <w:jc w:val="left"/>
      </w:pPr>
      <w:r>
        <w:rPr>
          <w:rFonts w:ascii="Arial" w:cs="Arial" w:eastAsia="Arial" w:hAnsi="Arial"/>
          <w:color w:val="111111"/>
          <w:sz w:val="22"/>
          <w:szCs w:val="22"/>
        </w:rPr>
        <w:t xml:space="preserve">Top of the workspace:</w:t>
      </w:r>
    </w:p>
    <w:p>
      <w:pPr>
        <w:pStyle w:val="ListParagraph"/>
        <w:numPr>
          <w:ilvl w:val="0"/>
          <w:numId w:val="2"/>
        </w:numPr>
        <w:spacing w:after="30" w:before="30" w:line="280"/>
      </w:pPr>
      <w:r>
        <w:rPr>
          <w:rFonts w:ascii="Arial" w:cs="Arial" w:eastAsia="Arial" w:hAnsi="Arial"/>
          <w:color w:val="111111"/>
          <w:sz w:val="22"/>
          <w:szCs w:val="22"/>
        </w:rPr>
        <w:t xml:space="preserve">Savings rate banner, pulls from Budget data: "Current annual savings rate: 12% of gross. On target (10-15%)." Color-coded.</w:t>
      </w:r>
    </w:p>
    <w:p>
      <w:pPr>
        <w:pStyle w:val="ListParagraph"/>
        <w:numPr>
          <w:ilvl w:val="0"/>
          <w:numId w:val="2"/>
        </w:numPr>
        <w:spacing w:after="30" w:before="30" w:line="280"/>
      </w:pPr>
      <w:r>
        <w:rPr>
          <w:rFonts w:ascii="Arial" w:cs="Arial" w:eastAsia="Arial" w:hAnsi="Arial"/>
          <w:color w:val="111111"/>
          <w:sz w:val="22"/>
          <w:szCs w:val="22"/>
        </w:rPr>
        <w:t xml:space="preserve">Review reminder, if last_reviewed_at &gt; 90 days ago: "It's been 4 months since you reviewed these assumptions. Want to revisit?"</w:t>
      </w:r>
    </w:p>
    <w:p>
      <w:pPr>
        <w:pStyle w:val="Heading2"/>
        <w:spacing w:after="140" w:before="280"/>
      </w:pPr>
      <w:r>
        <w:rPr>
          <w:rFonts w:ascii="Arial" w:cs="Arial" w:eastAsia="Arial" w:hAnsi="Arial"/>
          <w:b/>
          <w:bCs/>
          <w:color w:val="1F4E79"/>
          <w:sz w:val="28"/>
          <w:szCs w:val="28"/>
        </w:rPr>
        <w:t xml:space="preserve">7.5 Data Mode</w:t>
      </w:r>
    </w:p>
    <w:p>
      <w:pPr>
        <w:spacing w:after="60" w:before="60" w:line="300"/>
        <w:jc w:val="left"/>
      </w:pPr>
      <w:r>
        <w:rPr>
          <w:rFonts w:ascii="Arial" w:cs="Arial" w:eastAsia="Arial" w:hAnsi="Arial"/>
          <w:color w:val="111111"/>
          <w:sz w:val="22"/>
          <w:szCs w:val="22"/>
        </w:rPr>
        <w:t xml:space="preserve">The 45-row projection table from Book_4, Age, Salary, Balance, Interest, Yearly savings, Desired retirement income, Pension income, End balance. Three scenario tabs: Base / Under / Over. Plus a "Notes" column where retirement_projection rows can carry computed notes (e.g., "Balance went negative, savings exhausted").</w:t>
      </w:r>
    </w:p>
    <w:p>
      <w:pPr>
        <w:pStyle w:val="Heading1"/>
        <w:pageBreakBefore/>
        <w:spacing w:after="180" w:before="360"/>
      </w:pPr>
      <w:r>
        <w:rPr>
          <w:rFonts w:ascii="Arial" w:cs="Arial" w:eastAsia="Arial" w:hAnsi="Arial"/>
          <w:b/>
          <w:bCs/>
          <w:color w:val="1F4E79"/>
          <w:sz w:val="36"/>
          <w:szCs w:val="36"/>
        </w:rPr>
        <w:t xml:space="preserve">8. Module Panel (Right-Side Control Surface)</w:t>
      </w:r>
    </w:p>
    <w:p>
      <w:pPr>
        <w:pStyle w:val="Heading2"/>
        <w:spacing w:after="140" w:before="280"/>
      </w:pPr>
      <w:r>
        <w:rPr>
          <w:rFonts w:ascii="Arial" w:cs="Arial" w:eastAsia="Arial" w:hAnsi="Arial"/>
          <w:b/>
          <w:bCs/>
          <w:color w:val="1F4E79"/>
          <w:sz w:val="28"/>
          <w:szCs w:val="28"/>
        </w:rPr>
        <w:t xml:space="preserve">8.1 Panel Architecture</w:t>
      </w:r>
    </w:p>
    <w:p>
      <w:pPr>
        <w:spacing w:after="60" w:before="60" w:line="300"/>
        <w:jc w:val="left"/>
      </w:pPr>
      <w:r>
        <w:rPr>
          <w:rFonts w:ascii="Arial" w:cs="Arial" w:eastAsia="Arial" w:hAnsi="Arial"/>
          <w:color w:val="111111"/>
          <w:sz w:val="22"/>
          <w:szCs w:val="22"/>
        </w:rPr>
        <w:t xml:space="preserve">The right-side module panel is the control layer. Workspaces are the display layer. The panel has a permanent Quick Transaction Entry strip at the top, then three top-level tabs (Budget / Vision / Retirement). The active tab matches the active workspace by default but can be switched independently.</w:t>
      </w:r>
    </w:p>
    <w:p>
      <w:pPr>
        <w:pStyle w:val="Heading2"/>
        <w:spacing w:after="140" w:before="280"/>
      </w:pPr>
      <w:r>
        <w:rPr>
          <w:rFonts w:ascii="Arial" w:cs="Arial" w:eastAsia="Arial" w:hAnsi="Arial"/>
          <w:b/>
          <w:bCs/>
          <w:color w:val="1F4E79"/>
          <w:sz w:val="28"/>
          <w:szCs w:val="28"/>
        </w:rPr>
        <w:t xml:space="preserve">8.2 Quick Transaction Entry Strip</w:t>
      </w:r>
    </w:p>
    <w:p>
      <w:pPr>
        <w:spacing w:after="60" w:before="60" w:line="300"/>
        <w:jc w:val="left"/>
      </w:pPr>
      <w:r>
        <w:rPr>
          <w:rFonts w:ascii="Arial" w:cs="Arial" w:eastAsia="Arial" w:hAnsi="Arial"/>
          <w:color w:val="111111"/>
          <w:sz w:val="22"/>
          <w:szCs w:val="22"/>
        </w:rPr>
        <w:t xml:space="preserve">This is the heartbeat of the module. The fastest path from "I just spent money" to "the system knows."</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 Quick Add Transaction                        │</w:t>
      </w:r>
    </w:p>
    <w:p>
      <w:pPr>
        <w:shd w:fill="F4F4F4" w:val="clear"/>
        <w:spacing w:after="0" w:before="0" w:line="260"/>
      </w:pPr>
      <w:r>
        <w:rPr>
          <w:rFonts w:ascii="Courier New" w:cs="Courier New" w:eastAsia="Courier New" w:hAnsi="Courier New"/>
          <w:color w:val="111111"/>
          <w:sz w:val="18"/>
          <w:szCs w:val="18"/>
        </w:rPr>
        <w:t xml:space="preserve">│  ─────────────────────────────────────────────  │</w:t>
      </w:r>
    </w:p>
    <w:p>
      <w:pPr>
        <w:shd w:fill="F4F4F4" w:val="clear"/>
        <w:spacing w:after="0" w:before="0" w:line="260"/>
      </w:pPr>
      <w:r>
        <w:rPr>
          <w:rFonts w:ascii="Courier New" w:cs="Courier New" w:eastAsia="Courier New" w:hAnsi="Courier New"/>
          <w:color w:val="111111"/>
          <w:sz w:val="18"/>
          <w:szCs w:val="18"/>
        </w:rPr>
        <w:t xml:space="preserve">│  Type:      [Expense ▼]                         │</w:t>
      </w:r>
    </w:p>
    <w:p>
      <w:pPr>
        <w:shd w:fill="F4F4F4" w:val="clear"/>
        <w:spacing w:after="0" w:before="0" w:line="260"/>
      </w:pPr>
      <w:r>
        <w:rPr>
          <w:rFonts w:ascii="Courier New" w:cs="Courier New" w:eastAsia="Courier New" w:hAnsi="Courier New"/>
          <w:color w:val="111111"/>
          <w:sz w:val="18"/>
          <w:szCs w:val="18"/>
        </w:rPr>
        <w:t xml:space="preserve">│  Category:  [Food ▼]   [+ new]                  │</w:t>
      </w:r>
    </w:p>
    <w:p>
      <w:pPr>
        <w:shd w:fill="F4F4F4" w:val="clear"/>
        <w:spacing w:after="0" w:before="0" w:line="260"/>
      </w:pPr>
      <w:r>
        <w:rPr>
          <w:rFonts w:ascii="Courier New" w:cs="Courier New" w:eastAsia="Courier New" w:hAnsi="Courier New"/>
          <w:color w:val="111111"/>
          <w:sz w:val="18"/>
          <w:szCs w:val="18"/>
        </w:rPr>
        <w:t xml:space="preserve">│  Merchant:  [Taco Bell____________]             │</w:t>
      </w:r>
    </w:p>
    <w:p>
      <w:pPr>
        <w:shd w:fill="F4F4F4" w:val="clear"/>
        <w:spacing w:after="0" w:before="0" w:line="260"/>
      </w:pPr>
      <w:r>
        <w:rPr>
          <w:rFonts w:ascii="Courier New" w:cs="Courier New" w:eastAsia="Courier New" w:hAnsi="Courier New"/>
          <w:color w:val="111111"/>
          <w:sz w:val="18"/>
          <w:szCs w:val="18"/>
        </w:rPr>
        <w:t xml:space="preserve">│  Date:      [Today]    Time: [now]              │</w:t>
      </w:r>
    </w:p>
    <w:p>
      <w:pPr>
        <w:shd w:fill="F4F4F4" w:val="clear"/>
        <w:spacing w:after="0" w:before="0" w:line="260"/>
      </w:pPr>
      <w:r>
        <w:rPr>
          <w:rFonts w:ascii="Courier New" w:cs="Courier New" w:eastAsia="Courier New" w:hAnsi="Courier New"/>
          <w:color w:val="111111"/>
          <w:sz w:val="18"/>
          <w:szCs w:val="18"/>
        </w:rPr>
        <w:t xml:space="preserve">│  Amount:    [$ 19.76]                           │</w:t>
      </w:r>
    </w:p>
    <w:p>
      <w:pPr>
        <w:shd w:fill="F4F4F4" w:val="clear"/>
        <w:spacing w:after="0" w:before="0" w:line="260"/>
      </w:pPr>
      <w:r>
        <w:rPr>
          <w:rFonts w:ascii="Courier New" w:cs="Courier New" w:eastAsia="Courier New" w:hAnsi="Courier New"/>
          <w:color w:val="111111"/>
          <w:sz w:val="18"/>
          <w:szCs w:val="18"/>
        </w:rPr>
        <w:t xml:space="preserve">│  Account:   [Chase Checking ▼]                  │</w:t>
      </w:r>
    </w:p>
    <w:p>
      <w:pPr>
        <w:shd w:fill="F4F4F4" w:val="clear"/>
        <w:spacing w:after="0" w:before="0" w:line="260"/>
      </w:pPr>
      <w:r>
        <w:rPr>
          <w:rFonts w:ascii="Courier New" w:cs="Courier New" w:eastAsia="Courier New" w:hAnsi="Courier New"/>
          <w:color w:val="111111"/>
          <w:sz w:val="18"/>
          <w:szCs w:val="18"/>
        </w:rPr>
        <w:t xml:space="preserve">│  Notes:     [_____________________________]     │</w:t>
      </w:r>
    </w:p>
    <w:p>
      <w:pPr>
        <w:shd w:fill="F4F4F4" w:val="clear"/>
        <w:spacing w:after="0" w:before="0" w:line="260"/>
      </w:pPr>
      <w:r>
        <w:rPr>
          <w:rFonts w:ascii="Courier New" w:cs="Courier New" w:eastAsia="Courier New" w:hAnsi="Courier New"/>
          <w:color w:val="111111"/>
          <w:sz w:val="18"/>
          <w:szCs w:val="18"/>
        </w:rPr>
        <w:t xml:space="preserve">│  Tier:      [● Want   ○ Need   ○ Savings/Debt]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[Cancel]   [Add another]   [Save]     │</w:t>
      </w:r>
    </w:p>
    <w:p>
      <w:pPr>
        <w:shd w:fill="F4F4F4" w:val="clear"/>
        <w:spacing w:after="0" w:before="0" w:line="260"/>
      </w:pPr>
      <w:r>
        <w:rPr>
          <w:rFonts w:ascii="Courier New" w:cs="Courier New" w:eastAsia="Courier New" w:hAnsi="Courier New"/>
          <w:color w:val="111111"/>
          <w:sz w:val="18"/>
          <w:szCs w:val="18"/>
        </w:rPr>
        <w:t xml:space="preserve">└─────────────────────────────────────────────────┘</w:t>
      </w:r>
    </w:p>
    <w:p>
      <w:pPr>
        <w:pStyle w:val="Heading3"/>
        <w:spacing w:after="100" w:before="200"/>
      </w:pPr>
      <w:r>
        <w:rPr>
          <w:rFonts w:ascii="Arial" w:cs="Arial" w:eastAsia="Arial" w:hAnsi="Arial"/>
          <w:b/>
          <w:bCs/>
          <w:color w:val="111111"/>
          <w:sz w:val="24"/>
          <w:szCs w:val="24"/>
        </w:rPr>
        <w:t xml:space="preserve">Behavior</w:t>
      </w:r>
    </w:p>
    <w:p>
      <w:pPr>
        <w:pStyle w:val="ListParagraph"/>
        <w:numPr>
          <w:ilvl w:val="0"/>
          <w:numId w:val="2"/>
        </w:numPr>
        <w:spacing w:after="30" w:before="30" w:line="280"/>
      </w:pPr>
      <w:r>
        <w:rPr>
          <w:rFonts w:ascii="Arial" w:cs="Arial" w:eastAsia="Arial" w:hAnsi="Arial"/>
          <w:color w:val="111111"/>
          <w:sz w:val="22"/>
          <w:szCs w:val="22"/>
        </w:rPr>
        <w:t xml:space="preserve">Most-used categories pinned at top of the dropdown, sorted by frequency (last 90 days).</w:t>
      </w:r>
    </w:p>
    <w:p>
      <w:pPr>
        <w:pStyle w:val="ListParagraph"/>
        <w:numPr>
          <w:ilvl w:val="0"/>
          <w:numId w:val="2"/>
        </w:numPr>
        <w:spacing w:after="30" w:before="30" w:line="280"/>
      </w:pPr>
      <w:r>
        <w:rPr>
          <w:rFonts w:ascii="Arial" w:cs="Arial" w:eastAsia="Arial" w:hAnsi="Arial"/>
          <w:color w:val="111111"/>
          <w:sz w:val="22"/>
          <w:szCs w:val="22"/>
        </w:rPr>
        <w:t xml:space="preserve">Merchant autocomplete from prior entries (typing "Taco" suggests "Taco Bell").</w:t>
      </w:r>
    </w:p>
    <w:p>
      <w:pPr>
        <w:pStyle w:val="ListParagraph"/>
        <w:numPr>
          <w:ilvl w:val="0"/>
          <w:numId w:val="2"/>
        </w:numPr>
        <w:spacing w:after="30" w:before="30" w:line="280"/>
      </w:pPr>
      <w:r>
        <w:rPr>
          <w:rFonts w:ascii="Arial" w:cs="Arial" w:eastAsia="Arial" w:hAnsi="Arial"/>
          <w:color w:val="111111"/>
          <w:sz w:val="22"/>
          <w:szCs w:val="22"/>
        </w:rPr>
        <w:t xml:space="preserve">Date defaults to today; time defaults to now.</w:t>
      </w:r>
    </w:p>
    <w:p>
      <w:pPr>
        <w:pStyle w:val="ListParagraph"/>
        <w:numPr>
          <w:ilvl w:val="0"/>
          <w:numId w:val="2"/>
        </w:numPr>
        <w:spacing w:after="30" w:before="30" w:line="280"/>
      </w:pPr>
      <w:r>
        <w:rPr>
          <w:rFonts w:ascii="Arial" w:cs="Arial" w:eastAsia="Arial" w:hAnsi="Arial"/>
          <w:color w:val="111111"/>
          <w:sz w:val="22"/>
          <w:szCs w:val="22"/>
        </w:rPr>
        <w:t xml:space="preserve">Tier defaults from category_tier_defaults but can be overridden per transaction.</w:t>
      </w:r>
    </w:p>
    <w:p>
      <w:pPr>
        <w:pStyle w:val="ListParagraph"/>
        <w:numPr>
          <w:ilvl w:val="0"/>
          <w:numId w:val="2"/>
        </w:numPr>
        <w:spacing w:after="30" w:before="30" w:line="280"/>
      </w:pPr>
      <w:r>
        <w:rPr>
          <w:rFonts w:ascii="Arial" w:cs="Arial" w:eastAsia="Arial" w:hAnsi="Arial"/>
          <w:color w:val="111111"/>
          <w:sz w:val="22"/>
          <w:szCs w:val="22"/>
        </w:rPr>
        <w:t xml:space="preserve">On Save: writes ledger row, fires data_changed signal, dirty-flags affected caches, checks thresholds, queues AI nudge if breach.</w:t>
      </w:r>
    </w:p>
    <w:p>
      <w:pPr>
        <w:pStyle w:val="ListParagraph"/>
        <w:numPr>
          <w:ilvl w:val="0"/>
          <w:numId w:val="2"/>
        </w:numPr>
        <w:spacing w:after="30" w:before="30" w:line="280"/>
      </w:pPr>
      <w:r>
        <w:rPr>
          <w:rFonts w:ascii="Arial" w:cs="Arial" w:eastAsia="Arial" w:hAnsi="Arial"/>
          <w:color w:val="111111"/>
          <w:sz w:val="22"/>
          <w:szCs w:val="22"/>
        </w:rPr>
        <w:t xml:space="preserve">"Add another" keeps the form open with category/merchant preserved, blanks amount and notes.</w:t>
      </w:r>
    </w:p>
    <w:p>
      <w:pPr>
        <w:pStyle w:val="ListParagraph"/>
        <w:numPr>
          <w:ilvl w:val="0"/>
          <w:numId w:val="2"/>
        </w:numPr>
        <w:spacing w:after="30" w:before="30" w:line="280"/>
      </w:pPr>
      <w:r>
        <w:rPr>
          <w:rFonts w:ascii="Arial" w:cs="Arial" w:eastAsia="Arial" w:hAnsi="Arial"/>
          <w:color w:val="111111"/>
          <w:sz w:val="22"/>
          <w:szCs w:val="22"/>
        </w:rPr>
        <w:t xml:space="preserve">Keyboard: Enter saves, Esc cancels, Ctrl+Enter saves and starts another.</w:t>
      </w:r>
    </w:p>
    <w:p>
      <w:pPr>
        <w:pStyle w:val="Heading3"/>
        <w:spacing w:after="100" w:before="200"/>
      </w:pPr>
      <w:r>
        <w:rPr>
          <w:rFonts w:ascii="Arial" w:cs="Arial" w:eastAsia="Arial" w:hAnsi="Arial"/>
          <w:b/>
          <w:bCs/>
          <w:color w:val="111111"/>
          <w:sz w:val="24"/>
          <w:szCs w:val="24"/>
        </w:rPr>
        <w:t xml:space="preserve">Income Entry (when Type = Income)</w:t>
      </w:r>
    </w:p>
    <w:p>
      <w:pPr>
        <w:spacing w:after="60" w:before="60" w:line="300"/>
        <w:jc w:val="left"/>
      </w:pPr>
      <w:r>
        <w:rPr>
          <w:rFonts w:ascii="Arial" w:cs="Arial" w:eastAsia="Arial" w:hAnsi="Arial"/>
          <w:color w:val="111111"/>
          <w:sz w:val="22"/>
          <w:szCs w:val="22"/>
        </w:rPr>
        <w:t xml:space="preserve">Same shape but: Category restricted to income-type, Merchant becomes "Source" (employer name etc.), tier hidden.</w:t>
      </w:r>
    </w:p>
    <w:p>
      <w:pPr>
        <w:pStyle w:val="Heading3"/>
        <w:spacing w:after="100" w:before="200"/>
      </w:pPr>
      <w:r>
        <w:rPr>
          <w:rFonts w:ascii="Arial" w:cs="Arial" w:eastAsia="Arial" w:hAnsi="Arial"/>
          <w:b/>
          <w:bCs/>
          <w:color w:val="111111"/>
          <w:sz w:val="24"/>
          <w:szCs w:val="24"/>
        </w:rPr>
        <w:t xml:space="preserve">Savings Contribution (when Type = Savings)</w:t>
      </w:r>
    </w:p>
    <w:p>
      <w:pPr>
        <w:spacing w:after="60" w:before="60" w:line="300"/>
        <w:jc w:val="left"/>
      </w:pPr>
      <w:r>
        <w:rPr>
          <w:rFonts w:ascii="Arial" w:cs="Arial" w:eastAsia="Arial" w:hAnsi="Arial"/>
          <w:color w:val="111111"/>
          <w:sz w:val="22"/>
          <w:szCs w:val="22"/>
        </w:rPr>
        <w:t xml:space="preserve">Category locked to Savings. Asks for Goal link (optional) to associate the contribution with a savings_goals row.</w:t>
      </w:r>
    </w:p>
    <w:p>
      <w:pPr>
        <w:pStyle w:val="Heading3"/>
        <w:spacing w:after="100" w:before="200"/>
      </w:pPr>
      <w:r>
        <w:rPr>
          <w:rFonts w:ascii="Arial" w:cs="Arial" w:eastAsia="Arial" w:hAnsi="Arial"/>
          <w:b/>
          <w:bCs/>
          <w:color w:val="111111"/>
          <w:sz w:val="24"/>
          <w:szCs w:val="24"/>
        </w:rPr>
        <w:t xml:space="preserve">Check Entry (when Type = Check)</w:t>
      </w:r>
    </w:p>
    <w:p>
      <w:pPr>
        <w:spacing w:after="60" w:before="60" w:line="300"/>
        <w:jc w:val="left"/>
      </w:pPr>
      <w:r>
        <w:rPr>
          <w:rFonts w:ascii="Arial" w:cs="Arial" w:eastAsia="Arial" w:hAnsi="Arial"/>
          <w:color w:val="111111"/>
          <w:sz w:val="22"/>
          <w:szCs w:val="22"/>
        </w:rPr>
        <w:t xml:space="preserve">Adds field: "Cleared yet? ○ Pending ● Cleared". If Pending, ledger.entry_type=check_pending. If Cleared, ledger.entry_type=check_cleared linked to no parent (standalone).</w:t>
      </w:r>
    </w:p>
    <w:p>
      <w:pPr>
        <w:pStyle w:val="Heading2"/>
        <w:spacing w:after="140" w:before="280"/>
      </w:pPr>
      <w:r>
        <w:rPr>
          <w:rFonts w:ascii="Arial" w:cs="Arial" w:eastAsia="Arial" w:hAnsi="Arial"/>
          <w:b/>
          <w:bCs/>
          <w:color w:val="1F4E79"/>
          <w:sz w:val="28"/>
          <w:szCs w:val="28"/>
        </w:rPr>
        <w:t xml:space="preserve">8.3 Budget Tab (Module Panel)</w:t>
      </w:r>
    </w:p>
    <w:p>
      <w:pPr>
        <w:spacing w:after="60" w:before="60" w:line="300"/>
        <w:jc w:val="left"/>
      </w:pPr>
      <w:r>
        <w:rPr>
          <w:rFonts w:ascii="Arial" w:cs="Arial" w:eastAsia="Arial" w:hAnsi="Arial"/>
          <w:color w:val="111111"/>
          <w:sz w:val="22"/>
          <w:szCs w:val="22"/>
        </w:rPr>
        <w:t xml:space="preserve">Below the Quick Add strip. Three sub-sections:</w:t>
      </w:r>
    </w:p>
    <w:p>
      <w:pPr>
        <w:pStyle w:val="Heading3"/>
        <w:spacing w:after="100" w:before="200"/>
      </w:pPr>
      <w:r>
        <w:rPr>
          <w:rFonts w:ascii="Arial" w:cs="Arial" w:eastAsia="Arial" w:hAnsi="Arial"/>
          <w:b/>
          <w:bCs/>
          <w:color w:val="111111"/>
          <w:sz w:val="24"/>
          <w:szCs w:val="24"/>
        </w:rPr>
        <w:t xml:space="preserve">Budget Method</w:t>
      </w:r>
    </w:p>
    <w:p>
      <w:pPr>
        <w:spacing w:after="60" w:before="60" w:line="300"/>
        <w:jc w:val="left"/>
      </w:pPr>
      <w:r>
        <w:rPr>
          <w:rFonts w:ascii="Arial" w:cs="Arial" w:eastAsia="Arial" w:hAnsi="Arial"/>
          <w:color w:val="111111"/>
          <w:sz w:val="22"/>
          <w:szCs w:val="22"/>
        </w:rPr>
        <w:t xml:space="preserve">Selector with help icons for each method. Method-specific parameters appear inline when a method is selected (envelope rollover rules, pay-yourself percentage, etc.).</w:t>
      </w:r>
    </w:p>
    <w:p>
      <w:pPr>
        <w:pStyle w:val="Heading3"/>
        <w:spacing w:after="100" w:before="200"/>
      </w:pPr>
      <w:r>
        <w:rPr>
          <w:rFonts w:ascii="Arial" w:cs="Arial" w:eastAsia="Arial" w:hAnsi="Arial"/>
          <w:b/>
          <w:bCs/>
          <w:color w:val="111111"/>
          <w:sz w:val="24"/>
          <w:szCs w:val="24"/>
        </w:rPr>
        <w:t xml:space="preserve">Recurring Entries</w:t>
      </w:r>
    </w:p>
    <w:p>
      <w:pPr>
        <w:spacing w:after="60" w:before="60" w:line="300"/>
        <w:jc w:val="left"/>
      </w:pPr>
      <w:r>
        <w:rPr>
          <w:rFonts w:ascii="Arial" w:cs="Arial" w:eastAsia="Arial" w:hAnsi="Arial"/>
          <w:color w:val="111111"/>
          <w:sz w:val="22"/>
          <w:szCs w:val="22"/>
        </w:rPr>
        <w:t xml:space="preserve">Table of recurring_schedule rows. CRUD operations:</w:t>
      </w:r>
    </w:p>
    <w:p>
      <w:pPr>
        <w:pStyle w:val="ListParagraph"/>
        <w:numPr>
          <w:ilvl w:val="0"/>
          <w:numId w:val="2"/>
        </w:numPr>
        <w:spacing w:after="30" w:before="30" w:line="280"/>
      </w:pPr>
      <w:r>
        <w:rPr>
          <w:rFonts w:ascii="Arial" w:cs="Arial" w:eastAsia="Arial" w:hAnsi="Arial"/>
          <w:color w:val="111111"/>
          <w:sz w:val="22"/>
          <w:szCs w:val="22"/>
        </w:rPr>
        <w:t xml:space="preserve">Income sources, add, edit, deactivate.</w:t>
      </w:r>
    </w:p>
    <w:p>
      <w:pPr>
        <w:pStyle w:val="ListParagraph"/>
        <w:numPr>
          <w:ilvl w:val="0"/>
          <w:numId w:val="2"/>
        </w:numPr>
        <w:spacing w:after="30" w:before="30" w:line="280"/>
      </w:pPr>
      <w:r>
        <w:rPr>
          <w:rFonts w:ascii="Arial" w:cs="Arial" w:eastAsia="Arial" w:hAnsi="Arial"/>
          <w:color w:val="111111"/>
          <w:sz w:val="22"/>
          <w:szCs w:val="22"/>
        </w:rPr>
        <w:t xml:space="preserve">Recurring expenses, add (Rent, Car payment, Cell phone, etc.).</w:t>
      </w:r>
    </w:p>
    <w:p>
      <w:pPr>
        <w:pStyle w:val="ListParagraph"/>
        <w:numPr>
          <w:ilvl w:val="0"/>
          <w:numId w:val="2"/>
        </w:numPr>
        <w:spacing w:after="30" w:before="30" w:line="280"/>
      </w:pPr>
      <w:r>
        <w:rPr>
          <w:rFonts w:ascii="Arial" w:cs="Arial" w:eastAsia="Arial" w:hAnsi="Arial"/>
          <w:color w:val="111111"/>
          <w:sz w:val="22"/>
          <w:szCs w:val="22"/>
        </w:rPr>
        <w:t xml:space="preserve">Recurring savings, auto-savings transfers.</w:t>
      </w:r>
    </w:p>
    <w:p>
      <w:pPr>
        <w:spacing w:after="60" w:before="60" w:line="300"/>
        <w:jc w:val="left"/>
      </w:pPr>
      <w:r>
        <w:rPr>
          <w:rFonts w:ascii="Arial" w:cs="Arial" w:eastAsia="Arial" w:hAnsi="Arial"/>
          <w:color w:val="111111"/>
          <w:sz w:val="22"/>
          <w:szCs w:val="22"/>
        </w:rPr>
        <w:t xml:space="preserve">Edits write supersede rows. Deactivation does not delete.</w:t>
      </w:r>
    </w:p>
    <w:p>
      <w:pPr>
        <w:pStyle w:val="Heading3"/>
        <w:spacing w:after="100" w:before="200"/>
      </w:pPr>
      <w:r>
        <w:rPr>
          <w:rFonts w:ascii="Arial" w:cs="Arial" w:eastAsia="Arial" w:hAnsi="Arial"/>
          <w:b/>
          <w:bCs/>
          <w:color w:val="111111"/>
          <w:sz w:val="24"/>
          <w:szCs w:val="24"/>
        </w:rPr>
        <w:t xml:space="preserve">Budget Caps &amp; Thresholds</w:t>
      </w:r>
    </w:p>
    <w:p>
      <w:pPr>
        <w:spacing w:after="60" w:before="60" w:line="300"/>
        <w:jc w:val="left"/>
      </w:pPr>
      <w:r>
        <w:rPr>
          <w:rFonts w:ascii="Arial" w:cs="Arial" w:eastAsia="Arial" w:hAnsi="Arial"/>
          <w:color w:val="111111"/>
          <w:sz w:val="22"/>
          <w:szCs w:val="22"/>
        </w:rPr>
        <w:t xml:space="preserve">Per-category budget amount and threshold setting:</w:t>
      </w:r>
    </w:p>
    <w:p>
      <w:pPr>
        <w:shd w:fill="F4F4F4" w:val="clear"/>
        <w:spacing w:after="0" w:before="0" w:line="260"/>
      </w:pPr>
      <w:r>
        <w:rPr>
          <w:rFonts w:ascii="Courier New" w:cs="Courier New" w:eastAsia="Courier New" w:hAnsi="Courier New"/>
          <w:color w:val="111111"/>
          <w:sz w:val="18"/>
          <w:szCs w:val="18"/>
        </w:rPr>
        <w:t xml:space="preserve">Category           Weekly Cap   Threshold      Warning Mode</w:t>
      </w:r>
    </w:p>
    <w:p>
      <w:pPr>
        <w:shd w:fill="F4F4F4" w:val="clear"/>
        <w:spacing w:after="0" w:before="0" w:line="260"/>
      </w:pPr>
      <w:r>
        <w:rPr>
          <w:rFonts w:ascii="Courier New" w:cs="Courier New" w:eastAsia="Courier New" w:hAnsi="Courier New"/>
          <w:color w:val="111111"/>
          <w:sz w:val="18"/>
          <w:szCs w:val="18"/>
        </w:rPr>
        <w:t xml:space="preserve">─────────────────  ───────────  ─────────────  ─────────────</w:t>
      </w:r>
    </w:p>
    <w:p>
      <w:pPr>
        <w:shd w:fill="F4F4F4" w:val="clear"/>
        <w:spacing w:after="0" w:before="0" w:line="260"/>
      </w:pPr>
      <w:r>
        <w:rPr>
          <w:rFonts w:ascii="Courier New" w:cs="Courier New" w:eastAsia="Courier New" w:hAnsi="Courier New"/>
          <w:color w:val="111111"/>
          <w:sz w:val="18"/>
          <w:szCs w:val="18"/>
        </w:rPr>
        <w:t xml:space="preserve">Food                  $200       25% remaining   AI Nudge</w:t>
      </w:r>
    </w:p>
    <w:p>
      <w:pPr>
        <w:shd w:fill="F4F4F4" w:val="clear"/>
        <w:spacing w:after="0" w:before="0" w:line="260"/>
      </w:pPr>
      <w:r>
        <w:rPr>
          <w:rFonts w:ascii="Courier New" w:cs="Courier New" w:eastAsia="Courier New" w:hAnsi="Courier New"/>
          <w:color w:val="111111"/>
          <w:sz w:val="18"/>
          <w:szCs w:val="18"/>
        </w:rPr>
        <w:t xml:space="preserve">Entertainment         $75        50% remaining   Banner only</w:t>
      </w:r>
    </w:p>
    <w:p>
      <w:pPr>
        <w:shd w:fill="F4F4F4" w:val="clear"/>
        <w:spacing w:after="0" w:before="0" w:line="260"/>
      </w:pPr>
      <w:r>
        <w:rPr>
          <w:rFonts w:ascii="Courier New" w:cs="Courier New" w:eastAsia="Courier New" w:hAnsi="Courier New"/>
          <w:color w:val="111111"/>
          <w:sz w:val="18"/>
          <w:szCs w:val="18"/>
        </w:rPr>
        <w:t xml:space="preserve">Transportation        $100       no warning      Silent</w:t>
      </w:r>
    </w:p>
    <w:p>
      <w:pPr>
        <w:shd w:fill="F4F4F4" w:val="clear"/>
        <w:spacing w:after="0" w:before="0" w:line="260"/>
      </w:pPr>
      <w:r>
        <w:rPr>
          <w:rFonts w:ascii="Courier New" w:cs="Courier New" w:eastAsia="Courier New" w:hAnsi="Courier New"/>
          <w:color w:val="111111"/>
          <w:sz w:val="18"/>
          <w:szCs w:val="18"/>
        </w:rPr>
        <w:t xml:space="preserve">[+ Set budget for category]</w:t>
      </w:r>
    </w:p>
    <w:p>
      <w:pPr>
        <w:pStyle w:val="Heading3"/>
        <w:spacing w:after="100" w:before="200"/>
      </w:pPr>
      <w:r>
        <w:rPr>
          <w:rFonts w:ascii="Arial" w:cs="Arial" w:eastAsia="Arial" w:hAnsi="Arial"/>
          <w:b/>
          <w:bCs/>
          <w:color w:val="111111"/>
          <w:sz w:val="24"/>
          <w:szCs w:val="24"/>
        </w:rPr>
        <w:t xml:space="preserve">Weekly Reconciliation</w:t>
      </w:r>
    </w:p>
    <w:p>
      <w:pPr>
        <w:spacing w:after="60" w:before="60" w:line="300"/>
        <w:jc w:val="left"/>
      </w:pPr>
      <w:r>
        <w:rPr>
          <w:rFonts w:ascii="Arial" w:cs="Arial" w:eastAsia="Arial" w:hAnsi="Arial"/>
          <w:color w:val="111111"/>
          <w:sz w:val="22"/>
          <w:szCs w:val="22"/>
        </w:rPr>
        <w:t xml:space="preserve">Quick access to mark the current week reconciled. Same content as the Weekly workspace's reconciliation section but in panel form.</w:t>
      </w:r>
    </w:p>
    <w:p>
      <w:pPr>
        <w:pStyle w:val="Heading2"/>
        <w:spacing w:after="140" w:before="280"/>
      </w:pPr>
      <w:r>
        <w:rPr>
          <w:rFonts w:ascii="Arial" w:cs="Arial" w:eastAsia="Arial" w:hAnsi="Arial"/>
          <w:b/>
          <w:bCs/>
          <w:color w:val="1F4E79"/>
          <w:sz w:val="28"/>
          <w:szCs w:val="28"/>
        </w:rPr>
        <w:t xml:space="preserve">8.4 Vision Tab (Module Panel)</w:t>
      </w:r>
    </w:p>
    <w:p>
      <w:pPr>
        <w:pStyle w:val="Heading3"/>
        <w:spacing w:after="100" w:before="200"/>
      </w:pPr>
      <w:r>
        <w:rPr>
          <w:rFonts w:ascii="Arial" w:cs="Arial" w:eastAsia="Arial" w:hAnsi="Arial"/>
          <w:b/>
          <w:bCs/>
          <w:color w:val="111111"/>
          <w:sz w:val="24"/>
          <w:szCs w:val="24"/>
        </w:rPr>
        <w:t xml:space="preserve">Vision Category Goals</w:t>
      </w:r>
    </w:p>
    <w:p>
      <w:pPr>
        <w:spacing w:after="60" w:before="60" w:line="300"/>
        <w:jc w:val="left"/>
      </w:pPr>
      <w:r>
        <w:rPr>
          <w:rFonts w:ascii="Arial" w:cs="Arial" w:eastAsia="Arial" w:hAnsi="Arial"/>
          <w:color w:val="111111"/>
          <w:sz w:val="22"/>
          <w:szCs w:val="22"/>
        </w:rPr>
        <w:t xml:space="preserve">Editor for goal values per Vision category. Two columns: Current (read-only, computed) and Goal (editable).</w:t>
      </w:r>
    </w:p>
    <w:p>
      <w:pPr>
        <w:pStyle w:val="Heading3"/>
        <w:spacing w:after="100" w:before="200"/>
      </w:pPr>
      <w:r>
        <w:rPr>
          <w:rFonts w:ascii="Arial" w:cs="Arial" w:eastAsia="Arial" w:hAnsi="Arial"/>
          <w:b/>
          <w:bCs/>
          <w:color w:val="111111"/>
          <w:sz w:val="24"/>
          <w:szCs w:val="24"/>
        </w:rPr>
        <w:t xml:space="preserve">Savings Goals</w:t>
      </w:r>
    </w:p>
    <w:p>
      <w:pPr>
        <w:spacing w:after="60" w:before="60" w:line="300"/>
        <w:jc w:val="left"/>
      </w:pPr>
      <w:r>
        <w:rPr>
          <w:rFonts w:ascii="Arial" w:cs="Arial" w:eastAsia="Arial" w:hAnsi="Arial"/>
          <w:color w:val="111111"/>
          <w:sz w:val="22"/>
          <w:szCs w:val="22"/>
        </w:rPr>
        <w:t xml:space="preserve">CRUD for savings_goals. Each goal: name, total, monthly contribution, start date, target date, linked account, auto_log_on_complete toggle.</w:t>
      </w:r>
    </w:p>
    <w:p>
      <w:pPr>
        <w:pStyle w:val="Heading3"/>
        <w:spacing w:after="100" w:before="200"/>
      </w:pPr>
      <w:r>
        <w:rPr>
          <w:rFonts w:ascii="Arial" w:cs="Arial" w:eastAsia="Arial" w:hAnsi="Arial"/>
          <w:b/>
          <w:bCs/>
          <w:color w:val="111111"/>
          <w:sz w:val="24"/>
          <w:szCs w:val="24"/>
        </w:rPr>
        <w:t xml:space="preserve">Emergency Fund Settings</w:t>
      </w:r>
    </w:p>
    <w:p>
      <w:pPr>
        <w:spacing w:after="60" w:before="60" w:line="300"/>
        <w:jc w:val="left"/>
      </w:pPr>
      <w:r>
        <w:rPr>
          <w:rFonts w:ascii="Arial" w:cs="Arial" w:eastAsia="Arial" w:hAnsi="Arial"/>
          <w:color w:val="111111"/>
          <w:sz w:val="22"/>
          <w:szCs w:val="22"/>
        </w:rPr>
        <w:t xml:space="preserve">Target months selector, linked account picker, override target amount field.</w:t>
      </w:r>
    </w:p>
    <w:p>
      <w:pPr>
        <w:pStyle w:val="Heading3"/>
        <w:spacing w:after="100" w:before="200"/>
      </w:pPr>
      <w:r>
        <w:rPr>
          <w:rFonts w:ascii="Arial" w:cs="Arial" w:eastAsia="Arial" w:hAnsi="Arial"/>
          <w:b/>
          <w:bCs/>
          <w:color w:val="111111"/>
          <w:sz w:val="24"/>
          <w:szCs w:val="24"/>
        </w:rPr>
        <w:t xml:space="preserve">Debt Management</w:t>
      </w:r>
    </w:p>
    <w:p>
      <w:pPr>
        <w:spacing w:after="60" w:before="60" w:line="300"/>
        <w:jc w:val="left"/>
      </w:pPr>
      <w:r>
        <w:rPr>
          <w:rFonts w:ascii="Arial" w:cs="Arial" w:eastAsia="Arial" w:hAnsi="Arial"/>
          <w:color w:val="111111"/>
          <w:sz w:val="22"/>
          <w:szCs w:val="22"/>
        </w:rPr>
        <w:t xml:space="preserve">Per-debt entry form: account name, type (credit card / loan), current balance, interest rate (APR), minimum payment, credit limit (if applicable), payoff strategy preference.</w:t>
      </w:r>
    </w:p>
    <w:p>
      <w:pPr>
        <w:spacing w:after="60" w:before="60" w:line="300"/>
        <w:jc w:val="left"/>
      </w:pPr>
      <w:r>
        <w:rPr>
          <w:rFonts w:ascii="Arial" w:cs="Arial" w:eastAsia="Arial" w:hAnsi="Arial"/>
          <w:color w:val="111111"/>
          <w:sz w:val="22"/>
          <w:szCs w:val="22"/>
        </w:rPr>
        <w:t xml:space="preserve">"Add charge" button: shortcut to Quick Add with this account preselected as the source.</w:t>
      </w:r>
    </w:p>
    <w:p>
      <w:pPr>
        <w:spacing w:after="60" w:before="60" w:line="300"/>
        <w:jc w:val="left"/>
      </w:pPr>
      <w:r>
        <w:rPr>
          <w:rFonts w:ascii="Arial" w:cs="Arial" w:eastAsia="Arial" w:hAnsi="Arial"/>
          <w:color w:val="111111"/>
          <w:sz w:val="22"/>
          <w:szCs w:val="22"/>
        </w:rPr>
        <w:t xml:space="preserve">"Log payment" button: shortcut to Quick Add with transfer type, source=checking, dest=debt account.</w:t>
      </w:r>
    </w:p>
    <w:p>
      <w:pPr>
        <w:pStyle w:val="Heading2"/>
        <w:spacing w:after="140" w:before="280"/>
      </w:pPr>
      <w:r>
        <w:rPr>
          <w:rFonts w:ascii="Arial" w:cs="Arial" w:eastAsia="Arial" w:hAnsi="Arial"/>
          <w:b/>
          <w:bCs/>
          <w:color w:val="1F4E79"/>
          <w:sz w:val="28"/>
          <w:szCs w:val="28"/>
        </w:rPr>
        <w:t xml:space="preserve">8.5 Retirement Tab (Module Panel)</w:t>
      </w:r>
    </w:p>
    <w:p>
      <w:pPr>
        <w:spacing w:after="60" w:before="60" w:line="300"/>
        <w:jc w:val="left"/>
      </w:pPr>
      <w:r>
        <w:rPr>
          <w:rFonts w:ascii="Arial" w:cs="Arial" w:eastAsia="Arial" w:hAnsi="Arial"/>
          <w:color w:val="111111"/>
          <w:sz w:val="22"/>
          <w:szCs w:val="22"/>
        </w:rPr>
        <w:t xml:space="preserve">Three accordions matching the input blocks (Now / At Retirement / Uncertainty), each with the input fields and help icons. Editing any field writes a new settings_history row scope='retirement_input', invalidates retirement_projection cache, triggers recomputation on next render. Cache dirty flag avoids constant recompute.</w:t>
      </w:r>
    </w:p>
    <w:p>
      <w:pPr>
        <w:spacing w:after="60" w:before="60" w:line="300"/>
        <w:jc w:val="left"/>
      </w:pPr>
      <w:r>
        <w:rPr>
          <w:rFonts w:ascii="Arial" w:cs="Arial" w:eastAsia="Arial" w:hAnsi="Arial"/>
          <w:color w:val="111111"/>
          <w:sz w:val="22"/>
          <w:szCs w:val="22"/>
        </w:rPr>
        <w:t xml:space="preserve">"Recompute now" button at the bottom for explicit refresh.</w:t>
      </w:r>
    </w:p>
    <w:p>
      <w:pPr>
        <w:pStyle w:val="Heading1"/>
        <w:pageBreakBefore/>
        <w:spacing w:after="180" w:before="360"/>
      </w:pPr>
      <w:r>
        <w:rPr>
          <w:rFonts w:ascii="Arial" w:cs="Arial" w:eastAsia="Arial" w:hAnsi="Arial"/>
          <w:b/>
          <w:bCs/>
          <w:color w:val="1F4E79"/>
          <w:sz w:val="36"/>
          <w:szCs w:val="36"/>
        </w:rPr>
        <w:t xml:space="preserve">9. Drill-Down Navigation</w:t>
      </w:r>
    </w:p>
    <w:p>
      <w:pPr>
        <w:pStyle w:val="Heading2"/>
        <w:spacing w:after="140" w:before="280"/>
      </w:pPr>
      <w:r>
        <w:rPr>
          <w:rFonts w:ascii="Arial" w:cs="Arial" w:eastAsia="Arial" w:hAnsi="Arial"/>
          <w:b/>
          <w:bCs/>
          <w:color w:val="1F4E79"/>
          <w:sz w:val="28"/>
          <w:szCs w:val="28"/>
        </w:rPr>
        <w:t xml:space="preserve">9.1 The Principle</w:t>
      </w:r>
    </w:p>
    <w:p>
      <w:pPr>
        <w:spacing w:after="60" w:before="60" w:line="300"/>
        <w:jc w:val="left"/>
      </w:pPr>
      <w:r>
        <w:rPr>
          <w:rFonts w:ascii="Arial" w:cs="Arial" w:eastAsia="Arial" w:hAnsi="Arial"/>
          <w:color w:val="111111"/>
          <w:sz w:val="22"/>
          <w:szCs w:val="22"/>
        </w:rPr>
        <w:t xml:space="preserve">Every drillable chart is not one chart, it is a navigation stack through hierarchical data. From Robert's directive: "much like modern excel/power BI - we need 'drill in' options - so if we have a pie chart showing budgets (high level) and I want to drill into food, I should be able to double click that slice and it will drill in."</w:t>
      </w:r>
    </w:p>
    <w:p>
      <w:pPr>
        <w:pStyle w:val="Heading2"/>
        <w:spacing w:after="140" w:before="280"/>
      </w:pPr>
      <w:r>
        <w:rPr>
          <w:rFonts w:ascii="Arial" w:cs="Arial" w:eastAsia="Arial" w:hAnsi="Arial"/>
          <w:b/>
          <w:bCs/>
          <w:color w:val="1F4E79"/>
          <w:sz w:val="28"/>
          <w:szCs w:val="28"/>
        </w:rPr>
        <w:t xml:space="preserve">9.2 The Canonical Example, Food Drill</w:t>
      </w:r>
    </w:p>
    <w:p>
      <w:pPr>
        <w:spacing w:after="60" w:before="60" w:line="300"/>
        <w:jc w:val="left"/>
      </w:pPr>
      <w:r>
        <w:rPr>
          <w:rFonts w:ascii="Arial" w:cs="Arial" w:eastAsia="Arial" w:hAnsi="Arial"/>
          <w:color w:val="111111"/>
          <w:sz w:val="22"/>
          <w:szCs w:val="22"/>
        </w:rPr>
        <w:t xml:space="preserve">Starting at the Budget Monthly KPI view, donut chart of expense categories:</w:t>
      </w:r>
    </w:p>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2460"/>
      </w:tblGrid>
      <w:tr>
        <w:trPr>
          <w:tblHeader/>
        </w:trPr>
        <w:tc>
          <w:tcPr>
            <w:tcW w:type="dxa" w:w="1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Drill Level</w:t>
            </w:r>
          </w:p>
        </w:tc>
        <w:tc>
          <w:tcPr>
            <w:tcW w:type="dxa" w:w="5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What's Displayed</w:t>
            </w:r>
          </w:p>
        </w:tc>
        <w:tc>
          <w:tcPr>
            <w:tcW w:type="dxa" w:w="24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User Drills Deeper</w:t>
            </w:r>
          </w:p>
        </w:tc>
      </w:tr>
      <w:tr>
        <w:tc>
          <w:tcPr>
            <w:tcW w:type="dxa" w:w="14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Level 0</w:t>
            </w:r>
          </w:p>
        </w:tc>
        <w:tc>
          <w:tcPr>
            <w:tcW w:type="dxa" w:w="5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Budget overview, donut of all expense categories.</w:t>
            </w:r>
          </w:p>
        </w:tc>
        <w:tc>
          <w:tcPr>
            <w:tcW w:type="dxa" w:w="24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Double-click "Food" slice</w:t>
            </w:r>
          </w:p>
        </w:tc>
      </w:tr>
      <w:tr>
        <w:tc>
          <w:tcPr>
            <w:tcW w:type="dxa" w:w="14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Level 1</w:t>
            </w:r>
          </w:p>
        </w:tc>
        <w:tc>
          <w:tcPr>
            <w:tcW w:type="dxa" w:w="5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Food breakdown, donut of Food subcategories (Groceries, Fast Food, Dining Out).</w:t>
            </w:r>
          </w:p>
        </w:tc>
        <w:tc>
          <w:tcPr>
            <w:tcW w:type="dxa" w:w="24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Double-click "Fast Food" slice</w:t>
            </w:r>
          </w:p>
        </w:tc>
      </w:tr>
      <w:tr>
        <w:tc>
          <w:tcPr>
            <w:tcW w:type="dxa" w:w="14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Level 2</w:t>
            </w:r>
          </w:p>
        </w:tc>
        <w:tc>
          <w:tcPr>
            <w:tcW w:type="dxa" w:w="5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Fast Food merchants, bar chart of Taco Bell, McDonald's, Burger King, etc.</w:t>
            </w:r>
          </w:p>
        </w:tc>
        <w:tc>
          <w:tcPr>
            <w:tcW w:type="dxa" w:w="24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Double-click "McDonald's" bar</w:t>
            </w:r>
          </w:p>
        </w:tc>
      </w:tr>
      <w:tr>
        <w:tc>
          <w:tcPr>
            <w:tcW w:type="dxa" w:w="14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Level 3 (deepest)</w:t>
            </w:r>
          </w:p>
        </w:tc>
        <w:tc>
          <w:tcPr>
            <w:tcW w:type="dxa" w:w="5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McDonald's transactions, line chart of spend over time, point per purchase.</w:t>
            </w:r>
          </w:p>
        </w:tc>
        <w:tc>
          <w:tcPr>
            <w:tcW w:type="dxa" w:w="24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Cannot drill further; this is the leaf.</w:t>
            </w:r>
          </w:p>
        </w:tc>
      </w:tr>
    </w:tbl>
    <w:p>
      <w:pPr>
        <w:pStyle w:val="Heading2"/>
        <w:spacing w:after="140" w:before="280"/>
      </w:pPr>
      <w:r>
        <w:rPr>
          <w:rFonts w:ascii="Arial" w:cs="Arial" w:eastAsia="Arial" w:hAnsi="Arial"/>
          <w:b/>
          <w:bCs/>
          <w:color w:val="1F4E79"/>
          <w:sz w:val="28"/>
          <w:szCs w:val="28"/>
        </w:rPr>
        <w:t xml:space="preserve">9.3 Universal Drill Rules</w:t>
      </w:r>
    </w:p>
    <w:p>
      <w:pPr>
        <w:pStyle w:val="ListParagraph"/>
        <w:numPr>
          <w:ilvl w:val="0"/>
          <w:numId w:val="3"/>
        </w:numPr>
        <w:spacing w:after="30" w:before="30" w:line="280"/>
      </w:pPr>
      <w:r>
        <w:rPr>
          <w:rFonts w:ascii="Arial" w:cs="Arial" w:eastAsia="Arial" w:hAnsi="Arial"/>
          <w:color w:val="111111"/>
          <w:sz w:val="22"/>
          <w:szCs w:val="22"/>
        </w:rPr>
        <w:t xml:space="preserve">Double-click drills. Single click selects and shows a tooltip.</w:t>
      </w:r>
    </w:p>
    <w:p>
      <w:pPr>
        <w:pStyle w:val="ListParagraph"/>
        <w:numPr>
          <w:ilvl w:val="0"/>
          <w:numId w:val="3"/>
        </w:numPr>
        <w:spacing w:after="30" w:before="30" w:line="280"/>
      </w:pPr>
      <w:r>
        <w:rPr>
          <w:rFonts w:ascii="Arial" w:cs="Arial" w:eastAsia="Arial" w:hAnsi="Arial"/>
          <w:color w:val="111111"/>
          <w:sz w:val="22"/>
          <w:szCs w:val="22"/>
        </w:rPr>
        <w:t xml:space="preserve">Right-click opens context menu: Drill in / Show transactions for this / Send this slice to AI / Export this view.</w:t>
      </w:r>
    </w:p>
    <w:p>
      <w:pPr>
        <w:pStyle w:val="ListParagraph"/>
        <w:numPr>
          <w:ilvl w:val="0"/>
          <w:numId w:val="3"/>
        </w:numPr>
        <w:spacing w:after="30" w:before="30" w:line="280"/>
      </w:pPr>
      <w:r>
        <w:rPr>
          <w:rFonts w:ascii="Arial" w:cs="Arial" w:eastAsia="Arial" w:hAnsi="Arial"/>
          <w:color w:val="111111"/>
          <w:sz w:val="22"/>
          <w:szCs w:val="22"/>
        </w:rPr>
        <w:t xml:space="preserve">Breadcrumb is always visible above the chart, even at level 0 (shows "Overview").</w:t>
      </w:r>
    </w:p>
    <w:p>
      <w:pPr>
        <w:pStyle w:val="ListParagraph"/>
        <w:numPr>
          <w:ilvl w:val="0"/>
          <w:numId w:val="3"/>
        </w:numPr>
        <w:spacing w:after="30" w:before="30" w:line="280"/>
      </w:pPr>
      <w:r>
        <w:rPr>
          <w:rFonts w:ascii="Arial" w:cs="Arial" w:eastAsia="Arial" w:hAnsi="Arial"/>
          <w:color w:val="111111"/>
          <w:sz w:val="22"/>
          <w:szCs w:val="22"/>
        </w:rPr>
        <w:t xml:space="preserve">Back (←) and Home (⌂) buttons always visible; greyed at level 0.</w:t>
      </w:r>
    </w:p>
    <w:p>
      <w:pPr>
        <w:pStyle w:val="ListParagraph"/>
        <w:numPr>
          <w:ilvl w:val="0"/>
          <w:numId w:val="3"/>
        </w:numPr>
        <w:spacing w:after="30" w:before="30" w:line="280"/>
      </w:pPr>
      <w:r>
        <w:rPr>
          <w:rFonts w:ascii="Arial" w:cs="Arial" w:eastAsia="Arial" w:hAnsi="Arial"/>
          <w:color w:val="111111"/>
          <w:sz w:val="22"/>
          <w:szCs w:val="22"/>
        </w:rPr>
        <w:t xml:space="preserve">Drill level appears in the chart title (so screenshots make sense without breadcrumb context).</w:t>
      </w:r>
    </w:p>
    <w:p>
      <w:pPr>
        <w:pStyle w:val="ListParagraph"/>
        <w:numPr>
          <w:ilvl w:val="0"/>
          <w:numId w:val="3"/>
        </w:numPr>
        <w:spacing w:after="30" w:before="30" w:line="280"/>
      </w:pPr>
      <w:r>
        <w:rPr>
          <w:rFonts w:ascii="Arial" w:cs="Arial" w:eastAsia="Arial" w:hAnsi="Arial"/>
          <w:color w:val="111111"/>
          <w:sz w:val="22"/>
          <w:szCs w:val="22"/>
        </w:rPr>
        <w:t xml:space="preserve">Drilling never leaves the workspace. The chart panel changes; the workspace doesn't.</w:t>
      </w:r>
    </w:p>
    <w:p>
      <w:pPr>
        <w:pStyle w:val="ListParagraph"/>
        <w:numPr>
          <w:ilvl w:val="0"/>
          <w:numId w:val="3"/>
        </w:numPr>
        <w:spacing w:after="30" w:before="30" w:line="280"/>
      </w:pPr>
      <w:r>
        <w:rPr>
          <w:rFonts w:ascii="Arial" w:cs="Arial" w:eastAsia="Arial" w:hAnsi="Arial"/>
          <w:color w:val="111111"/>
          <w:sz w:val="22"/>
          <w:szCs w:val="22"/>
        </w:rPr>
        <w:t xml:space="preserve">Send-to-AI is drill-aware. AI knows the drill scope.</w:t>
      </w:r>
    </w:p>
    <w:p>
      <w:pPr>
        <w:pStyle w:val="ListParagraph"/>
        <w:numPr>
          <w:ilvl w:val="0"/>
          <w:numId w:val="3"/>
        </w:numPr>
        <w:spacing w:after="30" w:before="30" w:line="280"/>
      </w:pPr>
      <w:r>
        <w:rPr>
          <w:rFonts w:ascii="Arial" w:cs="Arial" w:eastAsia="Arial" w:hAnsi="Arial"/>
          <w:color w:val="111111"/>
          <w:sz w:val="22"/>
          <w:szCs w:val="22"/>
        </w:rPr>
        <w:t xml:space="preserve">Keyboard accessible: Enter drills the focused data point, Backspace goes back, Esc returns to root.</w:t>
      </w:r>
    </w:p>
    <w:p>
      <w:pPr>
        <w:pStyle w:val="ListParagraph"/>
        <w:numPr>
          <w:ilvl w:val="0"/>
          <w:numId w:val="3"/>
        </w:numPr>
        <w:spacing w:after="30" w:before="30" w:line="280"/>
      </w:pPr>
      <w:r>
        <w:rPr>
          <w:rFonts w:ascii="Arial" w:cs="Arial" w:eastAsia="Arial" w:hAnsi="Arial"/>
          <w:color w:val="111111"/>
          <w:sz w:val="22"/>
          <w:szCs w:val="22"/>
        </w:rPr>
        <w:t xml:space="preserve">Drill state survives the view-mode toggle. Switching to Data mode shows the ledger pre-filtered to the current drill scope.</w:t>
      </w:r>
    </w:p>
    <w:p>
      <w:pPr>
        <w:pStyle w:val="ListParagraph"/>
        <w:numPr>
          <w:ilvl w:val="0"/>
          <w:numId w:val="3"/>
        </w:numPr>
        <w:spacing w:after="30" w:before="30" w:line="280"/>
      </w:pPr>
      <w:r>
        <w:rPr>
          <w:rFonts w:ascii="Arial" w:cs="Arial" w:eastAsia="Arial" w:hAnsi="Arial"/>
          <w:color w:val="111111"/>
          <w:sz w:val="22"/>
          <w:szCs w:val="22"/>
        </w:rPr>
        <w:t xml:space="preserve">Drill state persists per (workspace_key, subtab_key) in workspace_preferences.drill_state.</w:t>
      </w:r>
    </w:p>
    <w:p>
      <w:pPr>
        <w:pStyle w:val="Heading2"/>
        <w:spacing w:after="140" w:before="280"/>
      </w:pPr>
      <w:r>
        <w:rPr>
          <w:rFonts w:ascii="Arial" w:cs="Arial" w:eastAsia="Arial" w:hAnsi="Arial"/>
          <w:b/>
          <w:bCs/>
          <w:color w:val="1F4E79"/>
          <w:sz w:val="28"/>
          <w:szCs w:val="28"/>
        </w:rPr>
        <w:t xml:space="preserve">9.4 The DrillableChart Base Class</w:t>
      </w:r>
    </w:p>
    <w:p>
      <w:pPr>
        <w:shd w:fill="F4F4F4" w:val="clear"/>
        <w:spacing w:after="0" w:before="0" w:line="260"/>
      </w:pPr>
      <w:r>
        <w:rPr>
          <w:rFonts w:ascii="Courier New" w:cs="Courier New" w:eastAsia="Courier New" w:hAnsi="Courier New"/>
          <w:color w:val="111111"/>
          <w:sz w:val="18"/>
          <w:szCs w:val="18"/>
        </w:rPr>
        <w:t xml:space="preserve">class DrillLevel:</w:t>
      </w:r>
    </w:p>
    <w:p>
      <w:pPr>
        <w:shd w:fill="F4F4F4" w:val="clear"/>
        <w:spacing w:after="0" w:before="0" w:line="260"/>
      </w:pPr>
      <w:r>
        <w:rPr>
          <w:rFonts w:ascii="Courier New" w:cs="Courier New" w:eastAsia="Courier New" w:hAnsi="Courier New"/>
          <w:color w:val="111111"/>
          <w:sz w:val="18"/>
          <w:szCs w:val="18"/>
        </w:rPr>
        <w:t xml:space="preserve">    """One level in the drill stack."""</w:t>
      </w:r>
    </w:p>
    <w:p>
      <w:pPr>
        <w:shd w:fill="F4F4F4" w:val="clear"/>
        <w:spacing w:after="0" w:before="0" w:line="260"/>
      </w:pPr>
      <w:r>
        <w:rPr>
          <w:rFonts w:ascii="Courier New" w:cs="Courier New" w:eastAsia="Courier New" w:hAnsi="Courier New"/>
          <w:color w:val="111111"/>
          <w:sz w:val="18"/>
          <w:szCs w:val="18"/>
        </w:rPr>
        <w:t xml:space="preserve">    def __init__(self, title, chart_type, data_query, filters,</w:t>
      </w:r>
    </w:p>
    <w:p>
      <w:pPr>
        <w:shd w:fill="F4F4F4" w:val="clear"/>
        <w:spacing w:after="0" w:before="0" w:line="260"/>
      </w:pPr>
      <w:r>
        <w:rPr>
          <w:rFonts w:ascii="Courier New" w:cs="Courier New" w:eastAsia="Courier New" w:hAnsi="Courier New"/>
          <w:color w:val="111111"/>
          <w:sz w:val="18"/>
          <w:szCs w:val="18"/>
        </w:rPr>
        <w:t xml:space="preserve">                 drill_handler=None, drill_scope_key=None):</w:t>
      </w:r>
    </w:p>
    <w:p>
      <w:pPr>
        <w:shd w:fill="F4F4F4" w:val="clear"/>
        <w:spacing w:after="0" w:before="0" w:line="260"/>
      </w:pPr>
      <w:r>
        <w:rPr>
          <w:rFonts w:ascii="Courier New" w:cs="Courier New" w:eastAsia="Courier New" w:hAnsi="Courier New"/>
          <w:color w:val="111111"/>
          <w:sz w:val="18"/>
          <w:szCs w:val="18"/>
        </w:rPr>
        <w:t xml:space="preserve">        self.title = title             # "Food → Fast Food"</w:t>
      </w:r>
    </w:p>
    <w:p>
      <w:pPr>
        <w:shd w:fill="F4F4F4" w:val="clear"/>
        <w:spacing w:after="0" w:before="0" w:line="260"/>
      </w:pPr>
      <w:r>
        <w:rPr>
          <w:rFonts w:ascii="Courier New" w:cs="Courier New" w:eastAsia="Courier New" w:hAnsi="Courier New"/>
          <w:color w:val="111111"/>
          <w:sz w:val="18"/>
          <w:szCs w:val="18"/>
        </w:rPr>
        <w:t xml:space="preserve">        self.chart_type = chart_type   # 'pie' / 'donut' / 'bar' / 'line' / 'heatmap'</w:t>
      </w:r>
    </w:p>
    <w:p>
      <w:pPr>
        <w:shd w:fill="F4F4F4" w:val="clear"/>
        <w:spacing w:after="0" w:before="0" w:line="260"/>
      </w:pPr>
      <w:r>
        <w:rPr>
          <w:rFonts w:ascii="Courier New" w:cs="Courier New" w:eastAsia="Courier New" w:hAnsi="Courier New"/>
          <w:color w:val="111111"/>
          <w:sz w:val="18"/>
          <w:szCs w:val="18"/>
        </w:rPr>
        <w:t xml:space="preserve">        self.data_query = data_query   # callable returning list of (label, value) tuples</w:t>
      </w:r>
    </w:p>
    <w:p>
      <w:pPr>
        <w:shd w:fill="F4F4F4" w:val="clear"/>
        <w:spacing w:after="0" w:before="0" w:line="260"/>
      </w:pPr>
      <w:r>
        <w:rPr>
          <w:rFonts w:ascii="Courier New" w:cs="Courier New" w:eastAsia="Courier New" w:hAnsi="Courier New"/>
          <w:color w:val="111111"/>
          <w:sz w:val="18"/>
          <w:szCs w:val="18"/>
        </w:rPr>
        <w:t xml:space="preserve">        self.filters = filters         # dict accumulated through drill chain</w:t>
      </w:r>
    </w:p>
    <w:p>
      <w:pPr>
        <w:shd w:fill="F4F4F4" w:val="clear"/>
        <w:spacing w:after="0" w:before="0" w:line="260"/>
      </w:pPr>
      <w:r>
        <w:rPr>
          <w:rFonts w:ascii="Courier New" w:cs="Courier New" w:eastAsia="Courier New" w:hAnsi="Courier New"/>
          <w:color w:val="111111"/>
          <w:sz w:val="18"/>
          <w:szCs w:val="18"/>
        </w:rPr>
        <w:t xml:space="preserve">        self.drill_handler = drill_handler  # callable(label) -&gt; DrillLevel | None</w:t>
      </w:r>
    </w:p>
    <w:p>
      <w:pPr>
        <w:shd w:fill="F4F4F4" w:val="clear"/>
        <w:spacing w:after="0" w:before="0" w:line="260"/>
      </w:pPr>
      <w:r>
        <w:rPr>
          <w:rFonts w:ascii="Courier New" w:cs="Courier New" w:eastAsia="Courier New" w:hAnsi="Courier New"/>
          <w:color w:val="111111"/>
          <w:sz w:val="18"/>
          <w:szCs w:val="18"/>
        </w:rPr>
        <w:t xml:space="preserve">        self.drill_scope_key = drill_scope_key  # for AI payloads</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class DrillableChart(QWidget):</w:t>
      </w:r>
    </w:p>
    <w:p>
      <w:pPr>
        <w:shd w:fill="F4F4F4" w:val="clear"/>
        <w:spacing w:after="0" w:before="0" w:line="260"/>
      </w:pPr>
      <w:r>
        <w:rPr>
          <w:rFonts w:ascii="Courier New" w:cs="Courier New" w:eastAsia="Courier New" w:hAnsi="Courier New"/>
          <w:color w:val="111111"/>
          <w:sz w:val="18"/>
          <w:szCs w:val="18"/>
        </w:rPr>
        <w:t xml:space="preserve">    """Chart widget with breadcrumb, back, home, and drill stack."""</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def __init__(self, root_level: DrillLevel, parent=None):</w:t>
      </w:r>
    </w:p>
    <w:p>
      <w:pPr>
        <w:shd w:fill="F4F4F4" w:val="clear"/>
        <w:spacing w:after="0" w:before="0" w:line="260"/>
      </w:pPr>
      <w:r>
        <w:rPr>
          <w:rFonts w:ascii="Courier New" w:cs="Courier New" w:eastAsia="Courier New" w:hAnsi="Courier New"/>
          <w:color w:val="111111"/>
          <w:sz w:val="18"/>
          <w:szCs w:val="18"/>
        </w:rPr>
        <w:t xml:space="preserve">        super().__init__(parent)</w:t>
      </w:r>
    </w:p>
    <w:p>
      <w:pPr>
        <w:shd w:fill="F4F4F4" w:val="clear"/>
        <w:spacing w:after="0" w:before="0" w:line="260"/>
      </w:pPr>
      <w:r>
        <w:rPr>
          <w:rFonts w:ascii="Courier New" w:cs="Courier New" w:eastAsia="Courier New" w:hAnsi="Courier New"/>
          <w:color w:val="111111"/>
          <w:sz w:val="18"/>
          <w:szCs w:val="18"/>
        </w:rPr>
        <w:t xml:space="preserve">        self._stack = [root_level]</w:t>
      </w:r>
    </w:p>
    <w:p>
      <w:pPr>
        <w:shd w:fill="F4F4F4" w:val="clear"/>
        <w:spacing w:after="0" w:before="0" w:line="260"/>
      </w:pPr>
      <w:r>
        <w:rPr>
          <w:rFonts w:ascii="Courier New" w:cs="Courier New" w:eastAsia="Courier New" w:hAnsi="Courier New"/>
          <w:color w:val="111111"/>
          <w:sz w:val="18"/>
          <w:szCs w:val="18"/>
        </w:rPr>
        <w:t xml:space="preserve">        self._build_ui()</w:t>
      </w:r>
    </w:p>
    <w:p>
      <w:pPr>
        <w:shd w:fill="F4F4F4" w:val="clear"/>
        <w:spacing w:after="0" w:before="0" w:line="260"/>
      </w:pPr>
      <w:r>
        <w:rPr>
          <w:rFonts w:ascii="Courier New" w:cs="Courier New" w:eastAsia="Courier New" w:hAnsi="Courier New"/>
          <w:color w:val="111111"/>
          <w:sz w:val="18"/>
          <w:szCs w:val="18"/>
        </w:rPr>
        <w:t xml:space="preserve">        self._render_current()</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def double_click(self, label):</w:t>
      </w:r>
    </w:p>
    <w:p>
      <w:pPr>
        <w:shd w:fill="F4F4F4" w:val="clear"/>
        <w:spacing w:after="0" w:before="0" w:line="260"/>
      </w:pPr>
      <w:r>
        <w:rPr>
          <w:rFonts w:ascii="Courier New" w:cs="Courier New" w:eastAsia="Courier New" w:hAnsi="Courier New"/>
          <w:color w:val="111111"/>
          <w:sz w:val="18"/>
          <w:szCs w:val="18"/>
        </w:rPr>
        <w:t xml:space="preserve">        current = self._stack[-1]</w:t>
      </w:r>
    </w:p>
    <w:p>
      <w:pPr>
        <w:shd w:fill="F4F4F4" w:val="clear"/>
        <w:spacing w:after="0" w:before="0" w:line="260"/>
      </w:pPr>
      <w:r>
        <w:rPr>
          <w:rFonts w:ascii="Courier New" w:cs="Courier New" w:eastAsia="Courier New" w:hAnsi="Courier New"/>
          <w:color w:val="111111"/>
          <w:sz w:val="18"/>
          <w:szCs w:val="18"/>
        </w:rPr>
        <w:t xml:space="preserve">        if current.drill_handler is None:</w:t>
      </w:r>
    </w:p>
    <w:p>
      <w:pPr>
        <w:shd w:fill="F4F4F4" w:val="clear"/>
        <w:spacing w:after="0" w:before="0" w:line="260"/>
      </w:pPr>
      <w:r>
        <w:rPr>
          <w:rFonts w:ascii="Courier New" w:cs="Courier New" w:eastAsia="Courier New" w:hAnsi="Courier New"/>
          <w:color w:val="111111"/>
          <w:sz w:val="18"/>
          <w:szCs w:val="18"/>
        </w:rPr>
        <w:t xml:space="preserve">            return</w:t>
      </w:r>
    </w:p>
    <w:p>
      <w:pPr>
        <w:shd w:fill="F4F4F4" w:val="clear"/>
        <w:spacing w:after="0" w:before="0" w:line="260"/>
      </w:pPr>
      <w:r>
        <w:rPr>
          <w:rFonts w:ascii="Courier New" w:cs="Courier New" w:eastAsia="Courier New" w:hAnsi="Courier New"/>
          <w:color w:val="111111"/>
          <w:sz w:val="18"/>
          <w:szCs w:val="18"/>
        </w:rPr>
        <w:t xml:space="preserve">        next_level = current.drill_handler(label)</w:t>
      </w:r>
    </w:p>
    <w:p>
      <w:pPr>
        <w:shd w:fill="F4F4F4" w:val="clear"/>
        <w:spacing w:after="0" w:before="0" w:line="260"/>
      </w:pPr>
      <w:r>
        <w:rPr>
          <w:rFonts w:ascii="Courier New" w:cs="Courier New" w:eastAsia="Courier New" w:hAnsi="Courier New"/>
          <w:color w:val="111111"/>
          <w:sz w:val="18"/>
          <w:szCs w:val="18"/>
        </w:rPr>
        <w:t xml:space="preserve">        if next_level is None:</w:t>
      </w:r>
    </w:p>
    <w:p>
      <w:pPr>
        <w:shd w:fill="F4F4F4" w:val="clear"/>
        <w:spacing w:after="0" w:before="0" w:line="260"/>
      </w:pPr>
      <w:r>
        <w:rPr>
          <w:rFonts w:ascii="Courier New" w:cs="Courier New" w:eastAsia="Courier New" w:hAnsi="Courier New"/>
          <w:color w:val="111111"/>
          <w:sz w:val="18"/>
          <w:szCs w:val="18"/>
        </w:rPr>
        <w:t xml:space="preserve">            return</w:t>
      </w:r>
    </w:p>
    <w:p>
      <w:pPr>
        <w:shd w:fill="F4F4F4" w:val="clear"/>
        <w:spacing w:after="0" w:before="0" w:line="260"/>
      </w:pPr>
      <w:r>
        <w:rPr>
          <w:rFonts w:ascii="Courier New" w:cs="Courier New" w:eastAsia="Courier New" w:hAnsi="Courier New"/>
          <w:color w:val="111111"/>
          <w:sz w:val="18"/>
          <w:szCs w:val="18"/>
        </w:rPr>
        <w:t xml:space="preserve">        self._stack.append(next_level)</w:t>
      </w:r>
    </w:p>
    <w:p>
      <w:pPr>
        <w:shd w:fill="F4F4F4" w:val="clear"/>
        <w:spacing w:after="0" w:before="0" w:line="260"/>
      </w:pPr>
      <w:r>
        <w:rPr>
          <w:rFonts w:ascii="Courier New" w:cs="Courier New" w:eastAsia="Courier New" w:hAnsi="Courier New"/>
          <w:color w:val="111111"/>
          <w:sz w:val="18"/>
          <w:szCs w:val="18"/>
        </w:rPr>
        <w:t xml:space="preserve">        self._render_current()</w:t>
      </w:r>
    </w:p>
    <w:p>
      <w:pPr>
        <w:shd w:fill="F4F4F4" w:val="clear"/>
        <w:spacing w:after="0" w:before="0" w:line="260"/>
      </w:pPr>
      <w:r>
        <w:rPr>
          <w:rFonts w:ascii="Courier New" w:cs="Courier New" w:eastAsia="Courier New" w:hAnsi="Courier New"/>
          <w:color w:val="111111"/>
          <w:sz w:val="18"/>
          <w:szCs w:val="18"/>
        </w:rPr>
        <w:t xml:space="preserve">        self._save_drill_state()</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def go_back(self):</w:t>
      </w:r>
    </w:p>
    <w:p>
      <w:pPr>
        <w:shd w:fill="F4F4F4" w:val="clear"/>
        <w:spacing w:after="0" w:before="0" w:line="260"/>
      </w:pPr>
      <w:r>
        <w:rPr>
          <w:rFonts w:ascii="Courier New" w:cs="Courier New" w:eastAsia="Courier New" w:hAnsi="Courier New"/>
          <w:color w:val="111111"/>
          <w:sz w:val="18"/>
          <w:szCs w:val="18"/>
        </w:rPr>
        <w:t xml:space="preserve">        if len(self._stack) &gt; 1:</w:t>
      </w:r>
    </w:p>
    <w:p>
      <w:pPr>
        <w:shd w:fill="F4F4F4" w:val="clear"/>
        <w:spacing w:after="0" w:before="0" w:line="260"/>
      </w:pPr>
      <w:r>
        <w:rPr>
          <w:rFonts w:ascii="Courier New" w:cs="Courier New" w:eastAsia="Courier New" w:hAnsi="Courier New"/>
          <w:color w:val="111111"/>
          <w:sz w:val="18"/>
          <w:szCs w:val="18"/>
        </w:rPr>
        <w:t xml:space="preserve">            self._stack.pop()</w:t>
      </w:r>
    </w:p>
    <w:p>
      <w:pPr>
        <w:shd w:fill="F4F4F4" w:val="clear"/>
        <w:spacing w:after="0" w:before="0" w:line="260"/>
      </w:pPr>
      <w:r>
        <w:rPr>
          <w:rFonts w:ascii="Courier New" w:cs="Courier New" w:eastAsia="Courier New" w:hAnsi="Courier New"/>
          <w:color w:val="111111"/>
          <w:sz w:val="18"/>
          <w:szCs w:val="18"/>
        </w:rPr>
        <w:t xml:space="preserve">            self._render_current()</w:t>
      </w:r>
    </w:p>
    <w:p>
      <w:pPr>
        <w:shd w:fill="F4F4F4" w:val="clear"/>
        <w:spacing w:after="0" w:before="0" w:line="260"/>
      </w:pPr>
      <w:r>
        <w:rPr>
          <w:rFonts w:ascii="Courier New" w:cs="Courier New" w:eastAsia="Courier New" w:hAnsi="Courier New"/>
          <w:color w:val="111111"/>
          <w:sz w:val="18"/>
          <w:szCs w:val="18"/>
        </w:rPr>
        <w:t xml:space="preserve">            self._save_drill_state()</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def go_home(self):</w:t>
      </w:r>
    </w:p>
    <w:p>
      <w:pPr>
        <w:shd w:fill="F4F4F4" w:val="clear"/>
        <w:spacing w:after="0" w:before="0" w:line="260"/>
      </w:pPr>
      <w:r>
        <w:rPr>
          <w:rFonts w:ascii="Courier New" w:cs="Courier New" w:eastAsia="Courier New" w:hAnsi="Courier New"/>
          <w:color w:val="111111"/>
          <w:sz w:val="18"/>
          <w:szCs w:val="18"/>
        </w:rPr>
        <w:t xml:space="preserve">        self._stack = [self._stack[0]]</w:t>
      </w:r>
    </w:p>
    <w:p>
      <w:pPr>
        <w:shd w:fill="F4F4F4" w:val="clear"/>
        <w:spacing w:after="0" w:before="0" w:line="260"/>
      </w:pPr>
      <w:r>
        <w:rPr>
          <w:rFonts w:ascii="Courier New" w:cs="Courier New" w:eastAsia="Courier New" w:hAnsi="Courier New"/>
          <w:color w:val="111111"/>
          <w:sz w:val="18"/>
          <w:szCs w:val="18"/>
        </w:rPr>
        <w:t xml:space="preserve">        self._render_current()</w:t>
      </w:r>
    </w:p>
    <w:p>
      <w:pPr>
        <w:shd w:fill="F4F4F4" w:val="clear"/>
        <w:spacing w:after="0" w:before="0" w:line="260"/>
      </w:pPr>
      <w:r>
        <w:rPr>
          <w:rFonts w:ascii="Courier New" w:cs="Courier New" w:eastAsia="Courier New" w:hAnsi="Courier New"/>
          <w:color w:val="111111"/>
          <w:sz w:val="18"/>
          <w:szCs w:val="18"/>
        </w:rPr>
        <w:t xml:space="preserve">        self._save_drill_state()</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def send_current_to_ai(self):</w:t>
      </w:r>
    </w:p>
    <w:p>
      <w:pPr>
        <w:shd w:fill="F4F4F4" w:val="clear"/>
        <w:spacing w:after="0" w:before="0" w:line="260"/>
      </w:pPr>
      <w:r>
        <w:rPr>
          <w:rFonts w:ascii="Courier New" w:cs="Courier New" w:eastAsia="Courier New" w:hAnsi="Courier New"/>
          <w:color w:val="111111"/>
          <w:sz w:val="18"/>
          <w:szCs w:val="18"/>
        </w:rPr>
        <w:t xml:space="preserve">        current = self._stack[-1]</w:t>
      </w:r>
    </w:p>
    <w:p>
      <w:pPr>
        <w:shd w:fill="F4F4F4" w:val="clear"/>
        <w:spacing w:after="0" w:before="0" w:line="260"/>
      </w:pPr>
      <w:r>
        <w:rPr>
          <w:rFonts w:ascii="Courier New" w:cs="Courier New" w:eastAsia="Courier New" w:hAnsi="Courier New"/>
          <w:color w:val="111111"/>
          <w:sz w:val="18"/>
          <w:szCs w:val="18"/>
        </w:rPr>
        <w:t xml:space="preserve">        payload = {</w:t>
      </w:r>
    </w:p>
    <w:p>
      <w:pPr>
        <w:shd w:fill="F4F4F4" w:val="clear"/>
        <w:spacing w:after="0" w:before="0" w:line="260"/>
      </w:pPr>
      <w:r>
        <w:rPr>
          <w:rFonts w:ascii="Courier New" w:cs="Courier New" w:eastAsia="Courier New" w:hAnsi="Courier New"/>
          <w:color w:val="111111"/>
          <w:sz w:val="18"/>
          <w:szCs w:val="18"/>
        </w:rPr>
        <w:t xml:space="preserve">            "drill_path": [lvl.title for lvl in self._stack],</w:t>
      </w:r>
    </w:p>
    <w:p>
      <w:pPr>
        <w:shd w:fill="F4F4F4" w:val="clear"/>
        <w:spacing w:after="0" w:before="0" w:line="260"/>
      </w:pPr>
      <w:r>
        <w:rPr>
          <w:rFonts w:ascii="Courier New" w:cs="Courier New" w:eastAsia="Courier New" w:hAnsi="Courier New"/>
          <w:color w:val="111111"/>
          <w:sz w:val="18"/>
          <w:szCs w:val="18"/>
        </w:rPr>
        <w:t xml:space="preserve">            "filters": current.filters,</w:t>
      </w:r>
    </w:p>
    <w:p>
      <w:pPr>
        <w:shd w:fill="F4F4F4" w:val="clear"/>
        <w:spacing w:after="0" w:before="0" w:line="260"/>
      </w:pPr>
      <w:r>
        <w:rPr>
          <w:rFonts w:ascii="Courier New" w:cs="Courier New" w:eastAsia="Courier New" w:hAnsi="Courier New"/>
          <w:color w:val="111111"/>
          <w:sz w:val="18"/>
          <w:szCs w:val="18"/>
        </w:rPr>
        <w:t xml:space="preserve">            "data": current.data_query(),</w:t>
      </w:r>
    </w:p>
    <w:p>
      <w:pPr>
        <w:shd w:fill="F4F4F4" w:val="clear"/>
        <w:spacing w:after="0" w:before="0" w:line="260"/>
      </w:pPr>
      <w:r>
        <w:rPr>
          <w:rFonts w:ascii="Courier New" w:cs="Courier New" w:eastAsia="Courier New" w:hAnsi="Courier New"/>
          <w:color w:val="111111"/>
          <w:sz w:val="18"/>
          <w:szCs w:val="18"/>
        </w:rPr>
        <w:t xml:space="preserve">            "scope_key": current.drill_scope_key,</w:t>
      </w:r>
    </w:p>
    <w:p>
      <w:pPr>
        <w:shd w:fill="F4F4F4" w:val="clear"/>
        <w:spacing w:after="0" w:before="0" w:line="260"/>
      </w:pPr>
      <w:r>
        <w:rPr>
          <w:rFonts w:ascii="Courier New" w:cs="Courier New" w:eastAsia="Courier New" w:hAnsi="Courier New"/>
          <w:color w:val="111111"/>
          <w:sz w:val="18"/>
          <w:szCs w:val="18"/>
        </w:rPr>
        <w:t xml:space="preserve">            "context": gather_finance_state_context(),</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queue_ai_nudge("user_explicit_drill_query", payload)</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 ... breadcrumb, back/home buttons, chart rendering, etc.</w:t>
      </w:r>
    </w:p>
    <w:p>
      <w:pPr>
        <w:pStyle w:val="Heading2"/>
        <w:spacing w:after="140" w:before="280"/>
      </w:pPr>
      <w:r>
        <w:rPr>
          <w:rFonts w:ascii="Arial" w:cs="Arial" w:eastAsia="Arial" w:hAnsi="Arial"/>
          <w:b/>
          <w:bCs/>
          <w:color w:val="1F4E79"/>
          <w:sz w:val="28"/>
          <w:szCs w:val="28"/>
        </w:rPr>
        <w:t xml:space="preserve">9.5 Drill Definitions Per Chart</w:t>
      </w:r>
    </w:p>
    <w:p>
      <w:pPr>
        <w:pStyle w:val="Heading3"/>
        <w:spacing w:after="100" w:before="200"/>
      </w:pPr>
      <w:r>
        <w:rPr>
          <w:rFonts w:ascii="Arial" w:cs="Arial" w:eastAsia="Arial" w:hAnsi="Arial"/>
          <w:b/>
          <w:bCs/>
          <w:color w:val="111111"/>
          <w:sz w:val="24"/>
          <w:szCs w:val="24"/>
        </w:rPr>
        <w:t xml:space="preserve">Budget, Monthly KPI Donut (Categories)</w:t>
      </w:r>
    </w:p>
    <w:p>
      <w:pPr>
        <w:spacing w:after="60" w:before="60" w:line="300"/>
        <w:jc w:val="left"/>
      </w:pPr>
      <w:r>
        <w:rPr>
          <w:rFonts w:ascii="Arial" w:cs="Arial" w:eastAsia="Arial" w:hAnsi="Arial"/>
          <w:color w:val="111111"/>
          <w:sz w:val="22"/>
          <w:szCs w:val="22"/>
        </w:rPr>
        <w:t xml:space="preserve">Root: top-level expense categories for current month.</w:t>
      </w:r>
    </w:p>
    <w:p>
      <w:pPr>
        <w:pStyle w:val="ListParagraph"/>
        <w:numPr>
          <w:ilvl w:val="0"/>
          <w:numId w:val="2"/>
        </w:numPr>
        <w:spacing w:after="30" w:before="30" w:line="280"/>
      </w:pPr>
      <w:r>
        <w:rPr>
          <w:rFonts w:ascii="Arial" w:cs="Arial" w:eastAsia="Arial" w:hAnsi="Arial"/>
          <w:color w:val="111111"/>
          <w:sz w:val="22"/>
          <w:szCs w:val="22"/>
        </w:rPr>
        <w:t xml:space="preserve">Drill 1: subcategories within selected category.</w:t>
      </w:r>
    </w:p>
    <w:p>
      <w:pPr>
        <w:pStyle w:val="ListParagraph"/>
        <w:numPr>
          <w:ilvl w:val="0"/>
          <w:numId w:val="2"/>
        </w:numPr>
        <w:spacing w:after="30" w:before="30" w:line="280"/>
      </w:pPr>
      <w:r>
        <w:rPr>
          <w:rFonts w:ascii="Arial" w:cs="Arial" w:eastAsia="Arial" w:hAnsi="Arial"/>
          <w:color w:val="111111"/>
          <w:sz w:val="22"/>
          <w:szCs w:val="22"/>
        </w:rPr>
        <w:t xml:space="preserve">Drill 2: merchants within selected subcategory, top 15 by spend.</w:t>
      </w:r>
    </w:p>
    <w:p>
      <w:pPr>
        <w:pStyle w:val="ListParagraph"/>
        <w:numPr>
          <w:ilvl w:val="0"/>
          <w:numId w:val="2"/>
        </w:numPr>
        <w:spacing w:after="30" w:before="30" w:line="280"/>
      </w:pPr>
      <w:r>
        <w:rPr>
          <w:rFonts w:ascii="Arial" w:cs="Arial" w:eastAsia="Arial" w:hAnsi="Arial"/>
          <w:color w:val="111111"/>
          <w:sz w:val="22"/>
          <w:szCs w:val="22"/>
        </w:rPr>
        <w:t xml:space="preserve">Drill 3: time-series line of that merchant's transactions in current month, point per transaction.</w:t>
      </w:r>
    </w:p>
    <w:p>
      <w:pPr>
        <w:pStyle w:val="Heading3"/>
        <w:spacing w:after="100" w:before="200"/>
      </w:pPr>
      <w:r>
        <w:rPr>
          <w:rFonts w:ascii="Arial" w:cs="Arial" w:eastAsia="Arial" w:hAnsi="Arial"/>
          <w:b/>
          <w:bCs/>
          <w:color w:val="111111"/>
          <w:sz w:val="24"/>
          <w:szCs w:val="24"/>
        </w:rPr>
        <w:t xml:space="preserve">Budget, Spending Velocity Line</w:t>
      </w:r>
    </w:p>
    <w:p>
      <w:pPr>
        <w:spacing w:after="60" w:before="60" w:line="300"/>
        <w:jc w:val="left"/>
      </w:pPr>
      <w:r>
        <w:rPr>
          <w:rFonts w:ascii="Arial" w:cs="Arial" w:eastAsia="Arial" w:hAnsi="Arial"/>
          <w:color w:val="111111"/>
          <w:sz w:val="22"/>
          <w:szCs w:val="22"/>
        </w:rPr>
        <w:t xml:space="preserve">Root: cumulative spend day-by-day this week or month.</w:t>
      </w:r>
    </w:p>
    <w:p>
      <w:pPr>
        <w:pStyle w:val="ListParagraph"/>
        <w:numPr>
          <w:ilvl w:val="0"/>
          <w:numId w:val="2"/>
        </w:numPr>
        <w:spacing w:after="30" w:before="30" w:line="280"/>
      </w:pPr>
      <w:r>
        <w:rPr>
          <w:rFonts w:ascii="Arial" w:cs="Arial" w:eastAsia="Arial" w:hAnsi="Arial"/>
          <w:color w:val="111111"/>
          <w:sz w:val="22"/>
          <w:szCs w:val="22"/>
        </w:rPr>
        <w:t xml:space="preserve">Drill 1 (click a day point): all transactions on that day, bar chart by category.</w:t>
      </w:r>
    </w:p>
    <w:p>
      <w:pPr>
        <w:pStyle w:val="ListParagraph"/>
        <w:numPr>
          <w:ilvl w:val="0"/>
          <w:numId w:val="2"/>
        </w:numPr>
        <w:spacing w:after="30" w:before="30" w:line="280"/>
      </w:pPr>
      <w:r>
        <w:rPr>
          <w:rFonts w:ascii="Arial" w:cs="Arial" w:eastAsia="Arial" w:hAnsi="Arial"/>
          <w:color w:val="111111"/>
          <w:sz w:val="22"/>
          <w:szCs w:val="22"/>
        </w:rPr>
        <w:t xml:space="preserve">Drill 2: transactions in that category on that day, table-style.</w:t>
      </w:r>
    </w:p>
    <w:p>
      <w:pPr>
        <w:pStyle w:val="Heading3"/>
        <w:spacing w:after="100" w:before="200"/>
      </w:pPr>
      <w:r>
        <w:rPr>
          <w:rFonts w:ascii="Arial" w:cs="Arial" w:eastAsia="Arial" w:hAnsi="Arial"/>
          <w:b/>
          <w:bCs/>
          <w:color w:val="111111"/>
          <w:sz w:val="24"/>
          <w:szCs w:val="24"/>
        </w:rPr>
        <w:t xml:space="preserve">Budget, Year-over-Year Annual Overlay</w:t>
      </w:r>
    </w:p>
    <w:p>
      <w:pPr>
        <w:spacing w:after="60" w:before="60" w:line="300"/>
        <w:jc w:val="left"/>
      </w:pPr>
      <w:r>
        <w:rPr>
          <w:rFonts w:ascii="Arial" w:cs="Arial" w:eastAsia="Arial" w:hAnsi="Arial"/>
          <w:color w:val="111111"/>
          <w:sz w:val="22"/>
          <w:szCs w:val="22"/>
        </w:rPr>
        <w:t xml:space="preserve">Root: current year vs prior year monthly line.</w:t>
      </w:r>
    </w:p>
    <w:p>
      <w:pPr>
        <w:pStyle w:val="ListParagraph"/>
        <w:numPr>
          <w:ilvl w:val="0"/>
          <w:numId w:val="2"/>
        </w:numPr>
        <w:spacing w:after="30" w:before="30" w:line="280"/>
      </w:pPr>
      <w:r>
        <w:rPr>
          <w:rFonts w:ascii="Arial" w:cs="Arial" w:eastAsia="Arial" w:hAnsi="Arial"/>
          <w:color w:val="111111"/>
          <w:sz w:val="22"/>
          <w:szCs w:val="22"/>
        </w:rPr>
        <w:t xml:space="preserve">Drill 1 (click a month): current month vs same month prior year, category breakdown.</w:t>
      </w:r>
    </w:p>
    <w:p>
      <w:pPr>
        <w:pStyle w:val="ListParagraph"/>
        <w:numPr>
          <w:ilvl w:val="0"/>
          <w:numId w:val="2"/>
        </w:numPr>
        <w:spacing w:after="30" w:before="30" w:line="280"/>
      </w:pPr>
      <w:r>
        <w:rPr>
          <w:rFonts w:ascii="Arial" w:cs="Arial" w:eastAsia="Arial" w:hAnsi="Arial"/>
          <w:color w:val="111111"/>
          <w:sz w:val="22"/>
          <w:szCs w:val="22"/>
        </w:rPr>
        <w:t xml:space="preserve">Drill 2: specific category, YoY transaction comparison.</w:t>
      </w:r>
    </w:p>
    <w:p>
      <w:pPr>
        <w:pStyle w:val="Heading3"/>
        <w:spacing w:after="100" w:before="200"/>
      </w:pPr>
      <w:r>
        <w:rPr>
          <w:rFonts w:ascii="Arial" w:cs="Arial" w:eastAsia="Arial" w:hAnsi="Arial"/>
          <w:b/>
          <w:bCs/>
          <w:color w:val="111111"/>
          <w:sz w:val="24"/>
          <w:szCs w:val="24"/>
        </w:rPr>
        <w:t xml:space="preserve">Budget, Day-of-Week Heatmap</w:t>
      </w:r>
    </w:p>
    <w:p>
      <w:pPr>
        <w:spacing w:after="60" w:before="60" w:line="300"/>
        <w:jc w:val="left"/>
      </w:pPr>
      <w:r>
        <w:rPr>
          <w:rFonts w:ascii="Arial" w:cs="Arial" w:eastAsia="Arial" w:hAnsi="Arial"/>
          <w:color w:val="111111"/>
          <w:sz w:val="22"/>
          <w:szCs w:val="22"/>
        </w:rPr>
        <w:t xml:space="preserve">Root: 7-column grid, categories on rows, color intensity = avg daily spend.</w:t>
      </w:r>
    </w:p>
    <w:p>
      <w:pPr>
        <w:pStyle w:val="ListParagraph"/>
        <w:numPr>
          <w:ilvl w:val="0"/>
          <w:numId w:val="2"/>
        </w:numPr>
        <w:spacing w:after="30" w:before="30" w:line="280"/>
      </w:pPr>
      <w:r>
        <w:rPr>
          <w:rFonts w:ascii="Arial" w:cs="Arial" w:eastAsia="Arial" w:hAnsi="Arial"/>
          <w:color w:val="111111"/>
          <w:sz w:val="22"/>
          <w:szCs w:val="22"/>
        </w:rPr>
        <w:t xml:space="preserve">Drill 1 (click a cell, e.g., Tuesday × Food): all Food transactions on Tuesdays in YTD, line chart.</w:t>
      </w:r>
    </w:p>
    <w:p>
      <w:pPr>
        <w:pStyle w:val="ListParagraph"/>
        <w:numPr>
          <w:ilvl w:val="0"/>
          <w:numId w:val="2"/>
        </w:numPr>
        <w:spacing w:after="30" w:before="30" w:line="280"/>
      </w:pPr>
      <w:r>
        <w:rPr>
          <w:rFonts w:ascii="Arial" w:cs="Arial" w:eastAsia="Arial" w:hAnsi="Arial"/>
          <w:color w:val="111111"/>
          <w:sz w:val="22"/>
          <w:szCs w:val="22"/>
        </w:rPr>
        <w:t xml:space="preserve">Drill 2: filter to a specific merchant within those Tuesdays.</w:t>
      </w:r>
    </w:p>
    <w:p>
      <w:pPr>
        <w:pStyle w:val="Heading3"/>
        <w:spacing w:after="100" w:before="200"/>
      </w:pPr>
      <w:r>
        <w:rPr>
          <w:rFonts w:ascii="Arial" w:cs="Arial" w:eastAsia="Arial" w:hAnsi="Arial"/>
          <w:b/>
          <w:bCs/>
          <w:color w:val="111111"/>
          <w:sz w:val="24"/>
          <w:szCs w:val="24"/>
        </w:rPr>
        <w:t xml:space="preserve">Vision, Current vs Goal Bars</w:t>
      </w:r>
    </w:p>
    <w:p>
      <w:pPr>
        <w:spacing w:after="60" w:before="60" w:line="300"/>
        <w:jc w:val="left"/>
      </w:pPr>
      <w:r>
        <w:rPr>
          <w:rFonts w:ascii="Arial" w:cs="Arial" w:eastAsia="Arial" w:hAnsi="Arial"/>
          <w:color w:val="111111"/>
          <w:sz w:val="22"/>
          <w:szCs w:val="22"/>
        </w:rPr>
        <w:t xml:space="preserve">Root: paired bars per Vision category.</w:t>
      </w:r>
    </w:p>
    <w:p>
      <w:pPr>
        <w:pStyle w:val="ListParagraph"/>
        <w:numPr>
          <w:ilvl w:val="0"/>
          <w:numId w:val="2"/>
        </w:numPr>
        <w:spacing w:after="30" w:before="30" w:line="280"/>
      </w:pPr>
      <w:r>
        <w:rPr>
          <w:rFonts w:ascii="Arial" w:cs="Arial" w:eastAsia="Arial" w:hAnsi="Arial"/>
          <w:color w:val="111111"/>
          <w:sz w:val="22"/>
          <w:szCs w:val="22"/>
        </w:rPr>
        <w:t xml:space="preserve">Drill 1 (click a Vision category bar): contributing Budget categories breakdown.</w:t>
      </w:r>
    </w:p>
    <w:p>
      <w:pPr>
        <w:pStyle w:val="ListParagraph"/>
        <w:numPr>
          <w:ilvl w:val="0"/>
          <w:numId w:val="2"/>
        </w:numPr>
        <w:spacing w:after="30" w:before="30" w:line="280"/>
      </w:pPr>
      <w:r>
        <w:rPr>
          <w:rFonts w:ascii="Arial" w:cs="Arial" w:eastAsia="Arial" w:hAnsi="Arial"/>
          <w:color w:val="111111"/>
          <w:sz w:val="22"/>
          <w:szCs w:val="22"/>
        </w:rPr>
        <w:t xml:space="preserve">Drill 2: transactions in selected Budget category over current month.</w:t>
      </w:r>
    </w:p>
    <w:p>
      <w:pPr>
        <w:pStyle w:val="Heading3"/>
        <w:spacing w:after="100" w:before="200"/>
      </w:pPr>
      <w:r>
        <w:rPr>
          <w:rFonts w:ascii="Arial" w:cs="Arial" w:eastAsia="Arial" w:hAnsi="Arial"/>
          <w:b/>
          <w:bCs/>
          <w:color w:val="111111"/>
          <w:sz w:val="24"/>
          <w:szCs w:val="24"/>
        </w:rPr>
        <w:t xml:space="preserve">Vision, Savings Goals</w:t>
      </w:r>
    </w:p>
    <w:p>
      <w:pPr>
        <w:spacing w:after="60" w:before="60" w:line="300"/>
        <w:jc w:val="left"/>
      </w:pPr>
      <w:r>
        <w:rPr>
          <w:rFonts w:ascii="Arial" w:cs="Arial" w:eastAsia="Arial" w:hAnsi="Arial"/>
          <w:color w:val="111111"/>
          <w:sz w:val="22"/>
          <w:szCs w:val="22"/>
        </w:rPr>
        <w:t xml:space="preserve">Root: progress bars per goal.</w:t>
      </w:r>
    </w:p>
    <w:p>
      <w:pPr>
        <w:pStyle w:val="ListParagraph"/>
        <w:numPr>
          <w:ilvl w:val="0"/>
          <w:numId w:val="2"/>
        </w:numPr>
        <w:spacing w:after="30" w:before="30" w:line="280"/>
      </w:pPr>
      <w:r>
        <w:rPr>
          <w:rFonts w:ascii="Arial" w:cs="Arial" w:eastAsia="Arial" w:hAnsi="Arial"/>
          <w:color w:val="111111"/>
          <w:sz w:val="22"/>
          <w:szCs w:val="22"/>
        </w:rPr>
        <w:t xml:space="preserve">Drill 1 (click a goal): contribution history line chart with milestones marked.</w:t>
      </w:r>
    </w:p>
    <w:p>
      <w:pPr>
        <w:pStyle w:val="ListParagraph"/>
        <w:numPr>
          <w:ilvl w:val="0"/>
          <w:numId w:val="2"/>
        </w:numPr>
        <w:spacing w:after="30" w:before="30" w:line="280"/>
      </w:pPr>
      <w:r>
        <w:rPr>
          <w:rFonts w:ascii="Arial" w:cs="Arial" w:eastAsia="Arial" w:hAnsi="Arial"/>
          <w:color w:val="111111"/>
          <w:sz w:val="22"/>
          <w:szCs w:val="22"/>
        </w:rPr>
        <w:t xml:space="preserve">Drill 2: individual contributions, table-style.</w:t>
      </w:r>
    </w:p>
    <w:p>
      <w:pPr>
        <w:pStyle w:val="Heading3"/>
        <w:spacing w:after="100" w:before="200"/>
      </w:pPr>
      <w:r>
        <w:rPr>
          <w:rFonts w:ascii="Arial" w:cs="Arial" w:eastAsia="Arial" w:hAnsi="Arial"/>
          <w:b/>
          <w:bCs/>
          <w:color w:val="111111"/>
          <w:sz w:val="24"/>
          <w:szCs w:val="24"/>
        </w:rPr>
        <w:t xml:space="preserve">Vision, Debt Panel</w:t>
      </w:r>
    </w:p>
    <w:p>
      <w:pPr>
        <w:spacing w:after="60" w:before="60" w:line="300"/>
        <w:jc w:val="left"/>
      </w:pPr>
      <w:r>
        <w:rPr>
          <w:rFonts w:ascii="Arial" w:cs="Arial" w:eastAsia="Arial" w:hAnsi="Arial"/>
          <w:color w:val="111111"/>
          <w:sz w:val="22"/>
          <w:szCs w:val="22"/>
        </w:rPr>
        <w:t xml:space="preserve">Root: per-debt cards.</w:t>
      </w:r>
    </w:p>
    <w:p>
      <w:pPr>
        <w:pStyle w:val="ListParagraph"/>
        <w:numPr>
          <w:ilvl w:val="0"/>
          <w:numId w:val="2"/>
        </w:numPr>
        <w:spacing w:after="30" w:before="30" w:line="280"/>
      </w:pPr>
      <w:r>
        <w:rPr>
          <w:rFonts w:ascii="Arial" w:cs="Arial" w:eastAsia="Arial" w:hAnsi="Arial"/>
          <w:color w:val="111111"/>
          <w:sz w:val="22"/>
          <w:szCs w:val="22"/>
        </w:rPr>
        <w:t xml:space="preserve">Drill 1 (click a debt): all charges and payments on that debt over time.</w:t>
      </w:r>
    </w:p>
    <w:p>
      <w:pPr>
        <w:pStyle w:val="ListParagraph"/>
        <w:numPr>
          <w:ilvl w:val="0"/>
          <w:numId w:val="2"/>
        </w:numPr>
        <w:spacing w:after="30" w:before="30" w:line="280"/>
      </w:pPr>
      <w:r>
        <w:rPr>
          <w:rFonts w:ascii="Arial" w:cs="Arial" w:eastAsia="Arial" w:hAnsi="Arial"/>
          <w:color w:val="111111"/>
          <w:sz w:val="22"/>
          <w:szCs w:val="22"/>
        </w:rPr>
        <w:t xml:space="preserve">Drill 2: specific month's transactions on that debt.</w:t>
      </w:r>
    </w:p>
    <w:p>
      <w:pPr>
        <w:pStyle w:val="Heading3"/>
        <w:spacing w:after="100" w:before="200"/>
      </w:pPr>
      <w:r>
        <w:rPr>
          <w:rFonts w:ascii="Arial" w:cs="Arial" w:eastAsia="Arial" w:hAnsi="Arial"/>
          <w:b/>
          <w:bCs/>
          <w:color w:val="111111"/>
          <w:sz w:val="24"/>
          <w:szCs w:val="24"/>
        </w:rPr>
        <w:t xml:space="preserve">Retirement, Balance Projection</w:t>
      </w:r>
    </w:p>
    <w:p>
      <w:pPr>
        <w:spacing w:after="60" w:before="60" w:line="300"/>
        <w:jc w:val="left"/>
      </w:pPr>
      <w:r>
        <w:rPr>
          <w:rFonts w:ascii="Arial" w:cs="Arial" w:eastAsia="Arial" w:hAnsi="Arial"/>
          <w:color w:val="111111"/>
          <w:sz w:val="22"/>
          <w:szCs w:val="22"/>
        </w:rPr>
        <w:t xml:space="preserve">Root: 45-year balance line.</w:t>
      </w:r>
    </w:p>
    <w:p>
      <w:pPr>
        <w:pStyle w:val="ListParagraph"/>
        <w:numPr>
          <w:ilvl w:val="0"/>
          <w:numId w:val="2"/>
        </w:numPr>
        <w:spacing w:after="30" w:before="30" w:line="280"/>
      </w:pPr>
      <w:r>
        <w:rPr>
          <w:rFonts w:ascii="Arial" w:cs="Arial" w:eastAsia="Arial" w:hAnsi="Arial"/>
          <w:color w:val="111111"/>
          <w:sz w:val="22"/>
          <w:szCs w:val="22"/>
        </w:rPr>
        <w:t xml:space="preserve">Drill 1 (click a year): full row for that year (salary, balance, interest, savings, desired income, pension, end balance) as a detail panel.</w:t>
      </w:r>
    </w:p>
    <w:p>
      <w:pPr>
        <w:pStyle w:val="ListParagraph"/>
        <w:numPr>
          <w:ilvl w:val="0"/>
          <w:numId w:val="2"/>
        </w:numPr>
        <w:spacing w:after="30" w:before="30" w:line="280"/>
      </w:pPr>
      <w:r>
        <w:rPr>
          <w:rFonts w:ascii="Arial" w:cs="Arial" w:eastAsia="Arial" w:hAnsi="Arial"/>
          <w:color w:val="111111"/>
          <w:sz w:val="22"/>
          <w:szCs w:val="22"/>
        </w:rPr>
        <w:t xml:space="preserve">Drill 2 (from a year): scenario comparison for that year, Base vs Under vs Over side by side.</w:t>
      </w:r>
    </w:p>
    <w:p>
      <w:pPr>
        <w:pStyle w:val="Heading2"/>
        <w:spacing w:after="140" w:before="280"/>
      </w:pPr>
      <w:r>
        <w:rPr>
          <w:rFonts w:ascii="Arial" w:cs="Arial" w:eastAsia="Arial" w:hAnsi="Arial"/>
          <w:b/>
          <w:bCs/>
          <w:color w:val="1F4E79"/>
          <w:sz w:val="28"/>
          <w:szCs w:val="28"/>
        </w:rPr>
        <w:t xml:space="preserve">9.6 Send-to-AI from Drill View</w:t>
      </w:r>
    </w:p>
    <w:p>
      <w:pPr>
        <w:spacing w:after="60" w:before="60" w:line="300"/>
        <w:jc w:val="left"/>
      </w:pPr>
      <w:r>
        <w:rPr>
          <w:rFonts w:ascii="Arial" w:cs="Arial" w:eastAsia="Arial" w:hAnsi="Arial"/>
          <w:color w:val="111111"/>
          <w:sz w:val="22"/>
          <w:szCs w:val="22"/>
        </w:rPr>
        <w:t xml:space="preserve">The AI payload includes the drill scope. Example for the McDonald's drill at Level 3:</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"scope": "spending_pattern",</w:t>
      </w:r>
    </w:p>
    <w:p>
      <w:pPr>
        <w:shd w:fill="F4F4F4" w:val="clear"/>
        <w:spacing w:after="0" w:before="0" w:line="260"/>
      </w:pPr>
      <w:r>
        <w:rPr>
          <w:rFonts w:ascii="Courier New" w:cs="Courier New" w:eastAsia="Courier New" w:hAnsi="Courier New"/>
          <w:color w:val="111111"/>
          <w:sz w:val="18"/>
          <w:szCs w:val="18"/>
        </w:rPr>
        <w:t xml:space="preserve">  "drill_path": ["Food", "Fast Food", "McDonald's"],</w:t>
      </w:r>
    </w:p>
    <w:p>
      <w:pPr>
        <w:shd w:fill="F4F4F4" w:val="clear"/>
        <w:spacing w:after="0" w:before="0" w:line="260"/>
      </w:pPr>
      <w:r>
        <w:rPr>
          <w:rFonts w:ascii="Courier New" w:cs="Courier New" w:eastAsia="Courier New" w:hAnsi="Courier New"/>
          <w:color w:val="111111"/>
          <w:sz w:val="18"/>
          <w:szCs w:val="18"/>
        </w:rPr>
        <w:t xml:space="preserve">  "data": {</w:t>
      </w:r>
    </w:p>
    <w:p>
      <w:pPr>
        <w:shd w:fill="F4F4F4" w:val="clear"/>
        <w:spacing w:after="0" w:before="0" w:line="260"/>
      </w:pPr>
      <w:r>
        <w:rPr>
          <w:rFonts w:ascii="Courier New" w:cs="Courier New" w:eastAsia="Courier New" w:hAnsi="Courier New"/>
          <w:color w:val="111111"/>
          <w:sz w:val="18"/>
          <w:szCs w:val="18"/>
        </w:rPr>
        <w:t xml:space="preserve">    "total_spend_ytd": 287.43,</w:t>
      </w:r>
    </w:p>
    <w:p>
      <w:pPr>
        <w:shd w:fill="F4F4F4" w:val="clear"/>
        <w:spacing w:after="0" w:before="0" w:line="260"/>
      </w:pPr>
      <w:r>
        <w:rPr>
          <w:rFonts w:ascii="Courier New" w:cs="Courier New" w:eastAsia="Courier New" w:hAnsi="Courier New"/>
          <w:color w:val="111111"/>
          <w:sz w:val="18"/>
          <w:szCs w:val="18"/>
        </w:rPr>
        <w:t xml:space="preserve">    "transactions": 12,</w:t>
      </w:r>
    </w:p>
    <w:p>
      <w:pPr>
        <w:shd w:fill="F4F4F4" w:val="clear"/>
        <w:spacing w:after="0" w:before="0" w:line="260"/>
      </w:pPr>
      <w:r>
        <w:rPr>
          <w:rFonts w:ascii="Courier New" w:cs="Courier New" w:eastAsia="Courier New" w:hAnsi="Courier New"/>
          <w:color w:val="111111"/>
          <w:sz w:val="18"/>
          <w:szCs w:val="18"/>
        </w:rPr>
        <w:t xml:space="preserve">    "period": "2026-01-01 to 2026-05-20",</w:t>
      </w:r>
    </w:p>
    <w:p>
      <w:pPr>
        <w:shd w:fill="F4F4F4" w:val="clear"/>
        <w:spacing w:after="0" w:before="0" w:line="260"/>
      </w:pPr>
      <w:r>
        <w:rPr>
          <w:rFonts w:ascii="Courier New" w:cs="Courier New" w:eastAsia="Courier New" w:hAnsi="Courier New"/>
          <w:color w:val="111111"/>
          <w:sz w:val="18"/>
          <w:szCs w:val="18"/>
        </w:rPr>
        <w:t xml:space="preserve">    "avg_per_transaction": 23.95,</w:t>
      </w:r>
    </w:p>
    <w:p>
      <w:pPr>
        <w:shd w:fill="F4F4F4" w:val="clear"/>
        <w:spacing w:after="0" w:before="0" w:line="260"/>
      </w:pPr>
      <w:r>
        <w:rPr>
          <w:rFonts w:ascii="Courier New" w:cs="Courier New" w:eastAsia="Courier New" w:hAnsi="Courier New"/>
          <w:color w:val="111111"/>
          <w:sz w:val="18"/>
          <w:szCs w:val="18"/>
        </w:rPr>
        <w:t xml:space="preserve">    "frequency_per_month": 2.4,</w:t>
      </w:r>
    </w:p>
    <w:p>
      <w:pPr>
        <w:shd w:fill="F4F4F4" w:val="clear"/>
        <w:spacing w:after="0" w:before="0" w:line="260"/>
      </w:pPr>
      <w:r>
        <w:rPr>
          <w:rFonts w:ascii="Courier New" w:cs="Courier New" w:eastAsia="Courier New" w:hAnsi="Courier New"/>
          <w:color w:val="111111"/>
          <w:sz w:val="18"/>
          <w:szCs w:val="18"/>
        </w:rPr>
        <w:t xml:space="preserve">    "day_of_week_pattern": {"Friday": 8, "Saturday": 3, "Wednesday": 1}</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"user_context": {</w:t>
      </w:r>
    </w:p>
    <w:p>
      <w:pPr>
        <w:shd w:fill="F4F4F4" w:val="clear"/>
        <w:spacing w:after="0" w:before="0" w:line="260"/>
      </w:pPr>
      <w:r>
        <w:rPr>
          <w:rFonts w:ascii="Courier New" w:cs="Courier New" w:eastAsia="Courier New" w:hAnsi="Courier New"/>
          <w:color w:val="111111"/>
          <w:sz w:val="18"/>
          <w:szCs w:val="18"/>
        </w:rPr>
        <w:t xml:space="preserve">    "weekly_food_budget": 200,</w:t>
      </w:r>
    </w:p>
    <w:p>
      <w:pPr>
        <w:shd w:fill="F4F4F4" w:val="clear"/>
        <w:spacing w:after="0" w:before="0" w:line="260"/>
      </w:pPr>
      <w:r>
        <w:rPr>
          <w:rFonts w:ascii="Courier New" w:cs="Courier New" w:eastAsia="Courier New" w:hAnsi="Courier New"/>
          <w:color w:val="111111"/>
          <w:sz w:val="18"/>
          <w:szCs w:val="18"/>
        </w:rPr>
        <w:t xml:space="preserve">    "current_week_food_spend": 163.82,</w:t>
      </w:r>
    </w:p>
    <w:p>
      <w:pPr>
        <w:shd w:fill="F4F4F4" w:val="clear"/>
        <w:spacing w:after="0" w:before="0" w:line="260"/>
      </w:pPr>
      <w:r>
        <w:rPr>
          <w:rFonts w:ascii="Courier New" w:cs="Courier New" w:eastAsia="Courier New" w:hAnsi="Courier New"/>
          <w:color w:val="111111"/>
          <w:sz w:val="18"/>
          <w:szCs w:val="18"/>
        </w:rPr>
        <w:t xml:space="preserve">    "fast_food_share_of_food": 0.42,</w:t>
      </w:r>
    </w:p>
    <w:p>
      <w:pPr>
        <w:shd w:fill="F4F4F4" w:val="clear"/>
        <w:spacing w:after="0" w:before="0" w:line="260"/>
      </w:pPr>
      <w:r>
        <w:rPr>
          <w:rFonts w:ascii="Courier New" w:cs="Courier New" w:eastAsia="Courier New" w:hAnsi="Courier New"/>
          <w:color w:val="111111"/>
          <w:sz w:val="18"/>
          <w:szCs w:val="18"/>
        </w:rPr>
        <w:t xml:space="preserve">    "user_age": 51,</w:t>
      </w:r>
    </w:p>
    <w:p>
      <w:pPr>
        <w:shd w:fill="F4F4F4" w:val="clear"/>
        <w:spacing w:after="0" w:before="0" w:line="260"/>
      </w:pPr>
      <w:r>
        <w:rPr>
          <w:rFonts w:ascii="Courier New" w:cs="Courier New" w:eastAsia="Courier New" w:hAnsi="Courier New"/>
          <w:color w:val="111111"/>
          <w:sz w:val="18"/>
          <w:szCs w:val="18"/>
        </w:rPr>
        <w:t xml:space="preserve">    "savings_rate_pct": 12,</w:t>
      </w:r>
    </w:p>
    <w:p>
      <w:pPr>
        <w:shd w:fill="F4F4F4" w:val="clear"/>
        <w:spacing w:after="0" w:before="0" w:line="260"/>
      </w:pPr>
      <w:r>
        <w:rPr>
          <w:rFonts w:ascii="Courier New" w:cs="Courier New" w:eastAsia="Courier New" w:hAnsi="Courier New"/>
          <w:color w:val="111111"/>
          <w:sz w:val="18"/>
          <w:szCs w:val="18"/>
        </w:rPr>
        <w:t xml:space="preserve">    "active_budget_method": "50_30_20"</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"prior_session_summaries": [</w:t>
      </w:r>
    </w:p>
    <w:p>
      <w:pPr>
        <w:shd w:fill="F4F4F4" w:val="clear"/>
        <w:spacing w:after="0" w:before="0" w:line="260"/>
      </w:pPr>
      <w:r>
        <w:rPr>
          <w:rFonts w:ascii="Courier New" w:cs="Courier New" w:eastAsia="Courier New" w:hAnsi="Courier New"/>
          <w:color w:val="111111"/>
          <w:sz w:val="18"/>
          <w:szCs w:val="18"/>
        </w:rPr>
        <w:t xml:space="preserve">    {"date": "2025-11-12", "topic": "fast food spending", "outcome": "discussed Friday habit"}</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w:t>
      </w:r>
    </w:p>
    <w:p>
      <w:pPr>
        <w:spacing w:after="60" w:before="60" w:line="300"/>
        <w:jc w:val="left"/>
      </w:pPr>
      <w:r>
        <w:rPr>
          <w:rFonts w:ascii="Arial" w:cs="Arial" w:eastAsia="Arial" w:hAnsi="Arial"/>
          <w:color w:val="111111"/>
          <w:sz w:val="22"/>
          <w:szCs w:val="22"/>
        </w:rPr>
        <w:t xml:space="preserve">AI response example: "You've spent $287 at McDonald's in 2026, almost all on Fridays. That's about 42% of your fast food spending, which is itself 26% of your food budget. We talked about this Friday habit back in November. Want me to show you what cutting Friday McDonald's would save you over a year?"</w:t>
      </w:r>
    </w:p>
    <w:p>
      <w:pPr>
        <w:pStyle w:val="Heading2"/>
        <w:spacing w:after="140" w:before="280"/>
      </w:pPr>
      <w:r>
        <w:rPr>
          <w:rFonts w:ascii="Arial" w:cs="Arial" w:eastAsia="Arial" w:hAnsi="Arial"/>
          <w:b/>
          <w:bCs/>
          <w:color w:val="1F4E79"/>
          <w:sz w:val="28"/>
          <w:szCs w:val="28"/>
        </w:rPr>
        <w:t xml:space="preserve">9.7 Drill State Persistence</w:t>
      </w:r>
    </w:p>
    <w:p>
      <w:pPr>
        <w:shd w:fill="F4F4F4" w:val="clear"/>
        <w:spacing w:after="0" w:before="0" w:line="260"/>
      </w:pPr>
      <w:r>
        <w:rPr>
          <w:rFonts w:ascii="Courier New" w:cs="Courier New" w:eastAsia="Courier New" w:hAnsi="Courier New"/>
          <w:color w:val="111111"/>
          <w:sz w:val="18"/>
          <w:szCs w:val="18"/>
        </w:rPr>
        <w:t xml:space="preserve">workspace_preferences.drill_state JSON example:</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"budget_monthly_kpi": {</w:t>
      </w:r>
    </w:p>
    <w:p>
      <w:pPr>
        <w:shd w:fill="F4F4F4" w:val="clear"/>
        <w:spacing w:after="0" w:before="0" w:line="260"/>
      </w:pPr>
      <w:r>
        <w:rPr>
          <w:rFonts w:ascii="Courier New" w:cs="Courier New" w:eastAsia="Courier New" w:hAnsi="Courier New"/>
          <w:color w:val="111111"/>
          <w:sz w:val="18"/>
          <w:szCs w:val="18"/>
        </w:rPr>
        <w:t xml:space="preserve">    "drill_path": ["categories", "Food", "Fast Food"],</w:t>
      </w:r>
    </w:p>
    <w:p>
      <w:pPr>
        <w:shd w:fill="F4F4F4" w:val="clear"/>
        <w:spacing w:after="0" w:before="0" w:line="260"/>
      </w:pPr>
      <w:r>
        <w:rPr>
          <w:rFonts w:ascii="Courier New" w:cs="Courier New" w:eastAsia="Courier New" w:hAnsi="Courier New"/>
          <w:color w:val="111111"/>
          <w:sz w:val="18"/>
          <w:szCs w:val="18"/>
        </w:rPr>
        <w:t xml:space="preserve">    "drill_filters": {</w:t>
      </w:r>
    </w:p>
    <w:p>
      <w:pPr>
        <w:shd w:fill="F4F4F4" w:val="clear"/>
        <w:spacing w:after="0" w:before="0" w:line="260"/>
      </w:pPr>
      <w:r>
        <w:rPr>
          <w:rFonts w:ascii="Courier New" w:cs="Courier New" w:eastAsia="Courier New" w:hAnsi="Courier New"/>
          <w:color w:val="111111"/>
          <w:sz w:val="18"/>
          <w:szCs w:val="18"/>
        </w:rPr>
        <w:t xml:space="preserve">      "category": "Food",</w:t>
      </w:r>
    </w:p>
    <w:p>
      <w:pPr>
        <w:shd w:fill="F4F4F4" w:val="clear"/>
        <w:spacing w:after="0" w:before="0" w:line="260"/>
      </w:pPr>
      <w:r>
        <w:rPr>
          <w:rFonts w:ascii="Courier New" w:cs="Courier New" w:eastAsia="Courier New" w:hAnsi="Courier New"/>
          <w:color w:val="111111"/>
          <w:sz w:val="18"/>
          <w:szCs w:val="18"/>
        </w:rPr>
        <w:t xml:space="preserve">      "subcategory": "Fast Food",</w:t>
      </w:r>
    </w:p>
    <w:p>
      <w:pPr>
        <w:shd w:fill="F4F4F4" w:val="clear"/>
        <w:spacing w:after="0" w:before="0" w:line="260"/>
      </w:pPr>
      <w:r>
        <w:rPr>
          <w:rFonts w:ascii="Courier New" w:cs="Courier New" w:eastAsia="Courier New" w:hAnsi="Courier New"/>
          <w:color w:val="111111"/>
          <w:sz w:val="18"/>
          <w:szCs w:val="18"/>
        </w:rPr>
        <w:t xml:space="preserve">      "period_start": "2026-05-01",</w:t>
      </w:r>
    </w:p>
    <w:p>
      <w:pPr>
        <w:shd w:fill="F4F4F4" w:val="clear"/>
        <w:spacing w:after="0" w:before="0" w:line="260"/>
      </w:pPr>
      <w:r>
        <w:rPr>
          <w:rFonts w:ascii="Courier New" w:cs="Courier New" w:eastAsia="Courier New" w:hAnsi="Courier New"/>
          <w:color w:val="111111"/>
          <w:sz w:val="18"/>
          <w:szCs w:val="18"/>
        </w:rPr>
        <w:t xml:space="preserve">      "period_end": "2026-05-31"</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"vision_kpi": null</w:t>
      </w:r>
    </w:p>
    <w:p>
      <w:pPr>
        <w:shd w:fill="F4F4F4" w:val="clear"/>
        <w:spacing w:after="0" w:before="0" w:line="260"/>
      </w:pPr>
      <w:r>
        <w:rPr>
          <w:rFonts w:ascii="Courier New" w:cs="Courier New" w:eastAsia="Courier New" w:hAnsi="Courier New"/>
          <w:color w:val="111111"/>
          <w:sz w:val="18"/>
          <w:szCs w:val="18"/>
        </w:rPr>
        <w:t xml:space="preserve">}</w:t>
      </w:r>
    </w:p>
    <w:p>
      <w:pPr>
        <w:spacing w:after="60" w:before="60" w:line="300"/>
        <w:jc w:val="left"/>
      </w:pPr>
      <w:r>
        <w:rPr>
          <w:rFonts w:ascii="Arial" w:cs="Arial" w:eastAsia="Arial" w:hAnsi="Arial"/>
          <w:color w:val="111111"/>
          <w:sz w:val="22"/>
          <w:szCs w:val="22"/>
        </w:rPr>
        <w:t xml:space="preserve">On workspace activation, if remember_last is pinned, drill state restores. On Home button click, drill state clears for that chart.</w:t>
      </w:r>
    </w:p>
    <w:p>
      <w:pPr>
        <w:pStyle w:val="Heading1"/>
        <w:pageBreakBefore/>
        <w:spacing w:after="180" w:before="360"/>
      </w:pPr>
      <w:r>
        <w:rPr>
          <w:rFonts w:ascii="Arial" w:cs="Arial" w:eastAsia="Arial" w:hAnsi="Arial"/>
          <w:b/>
          <w:bCs/>
          <w:color w:val="1F4E79"/>
          <w:sz w:val="36"/>
          <w:szCs w:val="36"/>
        </w:rPr>
        <w:t xml:space="preserve">10. AI Integration</w:t>
      </w:r>
    </w:p>
    <w:p>
      <w:pPr>
        <w:pStyle w:val="Heading2"/>
        <w:spacing w:after="140" w:before="280"/>
      </w:pPr>
      <w:r>
        <w:rPr>
          <w:rFonts w:ascii="Arial" w:cs="Arial" w:eastAsia="Arial" w:hAnsi="Arial"/>
          <w:b/>
          <w:bCs/>
          <w:color w:val="1F4E79"/>
          <w:sz w:val="28"/>
          <w:szCs w:val="28"/>
        </w:rPr>
        <w:t xml:space="preserve">10.1 The AI Surfaces</w:t>
      </w:r>
    </w:p>
    <w:p>
      <w:pPr>
        <w:spacing w:after="60" w:before="60" w:line="300"/>
        <w:jc w:val="left"/>
      </w:pPr>
      <w:r>
        <w:rPr>
          <w:rFonts w:ascii="Arial" w:cs="Arial" w:eastAsia="Arial" w:hAnsi="Arial"/>
          <w:color w:val="111111"/>
          <w:sz w:val="22"/>
          <w:szCs w:val="22"/>
        </w:rPr>
        <w:t xml:space="preserve">Three distinct AI interaction patterns in the Finance module:</w:t>
      </w:r>
    </w:p>
    <w:p>
      <w:pPr>
        <w:pStyle w:val="ListParagraph"/>
        <w:numPr>
          <w:ilvl w:val="0"/>
          <w:numId w:val="3"/>
        </w:numPr>
        <w:spacing w:after="30" w:before="30" w:line="280"/>
      </w:pPr>
      <w:r>
        <w:rPr>
          <w:rFonts w:ascii="Arial" w:cs="Arial" w:eastAsia="Arial" w:hAnsi="Arial"/>
          <w:color w:val="111111"/>
          <w:sz w:val="22"/>
          <w:szCs w:val="22"/>
        </w:rPr>
        <w:t xml:space="preserve">Help on demand, user clicks a [?] icon, gets a tooltip, optionally hits "Ask AI to explain."</w:t>
      </w:r>
    </w:p>
    <w:p>
      <w:pPr>
        <w:pStyle w:val="ListParagraph"/>
        <w:numPr>
          <w:ilvl w:val="0"/>
          <w:numId w:val="3"/>
        </w:numPr>
        <w:spacing w:after="30" w:before="30" w:line="280"/>
      </w:pPr>
      <w:r>
        <w:rPr>
          <w:rFonts w:ascii="Arial" w:cs="Arial" w:eastAsia="Arial" w:hAnsi="Arial"/>
          <w:color w:val="111111"/>
          <w:sz w:val="22"/>
          <w:szCs w:val="22"/>
        </w:rPr>
        <w:t xml:space="preserve">Threshold nudges, system fires a nudge when a budget threshold is breached, AI generates a coaching message in the persona's voice.</w:t>
      </w:r>
    </w:p>
    <w:p>
      <w:pPr>
        <w:pStyle w:val="ListParagraph"/>
        <w:numPr>
          <w:ilvl w:val="0"/>
          <w:numId w:val="3"/>
        </w:numPr>
        <w:spacing w:after="30" w:before="30" w:line="280"/>
      </w:pPr>
      <w:r>
        <w:rPr>
          <w:rFonts w:ascii="Arial" w:cs="Arial" w:eastAsia="Arial" w:hAnsi="Arial"/>
          <w:color w:val="111111"/>
          <w:sz w:val="22"/>
          <w:szCs w:val="22"/>
        </w:rPr>
        <w:t xml:space="preserve">Drill queries, user clicks "Send this view to AI" from a drilled chart, AI analyzes the specific data slice.</w:t>
      </w:r>
    </w:p>
    <w:p>
      <w:pPr>
        <w:pStyle w:val="Heading2"/>
        <w:spacing w:after="140" w:before="280"/>
      </w:pPr>
      <w:r>
        <w:rPr>
          <w:rFonts w:ascii="Arial" w:cs="Arial" w:eastAsia="Arial" w:hAnsi="Arial"/>
          <w:b/>
          <w:bCs/>
          <w:color w:val="1F4E79"/>
          <w:sz w:val="28"/>
          <w:szCs w:val="28"/>
        </w:rPr>
        <w:t xml:space="preserve">10.2 The AI Dispatch Path</w:t>
      </w:r>
    </w:p>
    <w:p>
      <w:pPr>
        <w:spacing w:after="60" w:before="60" w:line="300"/>
        <w:jc w:val="left"/>
      </w:pPr>
      <w:r>
        <w:rPr>
          <w:rFonts w:ascii="Arial" w:cs="Arial" w:eastAsia="Arial" w:hAnsi="Arial"/>
          <w:color w:val="111111"/>
          <w:sz w:val="22"/>
          <w:szCs w:val="22"/>
        </w:rPr>
        <w:t xml:space="preserve">Finance.py writes to ai_queue.db (the deck's existing AI dispatch infrastructure). The active persona's AI pipeline picks it up, generates a response, writes back. Finance UI polls for unhandled responses on a low-frequency timer (every 3-5 seconds while a session is active).</w:t>
      </w:r>
    </w:p>
    <w:p>
      <w:pPr>
        <w:spacing w:after="60" w:before="60" w:line="300"/>
        <w:jc w:val="left"/>
      </w:pPr>
      <w:r>
        <w:rPr>
          <w:rFonts w:ascii="Arial" w:cs="Arial" w:eastAsia="Arial" w:hAnsi="Arial"/>
          <w:color w:val="111111"/>
          <w:sz w:val="22"/>
          <w:szCs w:val="22"/>
        </w:rPr>
        <w:t xml:space="preserve">This means the Finance module does NOT need to know about Claude, ChatGPT, Grok, etc. It just queues structured payloads. The deck's existing routing handles the rest.</w:t>
      </w:r>
    </w:p>
    <w:p>
      <w:pPr>
        <w:pStyle w:val="Heading2"/>
        <w:spacing w:after="140" w:before="280"/>
      </w:pPr>
      <w:r>
        <w:rPr>
          <w:rFonts w:ascii="Arial" w:cs="Arial" w:eastAsia="Arial" w:hAnsi="Arial"/>
          <w:b/>
          <w:bCs/>
          <w:color w:val="1F4E79"/>
          <w:sz w:val="28"/>
          <w:szCs w:val="28"/>
        </w:rPr>
        <w:t xml:space="preserve">10.3 Help Session Lifecycle</w:t>
      </w:r>
    </w:p>
    <w:p>
      <w:pPr>
        <w:pStyle w:val="Heading3"/>
        <w:spacing w:after="100" w:before="200"/>
      </w:pPr>
      <w:r>
        <w:rPr>
          <w:rFonts w:ascii="Arial" w:cs="Arial" w:eastAsia="Arial" w:hAnsi="Arial"/>
          <w:b/>
          <w:bCs/>
          <w:color w:val="111111"/>
          <w:sz w:val="24"/>
          <w:szCs w:val="24"/>
        </w:rPr>
        <w:t xml:space="preserve">Session States</w:t>
      </w:r>
    </w:p>
    <w:p>
      <w:pPr>
        <w:shd w:fill="F4F4F4" w:val="clear"/>
        <w:spacing w:after="0" w:before="0" w:line="260"/>
      </w:pPr>
      <w:r>
        <w:rPr>
          <w:rFonts w:ascii="Courier New" w:cs="Courier New" w:eastAsia="Courier New" w:hAnsi="Courier New"/>
          <w:color w:val="111111"/>
          <w:sz w:val="18"/>
          <w:szCs w:val="18"/>
        </w:rPr>
        <w:t xml:space="preserve">active , open and accepting messages, UI visible</w:t>
      </w:r>
    </w:p>
    <w:p>
      <w:pPr>
        <w:shd w:fill="F4F4F4" w:val="clear"/>
        <w:spacing w:after="0" w:before="0" w:line="260"/>
      </w:pPr>
      <w:r>
        <w:rPr>
          <w:rFonts w:ascii="Courier New" w:cs="Courier New" w:eastAsia="Courier New" w:hAnsi="Courier New"/>
          <w:color w:val="111111"/>
          <w:sz w:val="18"/>
          <w:szCs w:val="18"/>
        </w:rPr>
        <w:t xml:space="preserve">idle   , no activity for N minutes (default 15), UI hidden but session preserved</w:t>
      </w:r>
    </w:p>
    <w:p>
      <w:pPr>
        <w:shd w:fill="F4F4F4" w:val="clear"/>
        <w:spacing w:after="0" w:before="0" w:line="260"/>
      </w:pPr>
      <w:r>
        <w:rPr>
          <w:rFonts w:ascii="Courier New" w:cs="Courier New" w:eastAsia="Courier New" w:hAnsi="Courier New"/>
          <w:color w:val="111111"/>
          <w:sz w:val="18"/>
          <w:szCs w:val="18"/>
        </w:rPr>
        <w:t xml:space="preserve">closed , explicitly ended; subsequent help on same topic creates a new session</w:t>
      </w:r>
    </w:p>
    <w:p>
      <w:pPr>
        <w:shd w:fill="F4F4F4" w:val="clear"/>
        <w:spacing w:after="0" w:before="0" w:line="260"/>
      </w:pPr>
      <w:r>
        <w:rPr>
          <w:rFonts w:ascii="Courier New" w:cs="Courier New" w:eastAsia="Courier New" w:hAnsi="Courier New"/>
          <w:color w:val="111111"/>
          <w:sz w:val="18"/>
          <w:szCs w:val="18"/>
        </w:rPr>
        <w:t xml:space="preserve">           with related_session_ids pointing back to this one</w:t>
      </w:r>
    </w:p>
    <w:p>
      <w:pPr>
        <w:pStyle w:val="Heading3"/>
        <w:spacing w:after="100" w:before="200"/>
      </w:pPr>
      <w:r>
        <w:rPr>
          <w:rFonts w:ascii="Arial" w:cs="Arial" w:eastAsia="Arial" w:hAnsi="Arial"/>
          <w:b/>
          <w:bCs/>
          <w:color w:val="111111"/>
          <w:sz w:val="24"/>
          <w:szCs w:val="24"/>
        </w:rPr>
        <w:t xml:space="preserve">Session Open Triggers</w:t>
      </w:r>
    </w:p>
    <w:p>
      <w:pPr>
        <w:pStyle w:val="ListParagraph"/>
        <w:numPr>
          <w:ilvl w:val="0"/>
          <w:numId w:val="2"/>
        </w:numPr>
        <w:spacing w:after="30" w:before="30" w:line="280"/>
      </w:pPr>
      <w:r>
        <w:rPr>
          <w:rFonts w:ascii="Arial" w:cs="Arial" w:eastAsia="Arial" w:hAnsi="Arial"/>
          <w:color w:val="111111"/>
          <w:sz w:val="22"/>
          <w:szCs w:val="22"/>
        </w:rPr>
        <w:t xml:space="preserve">User clicks a [?] icon on a field or chart.</w:t>
      </w:r>
    </w:p>
    <w:p>
      <w:pPr>
        <w:pStyle w:val="ListParagraph"/>
        <w:numPr>
          <w:ilvl w:val="0"/>
          <w:numId w:val="2"/>
        </w:numPr>
        <w:spacing w:after="30" w:before="30" w:line="280"/>
      </w:pPr>
      <w:r>
        <w:rPr>
          <w:rFonts w:ascii="Arial" w:cs="Arial" w:eastAsia="Arial" w:hAnsi="Arial"/>
          <w:color w:val="111111"/>
          <w:sz w:val="22"/>
          <w:szCs w:val="22"/>
        </w:rPr>
        <w:t xml:space="preserve">User clicks "Ask AI to explain" from a help tooltip.</w:t>
      </w:r>
    </w:p>
    <w:p>
      <w:pPr>
        <w:pStyle w:val="ListParagraph"/>
        <w:numPr>
          <w:ilvl w:val="0"/>
          <w:numId w:val="2"/>
        </w:numPr>
        <w:spacing w:after="30" w:before="30" w:line="280"/>
      </w:pPr>
      <w:r>
        <w:rPr>
          <w:rFonts w:ascii="Arial" w:cs="Arial" w:eastAsia="Arial" w:hAnsi="Arial"/>
          <w:color w:val="111111"/>
          <w:sz w:val="22"/>
          <w:szCs w:val="22"/>
        </w:rPr>
        <w:t xml:space="preserve">User clicks "Send to AI" from a chart drill.</w:t>
      </w:r>
    </w:p>
    <w:p>
      <w:pPr>
        <w:pStyle w:val="ListParagraph"/>
        <w:numPr>
          <w:ilvl w:val="0"/>
          <w:numId w:val="2"/>
        </w:numPr>
        <w:spacing w:after="30" w:before="30" w:line="280"/>
      </w:pPr>
      <w:r>
        <w:rPr>
          <w:rFonts w:ascii="Arial" w:cs="Arial" w:eastAsia="Arial" w:hAnsi="Arial"/>
          <w:color w:val="111111"/>
          <w:sz w:val="22"/>
          <w:szCs w:val="22"/>
        </w:rPr>
        <w:t xml:space="preserve">AI nudge fires from a threshold breach and user clicks "Tell me more."</w:t>
      </w:r>
    </w:p>
    <w:p>
      <w:pPr>
        <w:pStyle w:val="Heading3"/>
        <w:spacing w:after="100" w:before="200"/>
      </w:pPr>
      <w:r>
        <w:rPr>
          <w:rFonts w:ascii="Arial" w:cs="Arial" w:eastAsia="Arial" w:hAnsi="Arial"/>
          <w:b/>
          <w:bCs/>
          <w:color w:val="111111"/>
          <w:sz w:val="24"/>
          <w:szCs w:val="24"/>
        </w:rPr>
        <w:t xml:space="preserve">Session Close Triggers</w:t>
      </w:r>
    </w:p>
    <w:p>
      <w:pPr>
        <w:pStyle w:val="ListParagraph"/>
        <w:numPr>
          <w:ilvl w:val="0"/>
          <w:numId w:val="2"/>
        </w:numPr>
        <w:spacing w:after="30" w:before="30" w:line="280"/>
      </w:pPr>
      <w:r>
        <w:rPr>
          <w:rFonts w:ascii="Arial" w:cs="Arial" w:eastAsia="Arial" w:hAnsi="Arial"/>
          <w:color w:val="111111"/>
          <w:sz w:val="22"/>
          <w:szCs w:val="22"/>
        </w:rPr>
        <w:t xml:space="preserve">User explicitly clicks "I'm satisfied / Close help".</w:t>
      </w:r>
    </w:p>
    <w:p>
      <w:pPr>
        <w:pStyle w:val="ListParagraph"/>
        <w:numPr>
          <w:ilvl w:val="0"/>
          <w:numId w:val="2"/>
        </w:numPr>
        <w:spacing w:after="30" w:before="30" w:line="280"/>
      </w:pPr>
      <w:r>
        <w:rPr>
          <w:rFonts w:ascii="Arial" w:cs="Arial" w:eastAsia="Arial" w:hAnsi="Arial"/>
          <w:color w:val="111111"/>
          <w:sz w:val="22"/>
          <w:szCs w:val="22"/>
        </w:rPr>
        <w:t xml:space="preserve">User idle for 15 minutes (configurable).</w:t>
      </w:r>
    </w:p>
    <w:p>
      <w:pPr>
        <w:pStyle w:val="ListParagraph"/>
        <w:numPr>
          <w:ilvl w:val="0"/>
          <w:numId w:val="2"/>
        </w:numPr>
        <w:spacing w:after="30" w:before="30" w:line="280"/>
      </w:pPr>
      <w:r>
        <w:rPr>
          <w:rFonts w:ascii="Arial" w:cs="Arial" w:eastAsia="Arial" w:hAnsi="Arial"/>
          <w:color w:val="111111"/>
          <w:sz w:val="22"/>
          <w:szCs w:val="22"/>
        </w:rPr>
        <w:t xml:space="preserve">User switches to a clearly unrelated module (e.g., opens Cinema).</w:t>
      </w:r>
    </w:p>
    <w:p>
      <w:pPr>
        <w:pStyle w:val="ListParagraph"/>
        <w:numPr>
          <w:ilvl w:val="0"/>
          <w:numId w:val="2"/>
        </w:numPr>
        <w:spacing w:after="30" w:before="30" w:line="280"/>
      </w:pPr>
      <w:r>
        <w:rPr>
          <w:rFonts w:ascii="Arial" w:cs="Arial" w:eastAsia="Arial" w:hAnsi="Arial"/>
          <w:color w:val="111111"/>
          <w:sz w:val="22"/>
          <w:szCs w:val="22"/>
        </w:rPr>
        <w:t xml:space="preserve">AI detects topic shift in user's most recent message and asks: "We were talking about Roth IRAs, are you switching to something else now?" If user confirms shift, current session closes and a new one opens.</w:t>
      </w:r>
    </w:p>
    <w:p>
      <w:pPr>
        <w:pStyle w:val="Heading3"/>
        <w:spacing w:after="100" w:before="200"/>
      </w:pPr>
      <w:r>
        <w:rPr>
          <w:rFonts w:ascii="Arial" w:cs="Arial" w:eastAsia="Arial" w:hAnsi="Arial"/>
          <w:b/>
          <w:bCs/>
          <w:color w:val="111111"/>
          <w:sz w:val="24"/>
          <w:szCs w:val="24"/>
        </w:rPr>
        <w:t xml:space="preserve">Continuity Across Sessions</w:t>
      </w:r>
    </w:p>
    <w:p>
      <w:pPr>
        <w:spacing w:after="60" w:before="60" w:line="300"/>
        <w:jc w:val="left"/>
      </w:pPr>
      <w:r>
        <w:rPr>
          <w:rFonts w:ascii="Arial" w:cs="Arial" w:eastAsia="Arial" w:hAnsi="Arial"/>
          <w:color w:val="111111"/>
          <w:sz w:val="22"/>
          <w:szCs w:val="22"/>
        </w:rPr>
        <w:t xml:space="preserve">When a user clicks a [?] icon for which prior sessions exist:</w:t>
      </w:r>
    </w:p>
    <w:p>
      <w:pPr>
        <w:pStyle w:val="ListParagraph"/>
        <w:numPr>
          <w:ilvl w:val="0"/>
          <w:numId w:val="3"/>
        </w:numPr>
        <w:spacing w:after="30" w:before="30" w:line="280"/>
      </w:pPr>
      <w:r>
        <w:rPr>
          <w:rFonts w:ascii="Arial" w:cs="Arial" w:eastAsia="Arial" w:hAnsi="Arial"/>
          <w:color w:val="111111"/>
          <w:sz w:val="22"/>
          <w:szCs w:val="22"/>
        </w:rPr>
        <w:t xml:space="preserve">System queries ai_help_sessions for topic_key=X ORDER BY closed_at DESC LIMIT 5.</w:t>
      </w:r>
    </w:p>
    <w:p>
      <w:pPr>
        <w:pStyle w:val="ListParagraph"/>
        <w:numPr>
          <w:ilvl w:val="0"/>
          <w:numId w:val="3"/>
        </w:numPr>
        <w:spacing w:after="30" w:before="30" w:line="280"/>
      </w:pPr>
      <w:r>
        <w:rPr>
          <w:rFonts w:ascii="Arial" w:cs="Arial" w:eastAsia="Arial" w:hAnsi="Arial"/>
          <w:color w:val="111111"/>
          <w:sz w:val="22"/>
          <w:szCs w:val="22"/>
        </w:rPr>
        <w:t xml:space="preserve">Summarizes prior sessions (last message exchange, key decisions).</w:t>
      </w:r>
    </w:p>
    <w:p>
      <w:pPr>
        <w:pStyle w:val="ListParagraph"/>
        <w:numPr>
          <w:ilvl w:val="0"/>
          <w:numId w:val="3"/>
        </w:numPr>
        <w:spacing w:after="30" w:before="30" w:line="280"/>
      </w:pPr>
      <w:r>
        <w:rPr>
          <w:rFonts w:ascii="Arial" w:cs="Arial" w:eastAsia="Arial" w:hAnsi="Arial"/>
          <w:color w:val="111111"/>
          <w:sz w:val="22"/>
          <w:szCs w:val="22"/>
        </w:rPr>
        <w:t xml:space="preserve">Includes summaries in new session's context_snapshot.</w:t>
      </w:r>
    </w:p>
    <w:p>
      <w:pPr>
        <w:pStyle w:val="ListParagraph"/>
        <w:numPr>
          <w:ilvl w:val="0"/>
          <w:numId w:val="3"/>
        </w:numPr>
        <w:spacing w:after="30" w:before="30" w:line="280"/>
      </w:pPr>
      <w:r>
        <w:rPr>
          <w:rFonts w:ascii="Arial" w:cs="Arial" w:eastAsia="Arial" w:hAnsi="Arial"/>
          <w:color w:val="111111"/>
          <w:sz w:val="22"/>
          <w:szCs w:val="22"/>
        </w:rPr>
        <w:t xml:space="preserve">AI opens with: "Last time we discussed [topic] on [date], we covered [X]. Are you continuing that thread or starting fresh?"</w:t>
      </w:r>
    </w:p>
    <w:p>
      <w:pPr>
        <w:pStyle w:val="Heading2"/>
        <w:spacing w:after="140" w:before="280"/>
      </w:pPr>
      <w:r>
        <w:rPr>
          <w:rFonts w:ascii="Arial" w:cs="Arial" w:eastAsia="Arial" w:hAnsi="Arial"/>
          <w:b/>
          <w:bCs/>
          <w:color w:val="1F4E79"/>
          <w:sz w:val="28"/>
          <w:szCs w:val="28"/>
        </w:rPr>
        <w:t xml:space="preserve">10.4 The Help Content Layer</w:t>
      </w:r>
    </w:p>
    <w:p>
      <w:pPr>
        <w:pStyle w:val="Heading3"/>
        <w:spacing w:after="100" w:before="200"/>
      </w:pPr>
      <w:r>
        <w:rPr>
          <w:rFonts w:ascii="Arial" w:cs="Arial" w:eastAsia="Arial" w:hAnsi="Arial"/>
          <w:b/>
          <w:bCs/>
          <w:color w:val="111111"/>
          <w:sz w:val="24"/>
          <w:szCs w:val="24"/>
        </w:rPr>
        <w:t xml:space="preserve">Help Topic Schema (Seeded Content)</w:t>
      </w:r>
    </w:p>
    <w:p>
      <w:pPr>
        <w:spacing w:after="60" w:before="60" w:line="300"/>
        <w:jc w:val="left"/>
      </w:pPr>
      <w:r>
        <w:rPr>
          <w:rFonts w:ascii="Arial" w:cs="Arial" w:eastAsia="Arial" w:hAnsi="Arial"/>
          <w:color w:val="111111"/>
          <w:sz w:val="22"/>
          <w:szCs w:val="22"/>
        </w:rPr>
        <w:t xml:space="preserve">help_topics is seeded at install with content for every input field, methodology, and concept. Example entries:</w:t>
      </w:r>
    </w:p>
    <w:p>
      <w:pPr>
        <w:shd w:fill="F4F4F4" w:val="clear"/>
        <w:spacing w:after="0" w:before="0" w:line="260"/>
      </w:pPr>
      <w:r>
        <w:rPr>
          <w:rFonts w:ascii="Courier New" w:cs="Courier New" w:eastAsia="Courier New" w:hAnsi="Courier New"/>
          <w:color w:val="111111"/>
          <w:sz w:val="18"/>
          <w:szCs w:val="18"/>
        </w:rPr>
        <w:t xml:space="preserve">topic_key:           '50_30_20'</w:t>
      </w:r>
    </w:p>
    <w:p>
      <w:pPr>
        <w:shd w:fill="F4F4F4" w:val="clear"/>
        <w:spacing w:after="0" w:before="0" w:line="260"/>
      </w:pPr>
      <w:r>
        <w:rPr>
          <w:rFonts w:ascii="Courier New" w:cs="Courier New" w:eastAsia="Courier New" w:hAnsi="Courier New"/>
          <w:color w:val="111111"/>
          <w:sz w:val="18"/>
          <w:szCs w:val="18"/>
        </w:rPr>
        <w:t xml:space="preserve">title:               'The 50/30/20 Budget Method'</w:t>
      </w:r>
    </w:p>
    <w:p>
      <w:pPr>
        <w:shd w:fill="F4F4F4" w:val="clear"/>
        <w:spacing w:after="0" w:before="0" w:line="260"/>
      </w:pPr>
      <w:r>
        <w:rPr>
          <w:rFonts w:ascii="Courier New" w:cs="Courier New" w:eastAsia="Courier New" w:hAnsi="Courier New"/>
          <w:color w:val="111111"/>
          <w:sz w:val="18"/>
          <w:szCs w:val="18"/>
        </w:rPr>
        <w:t xml:space="preserve">short_explanation:   '50% of your take-home pay goes to needs (rent, groceries, bills).</w:t>
      </w:r>
    </w:p>
    <w:p>
      <w:pPr>
        <w:shd w:fill="F4F4F4" w:val="clear"/>
        <w:spacing w:after="0" w:before="0" w:line="260"/>
      </w:pPr>
      <w:r>
        <w:rPr>
          <w:rFonts w:ascii="Courier New" w:cs="Courier New" w:eastAsia="Courier New" w:hAnsi="Courier New"/>
          <w:color w:val="111111"/>
          <w:sz w:val="18"/>
          <w:szCs w:val="18"/>
        </w:rPr>
        <w:t xml:space="preserve">                      30% goes to wants (dining out, entertainment). 20% goes to</w:t>
      </w:r>
    </w:p>
    <w:p>
      <w:pPr>
        <w:shd w:fill="F4F4F4" w:val="clear"/>
        <w:spacing w:after="0" w:before="0" w:line="260"/>
      </w:pPr>
      <w:r>
        <w:rPr>
          <w:rFonts w:ascii="Courier New" w:cs="Courier New" w:eastAsia="Courier New" w:hAnsi="Courier New"/>
          <w:color w:val="111111"/>
          <w:sz w:val="18"/>
          <w:szCs w:val="18"/>
        </w:rPr>
        <w:t xml:space="preserve">                      savings and debt repayment. Simple, flexible, and widely used.'</w:t>
      </w:r>
    </w:p>
    <w:p>
      <w:pPr>
        <w:shd w:fill="F4F4F4" w:val="clear"/>
        <w:spacing w:after="0" w:before="0" w:line="260"/>
      </w:pPr>
      <w:r>
        <w:rPr>
          <w:rFonts w:ascii="Courier New" w:cs="Courier New" w:eastAsia="Courier New" w:hAnsi="Courier New"/>
          <w:color w:val="111111"/>
          <w:sz w:val="18"/>
          <w:szCs w:val="18"/>
        </w:rPr>
        <w:t xml:space="preserve">detailed_explanation: 'The 50/30/20 method was popularized by Senator Elizabeth Warren</w:t>
      </w:r>
    </w:p>
    <w:p>
      <w:pPr>
        <w:shd w:fill="F4F4F4" w:val="clear"/>
        <w:spacing w:after="0" w:before="0" w:line="260"/>
      </w:pPr>
      <w:r>
        <w:rPr>
          <w:rFonts w:ascii="Courier New" w:cs="Courier New" w:eastAsia="Courier New" w:hAnsi="Courier New"/>
          <w:color w:val="111111"/>
          <w:sz w:val="18"/>
          <w:szCs w:val="18"/>
        </w:rPr>
        <w:t xml:space="preserve">                      in her book All Your Worth. The big idea: you don't need to count</w:t>
      </w:r>
    </w:p>
    <w:p>
      <w:pPr>
        <w:shd w:fill="F4F4F4" w:val="clear"/>
        <w:spacing w:after="0" w:before="0" w:line="260"/>
      </w:pPr>
      <w:r>
        <w:rPr>
          <w:rFonts w:ascii="Courier New" w:cs="Courier New" w:eastAsia="Courier New" w:hAnsi="Courier New"/>
          <w:color w:val="111111"/>
          <w:sz w:val="18"/>
          <w:szCs w:val="18"/>
        </w:rPr>
        <w:t xml:space="preserve">                      every penny. You just need to keep three buckets in rough balance.</w:t>
      </w:r>
    </w:p>
    <w:p>
      <w:pPr>
        <w:shd w:fill="F4F4F4" w:val="clear"/>
        <w:spacing w:after="0" w:before="0" w:line="260"/>
      </w:pPr>
      <w:r>
        <w:rPr>
          <w:rFonts w:ascii="Courier New" w:cs="Courier New" w:eastAsia="Courier New" w:hAnsi="Courier New"/>
          <w:color w:val="111111"/>
          <w:sz w:val="18"/>
          <w:szCs w:val="18"/>
        </w:rPr>
        <w:t xml:space="preserve">                      Needs are non-negotiable: rent, utilities, groceries, transportation</w:t>
      </w:r>
    </w:p>
    <w:p>
      <w:pPr>
        <w:shd w:fill="F4F4F4" w:val="clear"/>
        <w:spacing w:after="0" w:before="0" w:line="260"/>
      </w:pPr>
      <w:r>
        <w:rPr>
          <w:rFonts w:ascii="Courier New" w:cs="Courier New" w:eastAsia="Courier New" w:hAnsi="Courier New"/>
          <w:color w:val="111111"/>
          <w:sz w:val="18"/>
          <w:szCs w:val="18"/>
        </w:rPr>
        <w:t xml:space="preserve">                      to work, minimum debt payments, insurance. Wants are everything</w:t>
      </w:r>
    </w:p>
    <w:p>
      <w:pPr>
        <w:shd w:fill="F4F4F4" w:val="clear"/>
        <w:spacing w:after="0" w:before="0" w:line="260"/>
      </w:pPr>
      <w:r>
        <w:rPr>
          <w:rFonts w:ascii="Courier New" w:cs="Courier New" w:eastAsia="Courier New" w:hAnsi="Courier New"/>
          <w:color w:val="111111"/>
          <w:sz w:val="18"/>
          <w:szCs w:val="18"/>
        </w:rPr>
        <w:t xml:space="preserve">                      optional: streaming services, dining out, hobbies, vacations.</w:t>
      </w:r>
    </w:p>
    <w:p>
      <w:pPr>
        <w:shd w:fill="F4F4F4" w:val="clear"/>
        <w:spacing w:after="0" w:before="0" w:line="260"/>
      </w:pPr>
      <w:r>
        <w:rPr>
          <w:rFonts w:ascii="Courier New" w:cs="Courier New" w:eastAsia="Courier New" w:hAnsi="Courier New"/>
          <w:color w:val="111111"/>
          <w:sz w:val="18"/>
          <w:szCs w:val="18"/>
        </w:rPr>
        <w:t xml:space="preserve">                      The 20% savings bucket covers retirement, emergency fund, and</w:t>
      </w:r>
    </w:p>
    <w:p>
      <w:pPr>
        <w:shd w:fill="F4F4F4" w:val="clear"/>
        <w:spacing w:after="0" w:before="0" w:line="260"/>
      </w:pPr>
      <w:r>
        <w:rPr>
          <w:rFonts w:ascii="Courier New" w:cs="Courier New" w:eastAsia="Courier New" w:hAnsi="Courier New"/>
          <w:color w:val="111111"/>
          <w:sz w:val="18"/>
          <w:szCs w:val="18"/>
        </w:rPr>
        <w:t xml:space="preserve">                      debt payoff beyond minimums.'</w:t>
      </w:r>
    </w:p>
    <w:p>
      <w:pPr>
        <w:shd w:fill="F4F4F4" w:val="clear"/>
        <w:spacing w:after="0" w:before="0" w:line="260"/>
      </w:pPr>
      <w:r>
        <w:rPr>
          <w:rFonts w:ascii="Courier New" w:cs="Courier New" w:eastAsia="Courier New" w:hAnsi="Courier New"/>
          <w:color w:val="111111"/>
          <w:sz w:val="18"/>
          <w:szCs w:val="18"/>
        </w:rPr>
        <w:t xml:space="preserve">worked_example:      'If your take-home pay is $4,000/month: $2,000 covers needs,</w:t>
      </w:r>
    </w:p>
    <w:p>
      <w:pPr>
        <w:shd w:fill="F4F4F4" w:val="clear"/>
        <w:spacing w:after="0" w:before="0" w:line="260"/>
      </w:pPr>
      <w:r>
        <w:rPr>
          <w:rFonts w:ascii="Courier New" w:cs="Courier New" w:eastAsia="Courier New" w:hAnsi="Courier New"/>
          <w:color w:val="111111"/>
          <w:sz w:val="18"/>
          <w:szCs w:val="18"/>
        </w:rPr>
        <w:t xml:space="preserve">                      $1,200 covers wants, $800 goes to savings and extra debt payments.'</w:t>
      </w:r>
    </w:p>
    <w:p>
      <w:pPr>
        <w:shd w:fill="F4F4F4" w:val="clear"/>
        <w:spacing w:after="0" w:before="0" w:line="260"/>
      </w:pPr>
      <w:r>
        <w:rPr>
          <w:rFonts w:ascii="Courier New" w:cs="Courier New" w:eastAsia="Courier New" w:hAnsi="Courier New"/>
          <w:color w:val="111111"/>
          <w:sz w:val="18"/>
          <w:szCs w:val="18"/>
        </w:rPr>
        <w:t xml:space="preserve">ai_prompt_template:  'The user has a take-home of approximately {{net_monthly}}. Their</w:t>
      </w:r>
    </w:p>
    <w:p>
      <w:pPr>
        <w:shd w:fill="F4F4F4" w:val="clear"/>
        <w:spacing w:after="0" w:before="0" w:line="260"/>
      </w:pPr>
      <w:r>
        <w:rPr>
          <w:rFonts w:ascii="Courier New" w:cs="Courier New" w:eastAsia="Courier New" w:hAnsi="Courier New"/>
          <w:color w:val="111111"/>
          <w:sz w:val="18"/>
          <w:szCs w:val="18"/>
        </w:rPr>
        <w:t xml:space="preserve">                      current splits are: needs {{needs_pct}}%, wants {{wants_pct}}%,</w:t>
      </w:r>
    </w:p>
    <w:p>
      <w:pPr>
        <w:shd w:fill="F4F4F4" w:val="clear"/>
        <w:spacing w:after="0" w:before="0" w:line="260"/>
      </w:pPr>
      <w:r>
        <w:rPr>
          <w:rFonts w:ascii="Courier New" w:cs="Courier New" w:eastAsia="Courier New" w:hAnsi="Courier New"/>
          <w:color w:val="111111"/>
          <w:sz w:val="18"/>
          <w:szCs w:val="18"/>
        </w:rPr>
        <w:t xml:space="preserve">                      savings/debt {{savings_pct}}%. Explain how 50/30/20 applies to</w:t>
      </w:r>
    </w:p>
    <w:p>
      <w:pPr>
        <w:shd w:fill="F4F4F4" w:val="clear"/>
        <w:spacing w:after="0" w:before="0" w:line="260"/>
      </w:pPr>
      <w:r>
        <w:rPr>
          <w:rFonts w:ascii="Courier New" w:cs="Courier New" w:eastAsia="Courier New" w:hAnsi="Courier New"/>
          <w:color w:val="111111"/>
          <w:sz w:val="18"/>
          <w:szCs w:val="18"/>
        </w:rPr>
        <w:t xml:space="preserve">                      their numbers and what adjustments would bring them closer to</w:t>
      </w:r>
    </w:p>
    <w:p>
      <w:pPr>
        <w:shd w:fill="F4F4F4" w:val="clear"/>
        <w:spacing w:after="0" w:before="0" w:line="260"/>
      </w:pPr>
      <w:r>
        <w:rPr>
          <w:rFonts w:ascii="Courier New" w:cs="Courier New" w:eastAsia="Courier New" w:hAnsi="Courier New"/>
          <w:color w:val="111111"/>
          <w:sz w:val="18"/>
          <w:szCs w:val="18"/>
        </w:rPr>
        <w:t xml:space="preserve">                      the targets, in plain English. Avoid jargon. Offer 2-3 specific</w:t>
      </w:r>
    </w:p>
    <w:p>
      <w:pPr>
        <w:shd w:fill="F4F4F4" w:val="clear"/>
        <w:spacing w:after="0" w:before="0" w:line="260"/>
      </w:pPr>
      <w:r>
        <w:rPr>
          <w:rFonts w:ascii="Courier New" w:cs="Courier New" w:eastAsia="Courier New" w:hAnsi="Courier New"/>
          <w:color w:val="111111"/>
          <w:sz w:val="18"/>
          <w:szCs w:val="18"/>
        </w:rPr>
        <w:t xml:space="preserve">                      changes they could make.'</w:t>
      </w:r>
    </w:p>
    <w:p>
      <w:pPr>
        <w:shd w:fill="F4F4F4" w:val="clear"/>
        <w:spacing w:after="0" w:before="0" w:line="260"/>
      </w:pPr>
      <w:r>
        <w:rPr>
          <w:rFonts w:ascii="Courier New" w:cs="Courier New" w:eastAsia="Courier New" w:hAnsi="Courier New"/>
          <w:color w:val="111111"/>
          <w:sz w:val="18"/>
          <w:szCs w:val="18"/>
        </w:rPr>
        <w:t xml:space="preserve">follow_up_buttons:   [</w:t>
      </w:r>
    </w:p>
    <w:p>
      <w:pPr>
        <w:shd w:fill="F4F4F4" w:val="clear"/>
        <w:spacing w:after="0" w:before="0" w:line="260"/>
      </w:pPr>
      <w:r>
        <w:rPr>
          <w:rFonts w:ascii="Courier New" w:cs="Courier New" w:eastAsia="Courier New" w:hAnsi="Courier New"/>
          <w:color w:val="111111"/>
          <w:sz w:val="18"/>
          <w:szCs w:val="18"/>
        </w:rPr>
        <w:t xml:space="preserve">                       'How do I categorize needs vs wants?',</w:t>
      </w:r>
    </w:p>
    <w:p>
      <w:pPr>
        <w:shd w:fill="F4F4F4" w:val="clear"/>
        <w:spacing w:after="0" w:before="0" w:line="260"/>
      </w:pPr>
      <w:r>
        <w:rPr>
          <w:rFonts w:ascii="Courier New" w:cs="Courier New" w:eastAsia="Courier New" w:hAnsi="Courier New"/>
          <w:color w:val="111111"/>
          <w:sz w:val="18"/>
          <w:szCs w:val="18"/>
        </w:rPr>
        <w:t xml:space="preserve">                       'What if I can\'t hit 20% savings?',</w:t>
      </w:r>
    </w:p>
    <w:p>
      <w:pPr>
        <w:shd w:fill="F4F4F4" w:val="clear"/>
        <w:spacing w:after="0" w:before="0" w:line="260"/>
      </w:pPr>
      <w:r>
        <w:rPr>
          <w:rFonts w:ascii="Courier New" w:cs="Courier New" w:eastAsia="Courier New" w:hAnsi="Courier New"/>
          <w:color w:val="111111"/>
          <w:sz w:val="18"/>
          <w:szCs w:val="18"/>
        </w:rPr>
        <w:t xml:space="preserve">                       'How does this work with debt?'</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related_topic_keys:  ['needs_vs_wants', 'emergency_fund', 'pay_yourself_first']</w:t>
      </w:r>
    </w:p>
    <w:p>
      <w:pPr>
        <w:pStyle w:val="Heading3"/>
        <w:spacing w:after="100" w:before="200"/>
      </w:pPr>
      <w:r>
        <w:rPr>
          <w:rFonts w:ascii="Arial" w:cs="Arial" w:eastAsia="Arial" w:hAnsi="Arial"/>
          <w:b/>
          <w:bCs/>
          <w:color w:val="111111"/>
          <w:sz w:val="24"/>
          <w:szCs w:val="24"/>
        </w:rPr>
        <w:t xml:space="preserve">Topics to Seed (Initial Set)</w:t>
      </w:r>
    </w:p>
    <w:p>
      <w:pPr>
        <w:spacing w:after="60" w:before="60" w:line="300"/>
        <w:jc w:val="left"/>
      </w:pPr>
      <w:r>
        <w:rPr>
          <w:rFonts w:ascii="Arial" w:cs="Arial" w:eastAsia="Arial" w:hAnsi="Arial"/>
          <w:color w:val="111111"/>
          <w:sz w:val="22"/>
          <w:szCs w:val="22"/>
        </w:rPr>
        <w:t xml:space="preserve">Methodology topics: 50_30_20, 50_20_30, zero_based_budget, pay_yourself_first, envelope_budget.</w:t>
      </w:r>
    </w:p>
    <w:p>
      <w:pPr>
        <w:spacing w:after="60" w:before="60" w:line="300"/>
        <w:jc w:val="left"/>
      </w:pPr>
      <w:r>
        <w:rPr>
          <w:rFonts w:ascii="Arial" w:cs="Arial" w:eastAsia="Arial" w:hAnsi="Arial"/>
          <w:color w:val="111111"/>
          <w:sz w:val="22"/>
          <w:szCs w:val="22"/>
        </w:rPr>
        <w:t xml:space="preserve">Retirement concepts: roth_ira, traditional_ira, 401k, investment_return, income_replacement, inflation_rate, retirement_uncertainty, current_age, retirement_age, pension_benefit.</w:t>
      </w:r>
    </w:p>
    <w:p>
      <w:pPr>
        <w:spacing w:after="60" w:before="60" w:line="300"/>
        <w:jc w:val="left"/>
      </w:pPr>
      <w:r>
        <w:rPr>
          <w:rFonts w:ascii="Arial" w:cs="Arial" w:eastAsia="Arial" w:hAnsi="Arial"/>
          <w:color w:val="111111"/>
          <w:sz w:val="22"/>
          <w:szCs w:val="22"/>
        </w:rPr>
        <w:t xml:space="preserve">General concepts: emergency_fund, avalanche_vs_snowball_debt, needs_vs_wants, gross_vs_net_income, fixed_vs_variable_expenses, take_home_pay, compound_interest, threshold_warnings, planned_vs_actual_variance.</w:t>
      </w:r>
    </w:p>
    <w:p>
      <w:pPr>
        <w:pStyle w:val="Heading2"/>
        <w:spacing w:after="140" w:before="280"/>
      </w:pPr>
      <w:r>
        <w:rPr>
          <w:rFonts w:ascii="Arial" w:cs="Arial" w:eastAsia="Arial" w:hAnsi="Arial"/>
          <w:b/>
          <w:bCs/>
          <w:color w:val="1F4E79"/>
          <w:sz w:val="28"/>
          <w:szCs w:val="28"/>
        </w:rPr>
        <w:t xml:space="preserve">10.5 Threshold Nudge Payloads</w:t>
      </w:r>
    </w:p>
    <w:p>
      <w:pPr>
        <w:spacing w:after="60" w:before="60" w:line="300"/>
        <w:jc w:val="left"/>
      </w:pPr>
      <w:r>
        <w:rPr>
          <w:rFonts w:ascii="Arial" w:cs="Arial" w:eastAsia="Arial" w:hAnsi="Arial"/>
          <w:color w:val="111111"/>
          <w:sz w:val="22"/>
          <w:szCs w:val="22"/>
        </w:rPr>
        <w:t xml:space="preserve">When a threshold breaches, the system writes an ai_nudges row with structured payload. Example for the Food budget hitting $50 remaining mid-week:</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"trigger_type": "threshold_breach",</w:t>
      </w:r>
    </w:p>
    <w:p>
      <w:pPr>
        <w:shd w:fill="F4F4F4" w:val="clear"/>
        <w:spacing w:after="0" w:before="0" w:line="260"/>
      </w:pPr>
      <w:r>
        <w:rPr>
          <w:rFonts w:ascii="Courier New" w:cs="Courier New" w:eastAsia="Courier New" w:hAnsi="Courier New"/>
          <w:color w:val="111111"/>
          <w:sz w:val="18"/>
          <w:szCs w:val="18"/>
        </w:rPr>
        <w:t xml:space="preserve">  "category": "Food",</w:t>
      </w:r>
    </w:p>
    <w:p>
      <w:pPr>
        <w:shd w:fill="F4F4F4" w:val="clear"/>
        <w:spacing w:after="0" w:before="0" w:line="260"/>
      </w:pPr>
      <w:r>
        <w:rPr>
          <w:rFonts w:ascii="Courier New" w:cs="Courier New" w:eastAsia="Courier New" w:hAnsi="Courier New"/>
          <w:color w:val="111111"/>
          <w:sz w:val="18"/>
          <w:szCs w:val="18"/>
        </w:rPr>
        <w:t xml:space="preserve">  "period": "weekly",</w:t>
      </w:r>
    </w:p>
    <w:p>
      <w:pPr>
        <w:shd w:fill="F4F4F4" w:val="clear"/>
        <w:spacing w:after="0" w:before="0" w:line="260"/>
      </w:pPr>
      <w:r>
        <w:rPr>
          <w:rFonts w:ascii="Courier New" w:cs="Courier New" w:eastAsia="Courier New" w:hAnsi="Courier New"/>
          <w:color w:val="111111"/>
          <w:sz w:val="18"/>
          <w:szCs w:val="18"/>
        </w:rPr>
        <w:t xml:space="preserve">  "budget": 200,</w:t>
      </w:r>
    </w:p>
    <w:p>
      <w:pPr>
        <w:shd w:fill="F4F4F4" w:val="clear"/>
        <w:spacing w:after="0" w:before="0" w:line="260"/>
      </w:pPr>
      <w:r>
        <w:rPr>
          <w:rFonts w:ascii="Courier New" w:cs="Courier New" w:eastAsia="Courier New" w:hAnsi="Courier New"/>
          <w:color w:val="111111"/>
          <w:sz w:val="18"/>
          <w:szCs w:val="18"/>
        </w:rPr>
        <w:t xml:space="preserve">  "spent_so_far": 163.82,</w:t>
      </w:r>
    </w:p>
    <w:p>
      <w:pPr>
        <w:shd w:fill="F4F4F4" w:val="clear"/>
        <w:spacing w:after="0" w:before="0" w:line="260"/>
      </w:pPr>
      <w:r>
        <w:rPr>
          <w:rFonts w:ascii="Courier New" w:cs="Courier New" w:eastAsia="Courier New" w:hAnsi="Courier New"/>
          <w:color w:val="111111"/>
          <w:sz w:val="18"/>
          <w:szCs w:val="18"/>
        </w:rPr>
        <w:t xml:space="preserve">  "remaining": 36.18,</w:t>
      </w:r>
    </w:p>
    <w:p>
      <w:pPr>
        <w:shd w:fill="F4F4F4" w:val="clear"/>
        <w:spacing w:after="0" w:before="0" w:line="260"/>
      </w:pPr>
      <w:r>
        <w:rPr>
          <w:rFonts w:ascii="Courier New" w:cs="Courier New" w:eastAsia="Courier New" w:hAnsi="Courier New"/>
          <w:color w:val="111111"/>
          <w:sz w:val="18"/>
          <w:szCs w:val="18"/>
        </w:rPr>
        <w:t xml:space="preserve">  "threshold_set_at": 50,</w:t>
      </w:r>
    </w:p>
    <w:p>
      <w:pPr>
        <w:shd w:fill="F4F4F4" w:val="clear"/>
        <w:spacing w:after="0" w:before="0" w:line="260"/>
      </w:pPr>
      <w:r>
        <w:rPr>
          <w:rFonts w:ascii="Courier New" w:cs="Courier New" w:eastAsia="Courier New" w:hAnsi="Courier New"/>
          <w:color w:val="111111"/>
          <w:sz w:val="18"/>
          <w:szCs w:val="18"/>
        </w:rPr>
        <w:t xml:space="preserve">  "days_left_in_period": 3,</w:t>
      </w:r>
    </w:p>
    <w:p>
      <w:pPr>
        <w:shd w:fill="F4F4F4" w:val="clear"/>
        <w:spacing w:after="0" w:before="0" w:line="260"/>
      </w:pPr>
      <w:r>
        <w:rPr>
          <w:rFonts w:ascii="Courier New" w:cs="Courier New" w:eastAsia="Courier New" w:hAnsi="Courier New"/>
          <w:color w:val="111111"/>
          <w:sz w:val="18"/>
          <w:szCs w:val="18"/>
        </w:rPr>
        <w:t xml:space="preserve">  "transactions_this_week": [</w:t>
      </w:r>
    </w:p>
    <w:p>
      <w:pPr>
        <w:shd w:fill="F4F4F4" w:val="clear"/>
        <w:spacing w:after="0" w:before="0" w:line="260"/>
      </w:pPr>
      <w:r>
        <w:rPr>
          <w:rFonts w:ascii="Courier New" w:cs="Courier New" w:eastAsia="Courier New" w:hAnsi="Courier New"/>
          <w:color w:val="111111"/>
          <w:sz w:val="18"/>
          <w:szCs w:val="18"/>
        </w:rPr>
        <w:t xml:space="preserve">    {"merchant": "Taco Bell", "amount": 19.76, "date": "2026-05-20"},</w:t>
      </w:r>
    </w:p>
    <w:p>
      <w:pPr>
        <w:shd w:fill="F4F4F4" w:val="clear"/>
        <w:spacing w:after="0" w:before="0" w:line="260"/>
      </w:pPr>
      <w:r>
        <w:rPr>
          <w:rFonts w:ascii="Courier New" w:cs="Courier New" w:eastAsia="Courier New" w:hAnsi="Courier New"/>
          <w:color w:val="111111"/>
          <w:sz w:val="18"/>
          <w:szCs w:val="18"/>
        </w:rPr>
        <w:t xml:space="preserve">    {"merchant": "HARPS", "amount": 120.31, "date": "2026-05-18"},</w:t>
      </w:r>
    </w:p>
    <w:p>
      <w:pPr>
        <w:shd w:fill="F4F4F4" w:val="clear"/>
        <w:spacing w:after="0" w:before="0" w:line="260"/>
      </w:pPr>
      <w:r>
        <w:rPr>
          <w:rFonts w:ascii="Courier New" w:cs="Courier New" w:eastAsia="Courier New" w:hAnsi="Courier New"/>
          <w:color w:val="111111"/>
          <w:sz w:val="18"/>
          <w:szCs w:val="18"/>
        </w:rPr>
        <w:t xml:space="preserve">    {"merchant": "Burger King", "amount": 23.75, "date": "2026-05-17"}</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"subcategory_breakdown": {</w:t>
      </w:r>
    </w:p>
    <w:p>
      <w:pPr>
        <w:shd w:fill="F4F4F4" w:val="clear"/>
        <w:spacing w:after="0" w:before="0" w:line="260"/>
      </w:pPr>
      <w:r>
        <w:rPr>
          <w:rFonts w:ascii="Courier New" w:cs="Courier New" w:eastAsia="Courier New" w:hAnsi="Courier New"/>
          <w:color w:val="111111"/>
          <w:sz w:val="18"/>
          <w:szCs w:val="18"/>
        </w:rPr>
        <w:t xml:space="preserve">    "Groceries": 120.31,</w:t>
      </w:r>
    </w:p>
    <w:p>
      <w:pPr>
        <w:shd w:fill="F4F4F4" w:val="clear"/>
        <w:spacing w:after="0" w:before="0" w:line="260"/>
      </w:pPr>
      <w:r>
        <w:rPr>
          <w:rFonts w:ascii="Courier New" w:cs="Courier New" w:eastAsia="Courier New" w:hAnsi="Courier New"/>
          <w:color w:val="111111"/>
          <w:sz w:val="18"/>
          <w:szCs w:val="18"/>
        </w:rPr>
        <w:t xml:space="preserve">    "Fast Food": 43.51</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"historical_context": {</w:t>
      </w:r>
    </w:p>
    <w:p>
      <w:pPr>
        <w:shd w:fill="F4F4F4" w:val="clear"/>
        <w:spacing w:after="0" w:before="0" w:line="260"/>
      </w:pPr>
      <w:r>
        <w:rPr>
          <w:rFonts w:ascii="Courier New" w:cs="Courier New" w:eastAsia="Courier New" w:hAnsi="Courier New"/>
          <w:color w:val="111111"/>
          <w:sz w:val="18"/>
          <w:szCs w:val="18"/>
        </w:rPr>
        <w:t xml:space="preserve">    "avg_weekly_food_last_8_weeks": 188.45,</w:t>
      </w:r>
    </w:p>
    <w:p>
      <w:pPr>
        <w:shd w:fill="F4F4F4" w:val="clear"/>
        <w:spacing w:after="0" w:before="0" w:line="260"/>
      </w:pPr>
      <w:r>
        <w:rPr>
          <w:rFonts w:ascii="Courier New" w:cs="Courier New" w:eastAsia="Courier New" w:hAnsi="Courier New"/>
          <w:color w:val="111111"/>
          <w:sz w:val="18"/>
          <w:szCs w:val="18"/>
        </w:rPr>
        <w:t xml:space="preserve">    "fast_food_avg_weekly": 15.00,</w:t>
      </w:r>
    </w:p>
    <w:p>
      <w:pPr>
        <w:shd w:fill="F4F4F4" w:val="clear"/>
        <w:spacing w:after="0" w:before="0" w:line="260"/>
      </w:pPr>
      <w:r>
        <w:rPr>
          <w:rFonts w:ascii="Courier New" w:cs="Courier New" w:eastAsia="Courier New" w:hAnsi="Courier New"/>
          <w:color w:val="111111"/>
          <w:sz w:val="18"/>
          <w:szCs w:val="18"/>
        </w:rPr>
        <w:t xml:space="preserve">    "fast_food_this_week_vs_avg": "+290%"</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"user_goals": {</w:t>
      </w:r>
    </w:p>
    <w:p>
      <w:pPr>
        <w:shd w:fill="F4F4F4" w:val="clear"/>
        <w:spacing w:after="0" w:before="0" w:line="260"/>
      </w:pPr>
      <w:r>
        <w:rPr>
          <w:rFonts w:ascii="Courier New" w:cs="Courier New" w:eastAsia="Courier New" w:hAnsi="Courier New"/>
          <w:color w:val="111111"/>
          <w:sz w:val="18"/>
          <w:szCs w:val="18"/>
        </w:rPr>
        <w:t xml:space="preserve">    "savings_pace": "on_track",</w:t>
      </w:r>
    </w:p>
    <w:p>
      <w:pPr>
        <w:shd w:fill="F4F4F4" w:val="clear"/>
        <w:spacing w:after="0" w:before="0" w:line="260"/>
      </w:pPr>
      <w:r>
        <w:rPr>
          <w:rFonts w:ascii="Courier New" w:cs="Courier New" w:eastAsia="Courier New" w:hAnsi="Courier New"/>
          <w:color w:val="111111"/>
          <w:sz w:val="18"/>
          <w:szCs w:val="18"/>
        </w:rPr>
        <w:t xml:space="preserve">    "monthly_savings_goal": 500,</w:t>
      </w:r>
    </w:p>
    <w:p>
      <w:pPr>
        <w:shd w:fill="F4F4F4" w:val="clear"/>
        <w:spacing w:after="0" w:before="0" w:line="260"/>
      </w:pPr>
      <w:r>
        <w:rPr>
          <w:rFonts w:ascii="Courier New" w:cs="Courier New" w:eastAsia="Courier New" w:hAnsi="Courier New"/>
          <w:color w:val="111111"/>
          <w:sz w:val="18"/>
          <w:szCs w:val="18"/>
        </w:rPr>
        <w:t xml:space="preserve">    "monthly_savings_actual_so_far": 318</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w:t>
      </w:r>
    </w:p>
    <w:p>
      <w:pPr>
        <w:spacing w:after="60" w:before="60" w:line="300"/>
        <w:jc w:val="left"/>
      </w:pPr>
      <w:r>
        <w:rPr>
          <w:rFonts w:ascii="Arial" w:cs="Arial" w:eastAsia="Arial" w:hAnsi="Arial"/>
          <w:color w:val="111111"/>
          <w:sz w:val="22"/>
          <w:szCs w:val="22"/>
        </w:rPr>
        <w:t xml:space="preserve">Robert's specified AI response shape (paraphrased): "Hey X, I noticed you purchased groceries well within your budget, but your fast food habit is eating the rest of your budget. Do we want to increase the budget for food? But also keep in mind, this is digging into savings if you keep this up."</w:t>
      </w:r>
    </w:p>
    <w:p>
      <w:pPr>
        <w:spacing w:after="60" w:before="60" w:line="300"/>
        <w:jc w:val="left"/>
      </w:pPr>
      <w:r>
        <w:rPr>
          <w:rFonts w:ascii="Arial" w:cs="Arial" w:eastAsia="Arial" w:hAnsi="Arial"/>
          <w:color w:val="111111"/>
          <w:sz w:val="22"/>
          <w:szCs w:val="22"/>
        </w:rPr>
        <w:t xml:space="preserve">The AI is instructed to acknowledge what's going well first, identify the actual driver of the breach, offer concrete options (increase budget / adjust spending / accept impact on savings), and frame the tradeoff explicitly.</w:t>
      </w:r>
    </w:p>
    <w:p>
      <w:pPr>
        <w:pStyle w:val="Heading2"/>
        <w:spacing w:after="140" w:before="280"/>
      </w:pPr>
      <w:r>
        <w:rPr>
          <w:rFonts w:ascii="Arial" w:cs="Arial" w:eastAsia="Arial" w:hAnsi="Arial"/>
          <w:b/>
          <w:bCs/>
          <w:color w:val="1F4E79"/>
          <w:sz w:val="28"/>
          <w:szCs w:val="28"/>
        </w:rPr>
        <w:t xml:space="preserve">10.6 Frequency Cap</w:t>
      </w:r>
    </w:p>
    <w:p>
      <w:pPr>
        <w:spacing w:after="60" w:before="60" w:line="300"/>
        <w:jc w:val="left"/>
      </w:pPr>
      <w:r>
        <w:rPr>
          <w:rFonts w:ascii="Arial" w:cs="Arial" w:eastAsia="Arial" w:hAnsi="Arial"/>
          <w:color w:val="111111"/>
          <w:sz w:val="22"/>
          <w:szCs w:val="22"/>
        </w:rPr>
        <w:t xml:space="preserve">One nudge per cooldown_key per day. cooldown_key format: "&lt;category&gt;_&lt;threshold_type&gt;". So Food threshold can fire once per day max. Other categories can also fire (independently).</w:t>
      </w:r>
    </w:p>
    <w:p>
      <w:pPr>
        <w:spacing w:after="60" w:before="60" w:line="300"/>
        <w:jc w:val="left"/>
      </w:pPr>
      <w:r>
        <w:rPr>
          <w:rFonts w:ascii="Arial" w:cs="Arial" w:eastAsia="Arial" w:hAnsi="Arial"/>
          <w:color w:val="111111"/>
          <w:sz w:val="22"/>
          <w:szCs w:val="22"/>
        </w:rPr>
        <w:t xml:space="preserve">User-adjustable: a setting (settings_history scope='ai_nudge_cooldown_hours', default 24) controls the cooldown duration. User can also set per-category cooldowns.</w:t>
      </w:r>
    </w:p>
    <w:p>
      <w:pPr>
        <w:spacing w:after="60" w:before="60" w:line="300"/>
        <w:jc w:val="left"/>
      </w:pPr>
      <w:r>
        <w:rPr>
          <w:rFonts w:ascii="Arial" w:cs="Arial" w:eastAsia="Arial" w:hAnsi="Arial"/>
          <w:color w:val="111111"/>
          <w:sz w:val="22"/>
          <w:szCs w:val="22"/>
        </w:rPr>
        <w:t xml:space="preserve">Snooze action on a nudge sets snooze_until on that nudge row to (now + 1 hour by default). The nudge re-presents at that time.</w:t>
      </w:r>
    </w:p>
    <w:p>
      <w:pPr>
        <w:pStyle w:val="Heading2"/>
        <w:spacing w:after="140" w:before="280"/>
      </w:pPr>
      <w:r>
        <w:rPr>
          <w:rFonts w:ascii="Arial" w:cs="Arial" w:eastAsia="Arial" w:hAnsi="Arial"/>
          <w:b/>
          <w:bCs/>
          <w:color w:val="1F4E79"/>
          <w:sz w:val="28"/>
          <w:szCs w:val="28"/>
        </w:rPr>
        <w:t xml:space="preserve">10.7 Drill-Triggered AI</w:t>
      </w:r>
    </w:p>
    <w:p>
      <w:pPr>
        <w:spacing w:after="60" w:before="60" w:line="300"/>
        <w:jc w:val="left"/>
      </w:pPr>
      <w:r>
        <w:rPr>
          <w:rFonts w:ascii="Arial" w:cs="Arial" w:eastAsia="Arial" w:hAnsi="Arial"/>
          <w:color w:val="111111"/>
          <w:sz w:val="22"/>
          <w:szCs w:val="22"/>
        </w:rPr>
        <w:t xml:space="preserve">"Send to AI" from any drilled chart. Payload structure shown in section 9.6. The AI knows:</w:t>
      </w:r>
    </w:p>
    <w:p>
      <w:pPr>
        <w:pStyle w:val="ListParagraph"/>
        <w:numPr>
          <w:ilvl w:val="0"/>
          <w:numId w:val="2"/>
        </w:numPr>
        <w:spacing w:after="30" w:before="30" w:line="280"/>
      </w:pPr>
      <w:r>
        <w:rPr>
          <w:rFonts w:ascii="Arial" w:cs="Arial" w:eastAsia="Arial" w:hAnsi="Arial"/>
          <w:color w:val="111111"/>
          <w:sz w:val="22"/>
          <w:szCs w:val="22"/>
        </w:rPr>
        <w:t xml:space="preserve">Drill path (where the user is looking).</w:t>
      </w:r>
    </w:p>
    <w:p>
      <w:pPr>
        <w:pStyle w:val="ListParagraph"/>
        <w:numPr>
          <w:ilvl w:val="0"/>
          <w:numId w:val="2"/>
        </w:numPr>
        <w:spacing w:after="30" w:before="30" w:line="280"/>
      </w:pPr>
      <w:r>
        <w:rPr>
          <w:rFonts w:ascii="Arial" w:cs="Arial" w:eastAsia="Arial" w:hAnsi="Arial"/>
          <w:color w:val="111111"/>
          <w:sz w:val="22"/>
          <w:szCs w:val="22"/>
        </w:rPr>
        <w:t xml:space="preserve">The actual data at the deepest level.</w:t>
      </w:r>
    </w:p>
    <w:p>
      <w:pPr>
        <w:pStyle w:val="ListParagraph"/>
        <w:numPr>
          <w:ilvl w:val="0"/>
          <w:numId w:val="2"/>
        </w:numPr>
        <w:spacing w:after="30" w:before="30" w:line="280"/>
      </w:pPr>
      <w:r>
        <w:rPr>
          <w:rFonts w:ascii="Arial" w:cs="Arial" w:eastAsia="Arial" w:hAnsi="Arial"/>
          <w:color w:val="111111"/>
          <w:sz w:val="22"/>
          <w:szCs w:val="22"/>
        </w:rPr>
        <w:t xml:space="preserve">User's broader finance state (budget, savings rate, age, goals).</w:t>
      </w:r>
    </w:p>
    <w:p>
      <w:pPr>
        <w:pStyle w:val="ListParagraph"/>
        <w:numPr>
          <w:ilvl w:val="0"/>
          <w:numId w:val="2"/>
        </w:numPr>
        <w:spacing w:after="30" w:before="30" w:line="280"/>
      </w:pPr>
      <w:r>
        <w:rPr>
          <w:rFonts w:ascii="Arial" w:cs="Arial" w:eastAsia="Arial" w:hAnsi="Arial"/>
          <w:color w:val="111111"/>
          <w:sz w:val="22"/>
          <w:szCs w:val="22"/>
        </w:rPr>
        <w:t xml:space="preserve">Prior sessions on related topics.</w:t>
      </w:r>
    </w:p>
    <w:p>
      <w:pPr>
        <w:spacing w:after="60" w:before="60" w:line="300"/>
        <w:jc w:val="left"/>
      </w:pPr>
      <w:r>
        <w:rPr>
          <w:rFonts w:ascii="Arial" w:cs="Arial" w:eastAsia="Arial" w:hAnsi="Arial"/>
          <w:color w:val="111111"/>
          <w:sz w:val="22"/>
          <w:szCs w:val="22"/>
        </w:rPr>
        <w:t xml:space="preserve">The AI response surfaces in the help session panel, inline, with the same follow-up buttons mechanic.</w:t>
      </w:r>
    </w:p>
    <w:p>
      <w:pPr>
        <w:pStyle w:val="Heading1"/>
        <w:pageBreakBefore/>
        <w:spacing w:after="180" w:before="360"/>
      </w:pPr>
      <w:r>
        <w:rPr>
          <w:rFonts w:ascii="Arial" w:cs="Arial" w:eastAsia="Arial" w:hAnsi="Arial"/>
          <w:b/>
          <w:bCs/>
          <w:color w:val="1F4E79"/>
          <w:sz w:val="36"/>
          <w:szCs w:val="36"/>
        </w:rPr>
        <w:t xml:space="preserve">11. Help System User Experience</w:t>
      </w:r>
    </w:p>
    <w:p>
      <w:pPr>
        <w:pStyle w:val="Heading2"/>
        <w:spacing w:after="140" w:before="280"/>
      </w:pPr>
      <w:r>
        <w:rPr>
          <w:rFonts w:ascii="Arial" w:cs="Arial" w:eastAsia="Arial" w:hAnsi="Arial"/>
          <w:b/>
          <w:bCs/>
          <w:color w:val="1F4E79"/>
          <w:sz w:val="28"/>
          <w:szCs w:val="28"/>
        </w:rPr>
        <w:t xml:space="preserve">11.1 The [?] Icon Pattern</w:t>
      </w:r>
    </w:p>
    <w:p>
      <w:pPr>
        <w:spacing w:after="60" w:before="60" w:line="300"/>
        <w:jc w:val="left"/>
      </w:pPr>
      <w:r>
        <w:rPr>
          <w:rFonts w:ascii="Arial" w:cs="Arial" w:eastAsia="Arial" w:hAnsi="Arial"/>
          <w:color w:val="111111"/>
          <w:sz w:val="22"/>
          <w:szCs w:val="22"/>
        </w:rPr>
        <w:t xml:space="preserve">Every input field, methodology selector, and chart axis label gets a small [?] icon. Clicking opens a popover:</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Investment Return (%)                    [×]  │</w:t>
      </w:r>
    </w:p>
    <w:p>
      <w:pPr>
        <w:shd w:fill="F4F4F4" w:val="clear"/>
        <w:spacing w:after="0" w:before="0" w:line="260"/>
      </w:pPr>
      <w:r>
        <w:rPr>
          <w:rFonts w:ascii="Courier New" w:cs="Courier New" w:eastAsia="Courier New" w:hAnsi="Courier New"/>
          <w:color w:val="111111"/>
          <w:sz w:val="18"/>
          <w:szCs w:val="18"/>
        </w:rPr>
        <w:t xml:space="preserve">│  ──────────────────────────────────────────    │</w:t>
      </w:r>
    </w:p>
    <w:p>
      <w:pPr>
        <w:shd w:fill="F4F4F4" w:val="clear"/>
        <w:spacing w:after="0" w:before="0" w:line="260"/>
      </w:pPr>
      <w:r>
        <w:rPr>
          <w:rFonts w:ascii="Courier New" w:cs="Courier New" w:eastAsia="Courier New" w:hAnsi="Courier New"/>
          <w:color w:val="111111"/>
          <w:sz w:val="18"/>
          <w:szCs w:val="18"/>
        </w:rPr>
        <w:t xml:space="preserve">│  The percentage your retirement savings are    │</w:t>
      </w:r>
    </w:p>
    <w:p>
      <w:pPr>
        <w:shd w:fill="F4F4F4" w:val="clear"/>
        <w:spacing w:after="0" w:before="0" w:line="260"/>
      </w:pPr>
      <w:r>
        <w:rPr>
          <w:rFonts w:ascii="Courier New" w:cs="Courier New" w:eastAsia="Courier New" w:hAnsi="Courier New"/>
          <w:color w:val="111111"/>
          <w:sz w:val="18"/>
          <w:szCs w:val="18"/>
        </w:rPr>
        <w:t xml:space="preserve">│  expected to grow each year on average.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Stock-heavy portfolios historically average   │</w:t>
      </w:r>
    </w:p>
    <w:p>
      <w:pPr>
        <w:shd w:fill="F4F4F4" w:val="clear"/>
        <w:spacing w:after="0" w:before="0" w:line="260"/>
      </w:pPr>
      <w:r>
        <w:rPr>
          <w:rFonts w:ascii="Courier New" w:cs="Courier New" w:eastAsia="Courier New" w:hAnsi="Courier New"/>
          <w:color w:val="111111"/>
          <w:sz w:val="18"/>
          <w:szCs w:val="18"/>
        </w:rPr>
        <w:t xml:space="preserve">│  7-10%. Bond-heavy or conservative mixes       │</w:t>
      </w:r>
    </w:p>
    <w:p>
      <w:pPr>
        <w:shd w:fill="F4F4F4" w:val="clear"/>
        <w:spacing w:after="0" w:before="0" w:line="260"/>
      </w:pPr>
      <w:r>
        <w:rPr>
          <w:rFonts w:ascii="Courier New" w:cs="Courier New" w:eastAsia="Courier New" w:hAnsi="Courier New"/>
          <w:color w:val="111111"/>
          <w:sz w:val="18"/>
          <w:szCs w:val="18"/>
        </w:rPr>
        <w:t xml:space="preserve">│  average 4-6%.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 Show worked example ▼ ]                     │</w:t>
      </w:r>
    </w:p>
    <w:p>
      <w:pPr>
        <w:shd w:fill="F4F4F4" w:val="clear"/>
        <w:spacing w:after="0" w:before="0" w:line="260"/>
      </w:pPr>
      <w:r>
        <w:rPr>
          <w:rFonts w:ascii="Courier New" w:cs="Courier New" w:eastAsia="Courier New" w:hAnsi="Courier New"/>
          <w:color w:val="111111"/>
          <w:sz w:val="18"/>
          <w:szCs w:val="18"/>
        </w:rPr>
        <w:t xml:space="preserve">│  [ Show me more detail ▼ ]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Still not sure?                               │</w:t>
      </w:r>
    </w:p>
    <w:p>
      <w:pPr>
        <w:shd w:fill="F4F4F4" w:val="clear"/>
        <w:spacing w:after="0" w:before="0" w:line="260"/>
      </w:pPr>
      <w:r>
        <w:rPr>
          <w:rFonts w:ascii="Courier New" w:cs="Courier New" w:eastAsia="Courier New" w:hAnsi="Courier New"/>
          <w:color w:val="111111"/>
          <w:sz w:val="18"/>
          <w:szCs w:val="18"/>
        </w:rPr>
        <w:t xml:space="preserve">│  [ 💬 Ask AI to explain this to me ]          │</w:t>
      </w:r>
    </w:p>
    <w:p>
      <w:pPr>
        <w:shd w:fill="F4F4F4" w:val="clear"/>
        <w:spacing w:after="0" w:before="0" w:line="260"/>
      </w:pPr>
      <w:r>
        <w:rPr>
          <w:rFonts w:ascii="Courier New" w:cs="Courier New" w:eastAsia="Courier New" w:hAnsi="Courier New"/>
          <w:color w:val="111111"/>
          <w:sz w:val="18"/>
          <w:szCs w:val="18"/>
        </w:rPr>
        <w:t xml:space="preserve">└────────────────────────────────────────────────┘</w:t>
      </w:r>
    </w:p>
    <w:p>
      <w:pPr>
        <w:pStyle w:val="Heading2"/>
        <w:spacing w:after="140" w:before="280"/>
      </w:pPr>
      <w:r>
        <w:rPr>
          <w:rFonts w:ascii="Arial" w:cs="Arial" w:eastAsia="Arial" w:hAnsi="Arial"/>
          <w:b/>
          <w:bCs/>
          <w:color w:val="1F4E79"/>
          <w:sz w:val="28"/>
          <w:szCs w:val="28"/>
        </w:rPr>
        <w:t xml:space="preserve">11.2 The Expanded States</w:t>
      </w:r>
    </w:p>
    <w:p>
      <w:pPr>
        <w:spacing w:after="60" w:before="60" w:line="300"/>
        <w:jc w:val="left"/>
      </w:pPr>
      <w:r>
        <w:rPr>
          <w:rFonts w:ascii="Arial" w:cs="Arial" w:eastAsia="Arial" w:hAnsi="Arial"/>
          <w:color w:val="111111"/>
          <w:sz w:val="22"/>
          <w:szCs w:val="22"/>
        </w:rPr>
        <w:t xml:space="preserve">"Show worked example" expands inline with the worked_example field, with the user's actual numbers substituted in where possible.</w:t>
      </w:r>
    </w:p>
    <w:p>
      <w:pPr>
        <w:spacing w:after="60" w:before="60" w:line="300"/>
        <w:jc w:val="left"/>
      </w:pPr>
      <w:r>
        <w:rPr>
          <w:rFonts w:ascii="Arial" w:cs="Arial" w:eastAsia="Arial" w:hAnsi="Arial"/>
          <w:color w:val="111111"/>
          <w:sz w:val="22"/>
          <w:szCs w:val="22"/>
        </w:rPr>
        <w:t xml:space="preserve">"Show me more detail" expands with the detailed_explanation field.</w:t>
      </w:r>
    </w:p>
    <w:p>
      <w:pPr>
        <w:pStyle w:val="Heading2"/>
        <w:spacing w:after="140" w:before="280"/>
      </w:pPr>
      <w:r>
        <w:rPr>
          <w:rFonts w:ascii="Arial" w:cs="Arial" w:eastAsia="Arial" w:hAnsi="Arial"/>
          <w:b/>
          <w:bCs/>
          <w:color w:val="1F4E79"/>
          <w:sz w:val="28"/>
          <w:szCs w:val="28"/>
        </w:rPr>
        <w:t xml:space="preserve">11.3 The Ask AI Path</w:t>
      </w:r>
    </w:p>
    <w:p>
      <w:pPr>
        <w:spacing w:after="60" w:before="60" w:line="300"/>
        <w:jc w:val="left"/>
      </w:pPr>
      <w:r>
        <w:rPr>
          <w:rFonts w:ascii="Arial" w:cs="Arial" w:eastAsia="Arial" w:hAnsi="Arial"/>
          <w:color w:val="111111"/>
          <w:sz w:val="22"/>
          <w:szCs w:val="22"/>
        </w:rPr>
        <w:t xml:space="preserve">Clicking "Ask AI to explain this to me":</w:t>
      </w:r>
    </w:p>
    <w:p>
      <w:pPr>
        <w:pStyle w:val="ListParagraph"/>
        <w:numPr>
          <w:ilvl w:val="0"/>
          <w:numId w:val="3"/>
        </w:numPr>
        <w:spacing w:after="30" w:before="30" w:line="280"/>
      </w:pPr>
      <w:r>
        <w:rPr>
          <w:rFonts w:ascii="Arial" w:cs="Arial" w:eastAsia="Arial" w:hAnsi="Arial"/>
          <w:color w:val="111111"/>
          <w:sz w:val="22"/>
          <w:szCs w:val="22"/>
        </w:rPr>
        <w:t xml:space="preserve">Opens an ai_help_session with topic_key matching the field.</w:t>
      </w:r>
    </w:p>
    <w:p>
      <w:pPr>
        <w:pStyle w:val="ListParagraph"/>
        <w:numPr>
          <w:ilvl w:val="0"/>
          <w:numId w:val="3"/>
        </w:numPr>
        <w:spacing w:after="30" w:before="30" w:line="280"/>
      </w:pPr>
      <w:r>
        <w:rPr>
          <w:rFonts w:ascii="Arial" w:cs="Arial" w:eastAsia="Arial" w:hAnsi="Arial"/>
          <w:color w:val="111111"/>
          <w:sz w:val="22"/>
          <w:szCs w:val="22"/>
        </w:rPr>
        <w:t xml:space="preserve">Substitutes user-state placeholders into ai_prompt_template.</w:t>
      </w:r>
    </w:p>
    <w:p>
      <w:pPr>
        <w:pStyle w:val="ListParagraph"/>
        <w:numPr>
          <w:ilvl w:val="0"/>
          <w:numId w:val="3"/>
        </w:numPr>
        <w:spacing w:after="30" w:before="30" w:line="280"/>
      </w:pPr>
      <w:r>
        <w:rPr>
          <w:rFonts w:ascii="Arial" w:cs="Arial" w:eastAsia="Arial" w:hAnsi="Arial"/>
          <w:color w:val="111111"/>
          <w:sz w:val="22"/>
          <w:szCs w:val="22"/>
        </w:rPr>
        <w:t xml:space="preserve">Queues the prompt to ai_queue.db.</w:t>
      </w:r>
    </w:p>
    <w:p>
      <w:pPr>
        <w:pStyle w:val="ListParagraph"/>
        <w:numPr>
          <w:ilvl w:val="0"/>
          <w:numId w:val="3"/>
        </w:numPr>
        <w:spacing w:after="30" w:before="30" w:line="280"/>
      </w:pPr>
      <w:r>
        <w:rPr>
          <w:rFonts w:ascii="Arial" w:cs="Arial" w:eastAsia="Arial" w:hAnsi="Arial"/>
          <w:color w:val="111111"/>
          <w:sz w:val="22"/>
          <w:szCs w:val="22"/>
        </w:rPr>
        <w:t xml:space="preserve">UI swaps from popover to a side panel docked next to the field, like a chat thread.</w:t>
      </w:r>
    </w:p>
    <w:p>
      <w:pPr>
        <w:pStyle w:val="ListParagraph"/>
        <w:numPr>
          <w:ilvl w:val="0"/>
          <w:numId w:val="3"/>
        </w:numPr>
        <w:spacing w:after="30" w:before="30" w:line="280"/>
      </w:pPr>
      <w:r>
        <w:rPr>
          <w:rFonts w:ascii="Arial" w:cs="Arial" w:eastAsia="Arial" w:hAnsi="Arial"/>
          <w:color w:val="111111"/>
          <w:sz w:val="22"/>
          <w:szCs w:val="22"/>
        </w:rPr>
        <w:t xml:space="preserve">AI responds with explanation. Below the response: clickable follow-up buttons from follow_up_buttons.</w:t>
      </w:r>
    </w:p>
    <w:p>
      <w:pPr>
        <w:pStyle w:val="ListParagraph"/>
        <w:numPr>
          <w:ilvl w:val="0"/>
          <w:numId w:val="3"/>
        </w:numPr>
        <w:spacing w:after="30" w:before="30" w:line="280"/>
      </w:pPr>
      <w:r>
        <w:rPr>
          <w:rFonts w:ascii="Arial" w:cs="Arial" w:eastAsia="Arial" w:hAnsi="Arial"/>
          <w:color w:val="111111"/>
          <w:sz w:val="22"/>
          <w:szCs w:val="22"/>
        </w:rPr>
        <w:t xml:space="preserve">User can click a follow-up (another AI exchange in the same session) or type a freeform question.</w:t>
      </w:r>
    </w:p>
    <w:p>
      <w:pPr>
        <w:pStyle w:val="ListParagraph"/>
        <w:numPr>
          <w:ilvl w:val="0"/>
          <w:numId w:val="3"/>
        </w:numPr>
        <w:spacing w:after="30" w:before="30" w:line="280"/>
      </w:pPr>
      <w:r>
        <w:rPr>
          <w:rFonts w:ascii="Arial" w:cs="Arial" w:eastAsia="Arial" w:hAnsi="Arial"/>
          <w:color w:val="111111"/>
          <w:sz w:val="22"/>
          <w:szCs w:val="22"/>
        </w:rPr>
        <w:t xml:space="preserve">Session stays open. User clicks "I'm satisfied" or closes the panel to end.</w:t>
      </w:r>
    </w:p>
    <w:p>
      <w:pPr>
        <w:pStyle w:val="Heading2"/>
        <w:spacing w:after="140" w:before="280"/>
      </w:pPr>
      <w:r>
        <w:rPr>
          <w:rFonts w:ascii="Arial" w:cs="Arial" w:eastAsia="Arial" w:hAnsi="Arial"/>
          <w:b/>
          <w:bCs/>
          <w:color w:val="1F4E79"/>
          <w:sz w:val="28"/>
          <w:szCs w:val="28"/>
        </w:rPr>
        <w:t xml:space="preserve">11.4 First-Run Tour</w:t>
      </w:r>
    </w:p>
    <w:p>
      <w:pPr>
        <w:spacing w:after="60" w:before="60" w:line="300"/>
        <w:jc w:val="left"/>
      </w:pPr>
      <w:r>
        <w:rPr>
          <w:rFonts w:ascii="Arial" w:cs="Arial" w:eastAsia="Arial" w:hAnsi="Arial"/>
          <w:color w:val="111111"/>
          <w:sz w:val="22"/>
          <w:szCs w:val="22"/>
        </w:rPr>
        <w:t xml:space="preserve">First time the module loads, the welcome panel offers two paths:</w:t>
      </w:r>
    </w:p>
    <w:p>
      <w:pPr>
        <w:shd w:fill="F4F4F4" w:val="clear"/>
        <w:spacing w:after="0" w:before="0" w:line="260"/>
      </w:pPr>
      <w:r>
        <w:rPr>
          <w:rFonts w:ascii="Courier New" w:cs="Courier New" w:eastAsia="Courier New" w:hAnsi="Courier New"/>
          <w:color w:val="111111"/>
          <w:sz w:val="18"/>
          <w:szCs w:val="18"/>
        </w:rPr>
        <w:t xml:space="preserve">Welcome to Finance.</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Take a quick tour to learn the basics, about 5 minutes.</w:t>
      </w:r>
    </w:p>
    <w:p>
      <w:pPr>
        <w:shd w:fill="F4F4F4" w:val="clear"/>
        <w:spacing w:after="0" w:before="0" w:line="260"/>
      </w:pPr>
      <w:r>
        <w:rPr>
          <w:rFonts w:ascii="Courier New" w:cs="Courier New" w:eastAsia="Courier New" w:hAnsi="Courier New"/>
          <w:color w:val="111111"/>
          <w:sz w:val="18"/>
          <w:szCs w:val="18"/>
        </w:rPr>
        <w:t xml:space="preserve">Or jump in and explore on your own.</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Take the tour ]   [ Just get started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(You can replay the tour anytime from the help menu.)</w:t>
      </w:r>
    </w:p>
    <w:p>
      <w:pPr>
        <w:pStyle w:val="Heading3"/>
        <w:spacing w:after="100" w:before="200"/>
      </w:pPr>
      <w:r>
        <w:rPr>
          <w:rFonts w:ascii="Arial" w:cs="Arial" w:eastAsia="Arial" w:hAnsi="Arial"/>
          <w:b/>
          <w:bCs/>
          <w:color w:val="111111"/>
          <w:sz w:val="24"/>
          <w:szCs w:val="24"/>
        </w:rPr>
        <w:t xml:space="preserve">Tour Steps</w:t>
      </w:r>
    </w:p>
    <w:p>
      <w:pPr>
        <w:pStyle w:val="ListParagraph"/>
        <w:numPr>
          <w:ilvl w:val="0"/>
          <w:numId w:val="3"/>
        </w:numPr>
        <w:spacing w:after="30" w:before="30" w:line="280"/>
      </w:pPr>
      <w:r>
        <w:rPr>
          <w:rFonts w:ascii="Arial" w:cs="Arial" w:eastAsia="Arial" w:hAnsi="Arial"/>
          <w:color w:val="111111"/>
          <w:sz w:val="22"/>
          <w:szCs w:val="22"/>
        </w:rPr>
        <w:t xml:space="preserve">Step 1, Workspaces overview: "You have three workspaces: Budget, Vision, and Retirement. The toggle at the top of each lets you switch between visual KPI mode and the raw data view."</w:t>
      </w:r>
    </w:p>
    <w:p>
      <w:pPr>
        <w:pStyle w:val="ListParagraph"/>
        <w:numPr>
          <w:ilvl w:val="0"/>
          <w:numId w:val="3"/>
        </w:numPr>
        <w:spacing w:after="30" w:before="30" w:line="280"/>
      </w:pPr>
      <w:r>
        <w:rPr>
          <w:rFonts w:ascii="Arial" w:cs="Arial" w:eastAsia="Arial" w:hAnsi="Arial"/>
          <w:color w:val="111111"/>
          <w:sz w:val="22"/>
          <w:szCs w:val="22"/>
        </w:rPr>
        <w:t xml:space="preserve">Step 2, Quick Add: "This strip on the right is how you log a transaction. Try it now, add your starting account balance, or your latest paycheck."</w:t>
      </w:r>
    </w:p>
    <w:p>
      <w:pPr>
        <w:pStyle w:val="ListParagraph"/>
        <w:numPr>
          <w:ilvl w:val="0"/>
          <w:numId w:val="3"/>
        </w:numPr>
        <w:spacing w:after="30" w:before="30" w:line="280"/>
      </w:pPr>
      <w:r>
        <w:rPr>
          <w:rFonts w:ascii="Arial" w:cs="Arial" w:eastAsia="Arial" w:hAnsi="Arial"/>
          <w:color w:val="111111"/>
          <w:sz w:val="22"/>
          <w:szCs w:val="22"/>
        </w:rPr>
        <w:t xml:space="preserve">Step 3, Budget Method: "Budgets work better with a method. Here are the five we support. Tap each for a plain-English explanation."</w:t>
      </w:r>
    </w:p>
    <w:p>
      <w:pPr>
        <w:pStyle w:val="ListParagraph"/>
        <w:numPr>
          <w:ilvl w:val="0"/>
          <w:numId w:val="3"/>
        </w:numPr>
        <w:spacing w:after="30" w:before="30" w:line="280"/>
      </w:pPr>
      <w:r>
        <w:rPr>
          <w:rFonts w:ascii="Arial" w:cs="Arial" w:eastAsia="Arial" w:hAnsi="Arial"/>
          <w:color w:val="111111"/>
          <w:sz w:val="22"/>
          <w:szCs w:val="22"/>
        </w:rPr>
        <w:t xml:space="preserve">Step 4, Help icons: "See these [?] icons everywhere? Tap one anytime you're unsure. There's always an AI explanation one click further."</w:t>
      </w:r>
    </w:p>
    <w:p>
      <w:pPr>
        <w:pStyle w:val="ListParagraph"/>
        <w:numPr>
          <w:ilvl w:val="0"/>
          <w:numId w:val="3"/>
        </w:numPr>
        <w:spacing w:after="30" w:before="30" w:line="280"/>
      </w:pPr>
      <w:r>
        <w:rPr>
          <w:rFonts w:ascii="Arial" w:cs="Arial" w:eastAsia="Arial" w:hAnsi="Arial"/>
          <w:color w:val="111111"/>
          <w:sz w:val="22"/>
          <w:szCs w:val="22"/>
        </w:rPr>
        <w:t xml:space="preserve">Step 5, Snapshots: "Your data is yours, and it changes over time. The system saves automatic snapshots every month, but you can save one anytime to mark a milestone."</w:t>
      </w:r>
    </w:p>
    <w:p>
      <w:pPr>
        <w:pStyle w:val="ListParagraph"/>
        <w:numPr>
          <w:ilvl w:val="0"/>
          <w:numId w:val="3"/>
        </w:numPr>
        <w:spacing w:after="30" w:before="30" w:line="280"/>
      </w:pPr>
      <w:r>
        <w:rPr>
          <w:rFonts w:ascii="Arial" w:cs="Arial" w:eastAsia="Arial" w:hAnsi="Arial"/>
          <w:color w:val="111111"/>
          <w:sz w:val="22"/>
          <w:szCs w:val="22"/>
        </w:rPr>
        <w:t xml:space="preserve">Done, "That's the basics. Start with your first transaction whenever you're ready."</w:t>
      </w:r>
    </w:p>
    <w:p>
      <w:pPr>
        <w:spacing w:after="60" w:before="60" w:line="300"/>
        <w:jc w:val="left"/>
      </w:pPr>
      <w:r>
        <w:rPr>
          <w:rFonts w:ascii="Arial" w:cs="Arial" w:eastAsia="Arial" w:hAnsi="Arial"/>
          <w:color w:val="111111"/>
          <w:sz w:val="22"/>
          <w:szCs w:val="22"/>
        </w:rPr>
        <w:t xml:space="preserve">Tour replay: accessible from a Help menu in the module panel. Tour state stored in settings_history scope='first_run_tour' to prevent re-triggering on workspace activation.</w:t>
      </w:r>
    </w:p>
    <w:p>
      <w:pPr>
        <w:pStyle w:val="Heading2"/>
        <w:spacing w:after="140" w:before="280"/>
      </w:pPr>
      <w:r>
        <w:rPr>
          <w:rFonts w:ascii="Arial" w:cs="Arial" w:eastAsia="Arial" w:hAnsi="Arial"/>
          <w:b/>
          <w:bCs/>
          <w:color w:val="1F4E79"/>
          <w:sz w:val="28"/>
          <w:szCs w:val="28"/>
        </w:rPr>
        <w:t xml:space="preserve">11.5 Always-Run-Tour Option</w:t>
      </w:r>
    </w:p>
    <w:p>
      <w:pPr>
        <w:spacing w:after="60" w:before="60" w:line="300"/>
        <w:jc w:val="left"/>
      </w:pPr>
      <w:r>
        <w:rPr>
          <w:rFonts w:ascii="Arial" w:cs="Arial" w:eastAsia="Arial" w:hAnsi="Arial"/>
          <w:color w:val="111111"/>
          <w:sz w:val="22"/>
          <w:szCs w:val="22"/>
        </w:rPr>
        <w:t xml:space="preserve">Setting in the module panel: "Always show the tour on startup", for users who want to walk through it every time they open the module. Off by default. Once enabled, the welcome screen appears even after data exists.</w:t>
      </w:r>
    </w:p>
    <w:p>
      <w:pPr>
        <w:pStyle w:val="Heading1"/>
        <w:pageBreakBefore/>
        <w:spacing w:after="180" w:before="360"/>
      </w:pPr>
      <w:r>
        <w:rPr>
          <w:rFonts w:ascii="Arial" w:cs="Arial" w:eastAsia="Arial" w:hAnsi="Arial"/>
          <w:b/>
          <w:bCs/>
          <w:color w:val="1F4E79"/>
          <w:sz w:val="36"/>
          <w:szCs w:val="36"/>
        </w:rPr>
        <w:t xml:space="preserve">12. Planned vs Actual Variance Tracking</w:t>
      </w:r>
    </w:p>
    <w:p>
      <w:pPr>
        <w:pStyle w:val="Heading2"/>
        <w:spacing w:after="140" w:before="280"/>
      </w:pPr>
      <w:r>
        <w:rPr>
          <w:rFonts w:ascii="Arial" w:cs="Arial" w:eastAsia="Arial" w:hAnsi="Arial"/>
          <w:b/>
          <w:bCs/>
          <w:color w:val="1F4E79"/>
          <w:sz w:val="28"/>
          <w:szCs w:val="28"/>
        </w:rPr>
        <w:t xml:space="preserve">12.1 The Concept</w:t>
      </w:r>
    </w:p>
    <w:p>
      <w:pPr>
        <w:spacing w:after="60" w:before="60" w:line="300"/>
        <w:jc w:val="left"/>
      </w:pPr>
      <w:r>
        <w:rPr>
          <w:rFonts w:ascii="Arial" w:cs="Arial" w:eastAsia="Arial" w:hAnsi="Arial"/>
          <w:color w:val="111111"/>
          <w:sz w:val="22"/>
          <w:szCs w:val="22"/>
        </w:rPr>
        <w:t xml:space="preserve">Some expenses are predictable (rent rarely changes). Others fluctuate every month (electric bill, groceries). Tracking both planned amounts and actual amounts side-by-side reveals patterns, prompts budget adjustments, and feeds the predictive Annual view.</w:t>
      </w:r>
    </w:p>
    <w:p>
      <w:pPr>
        <w:pStyle w:val="Heading2"/>
        <w:spacing w:after="140" w:before="280"/>
      </w:pPr>
      <w:r>
        <w:rPr>
          <w:rFonts w:ascii="Arial" w:cs="Arial" w:eastAsia="Arial" w:hAnsi="Arial"/>
          <w:b/>
          <w:bCs/>
          <w:color w:val="1F4E79"/>
          <w:sz w:val="28"/>
          <w:szCs w:val="28"/>
        </w:rPr>
        <w:t xml:space="preserve">12.2 Auto-Match Logic</w:t>
      </w:r>
    </w:p>
    <w:p>
      <w:pPr>
        <w:spacing w:after="60" w:before="60" w:line="300"/>
        <w:jc w:val="left"/>
      </w:pPr>
      <w:r>
        <w:rPr>
          <w:rFonts w:ascii="Arial" w:cs="Arial" w:eastAsia="Arial" w:hAnsi="Arial"/>
          <w:color w:val="111111"/>
          <w:sz w:val="22"/>
          <w:szCs w:val="22"/>
        </w:rPr>
        <w:t xml:space="preserve">When a new actual ledger row lands, the system attempts auto-matching:</w:t>
      </w:r>
    </w:p>
    <w:p>
      <w:pPr>
        <w:pStyle w:val="ListParagraph"/>
        <w:numPr>
          <w:ilvl w:val="0"/>
          <w:numId w:val="3"/>
        </w:numPr>
        <w:spacing w:after="30" w:before="30" w:line="280"/>
      </w:pPr>
      <w:r>
        <w:rPr>
          <w:rFonts w:ascii="Arial" w:cs="Arial" w:eastAsia="Arial" w:hAnsi="Arial"/>
          <w:color w:val="111111"/>
          <w:sz w:val="22"/>
          <w:szCs w:val="22"/>
        </w:rPr>
        <w:t xml:space="preserve">Find unlinked recurring_schedule entries with the same category.</w:t>
      </w:r>
    </w:p>
    <w:p>
      <w:pPr>
        <w:pStyle w:val="ListParagraph"/>
        <w:numPr>
          <w:ilvl w:val="0"/>
          <w:numId w:val="3"/>
        </w:numPr>
        <w:spacing w:after="30" w:before="30" w:line="280"/>
      </w:pPr>
      <w:r>
        <w:rPr>
          <w:rFonts w:ascii="Arial" w:cs="Arial" w:eastAsia="Arial" w:hAnsi="Arial"/>
          <w:color w:val="111111"/>
          <w:sz w:val="22"/>
          <w:szCs w:val="22"/>
        </w:rPr>
        <w:t xml:space="preserve">Filter to schedules where next_due_date is within 7 days of the actual's event_time.</w:t>
      </w:r>
    </w:p>
    <w:p>
      <w:pPr>
        <w:pStyle w:val="ListParagraph"/>
        <w:numPr>
          <w:ilvl w:val="0"/>
          <w:numId w:val="3"/>
        </w:numPr>
        <w:spacing w:after="30" w:before="30" w:line="280"/>
      </w:pPr>
      <w:r>
        <w:rPr>
          <w:rFonts w:ascii="Arial" w:cs="Arial" w:eastAsia="Arial" w:hAnsi="Arial"/>
          <w:color w:val="111111"/>
          <w:sz w:val="22"/>
          <w:szCs w:val="22"/>
        </w:rPr>
        <w:t xml:space="preserve">Filter to schedules where the amount is within ±50% of the actual's amount.</w:t>
      </w:r>
    </w:p>
    <w:p>
      <w:pPr>
        <w:pStyle w:val="ListParagraph"/>
        <w:numPr>
          <w:ilvl w:val="0"/>
          <w:numId w:val="3"/>
        </w:numPr>
        <w:spacing w:after="30" w:before="30" w:line="280"/>
      </w:pPr>
      <w:r>
        <w:rPr>
          <w:rFonts w:ascii="Arial" w:cs="Arial" w:eastAsia="Arial" w:hAnsi="Arial"/>
          <w:color w:val="111111"/>
          <w:sz w:val="22"/>
          <w:szCs w:val="22"/>
        </w:rPr>
        <w:t xml:space="preserve">If exactly one schedule matches: auto-create a planned ledger row for it (if not already), then write a planned_to_actual_links row linking the two.</w:t>
      </w:r>
    </w:p>
    <w:p>
      <w:pPr>
        <w:pStyle w:val="ListParagraph"/>
        <w:numPr>
          <w:ilvl w:val="0"/>
          <w:numId w:val="3"/>
        </w:numPr>
        <w:spacing w:after="30" w:before="30" w:line="280"/>
      </w:pPr>
      <w:r>
        <w:rPr>
          <w:rFonts w:ascii="Arial" w:cs="Arial" w:eastAsia="Arial" w:hAnsi="Arial"/>
          <w:color w:val="111111"/>
          <w:sz w:val="22"/>
          <w:szCs w:val="22"/>
        </w:rPr>
        <w:t xml:space="preserve">If multiple match: surface a banner asking the user which planned event this actual fulfills.</w:t>
      </w:r>
    </w:p>
    <w:p>
      <w:pPr>
        <w:pStyle w:val="ListParagraph"/>
        <w:numPr>
          <w:ilvl w:val="0"/>
          <w:numId w:val="3"/>
        </w:numPr>
        <w:spacing w:after="30" w:before="30" w:line="280"/>
      </w:pPr>
      <w:r>
        <w:rPr>
          <w:rFonts w:ascii="Arial" w:cs="Arial" w:eastAsia="Arial" w:hAnsi="Arial"/>
          <w:color w:val="111111"/>
          <w:sz w:val="22"/>
          <w:szCs w:val="22"/>
        </w:rPr>
        <w:t xml:space="preserve">If none match: the actual stands alone (unlinked variance).</w:t>
      </w:r>
    </w:p>
    <w:p>
      <w:pPr>
        <w:pStyle w:val="Heading2"/>
        <w:spacing w:after="140" w:before="280"/>
      </w:pPr>
      <w:r>
        <w:rPr>
          <w:rFonts w:ascii="Arial" w:cs="Arial" w:eastAsia="Arial" w:hAnsi="Arial"/>
          <w:b/>
          <w:bCs/>
          <w:color w:val="1F4E79"/>
          <w:sz w:val="28"/>
          <w:szCs w:val="28"/>
        </w:rPr>
        <w:t xml:space="preserve">12.3 Variance Surfacing</w:t>
      </w:r>
    </w:p>
    <w:p>
      <w:pPr>
        <w:spacing w:after="60" w:before="60" w:line="300"/>
        <w:jc w:val="left"/>
      </w:pPr>
      <w:r>
        <w:rPr>
          <w:rFonts w:ascii="Arial" w:cs="Arial" w:eastAsia="Arial" w:hAnsi="Arial"/>
          <w:color w:val="111111"/>
          <w:sz w:val="22"/>
          <w:szCs w:val="22"/>
        </w:rPr>
        <w:t xml:space="preserve">The Monthly sub-tab category breakdown table has a Variance column:</w:t>
      </w:r>
    </w:p>
    <w:p>
      <w:pPr>
        <w:shd w:fill="F4F4F4" w:val="clear"/>
        <w:spacing w:after="0" w:before="0" w:line="260"/>
      </w:pPr>
      <w:r>
        <w:rPr>
          <w:rFonts w:ascii="Courier New" w:cs="Courier New" w:eastAsia="Courier New" w:hAnsi="Courier New"/>
          <w:color w:val="111111"/>
          <w:sz w:val="18"/>
          <w:szCs w:val="18"/>
        </w:rPr>
        <w:t xml:space="preserve">Category         Planned    Actual    Variance    Notes</w:t>
      </w:r>
    </w:p>
    <w:p>
      <w:pPr>
        <w:shd w:fill="F4F4F4" w:val="clear"/>
        <w:spacing w:after="0" w:before="0" w:line="260"/>
      </w:pPr>
      <w:r>
        <w:rPr>
          <w:rFonts w:ascii="Courier New" w:cs="Courier New" w:eastAsia="Courier New" w:hAnsi="Courier New"/>
          <w:color w:val="111111"/>
          <w:sz w:val="18"/>
          <w:szCs w:val="18"/>
        </w:rPr>
        <w:t xml:space="preserve">Rent             $800       $800       $0         On plan</w:t>
      </w:r>
    </w:p>
    <w:p>
      <w:pPr>
        <w:shd w:fill="F4F4F4" w:val="clear"/>
        <w:spacing w:after="0" w:before="0" w:line="260"/>
      </w:pPr>
      <w:r>
        <w:rPr>
          <w:rFonts w:ascii="Courier New" w:cs="Courier New" w:eastAsia="Courier New" w:hAnsi="Courier New"/>
          <w:color w:val="111111"/>
          <w:sz w:val="18"/>
          <w:szCs w:val="18"/>
        </w:rPr>
        <w:t xml:space="preserve">Electric         $120       $187       +$67       Above plan</w:t>
      </w:r>
    </w:p>
    <w:p>
      <w:pPr>
        <w:shd w:fill="F4F4F4" w:val="clear"/>
        <w:spacing w:after="0" w:before="0" w:line="260"/>
      </w:pPr>
      <w:r>
        <w:rPr>
          <w:rFonts w:ascii="Courier New" w:cs="Courier New" w:eastAsia="Courier New" w:hAnsi="Courier New"/>
          <w:color w:val="111111"/>
          <w:sz w:val="18"/>
          <w:szCs w:val="18"/>
        </w:rPr>
        <w:t xml:space="preserve">Groceries        $500       $476       -$24       Under plan</w:t>
      </w:r>
    </w:p>
    <w:p>
      <w:pPr>
        <w:shd w:fill="F4F4F4" w:val="clear"/>
        <w:spacing w:after="0" w:before="0" w:line="260"/>
      </w:pPr>
      <w:r>
        <w:rPr>
          <w:rFonts w:ascii="Courier New" w:cs="Courier New" w:eastAsia="Courier New" w:hAnsi="Courier New"/>
          <w:color w:val="111111"/>
          <w:sz w:val="18"/>
          <w:szCs w:val="18"/>
        </w:rPr>
        <w:t xml:space="preserve">Car payment      $273       $273       $0         On plan</w:t>
      </w:r>
    </w:p>
    <w:p>
      <w:pPr>
        <w:shd w:fill="F4F4F4" w:val="clear"/>
        <w:spacing w:after="0" w:before="0" w:line="260"/>
      </w:pPr>
      <w:r>
        <w:rPr>
          <w:rFonts w:ascii="Courier New" w:cs="Courier New" w:eastAsia="Courier New" w:hAnsi="Courier New"/>
          <w:color w:val="111111"/>
          <w:sz w:val="18"/>
          <w:szCs w:val="18"/>
        </w:rPr>
        <w:t xml:space="preserve">Cell phone       $45        $45        $0         On plan</w:t>
      </w:r>
    </w:p>
    <w:p>
      <w:pPr>
        <w:shd w:fill="F4F4F4" w:val="clear"/>
        <w:spacing w:after="0" w:before="0" w:line="260"/>
      </w:pPr>
      <w:r>
        <w:rPr>
          <w:rFonts w:ascii="Courier New" w:cs="Courier New" w:eastAsia="Courier New" w:hAnsi="Courier New"/>
          <w:color w:val="111111"/>
          <w:sz w:val="18"/>
          <w:szCs w:val="18"/>
        </w:rPr>
        <w:t xml:space="preserve">[Fast Food]    ,          $87        +$87       No plan (unplanned)</w:t>
      </w:r>
    </w:p>
    <w:p>
      <w:pPr>
        <w:spacing w:after="60" w:before="60" w:line="300"/>
        <w:jc w:val="left"/>
      </w:pPr>
      <w:r>
        <w:rPr>
          <w:rFonts w:ascii="Arial" w:cs="Arial" w:eastAsia="Arial" w:hAnsi="Arial"/>
          <w:color w:val="111111"/>
          <w:sz w:val="22"/>
          <w:szCs w:val="22"/>
        </w:rPr>
        <w:t xml:space="preserve">Color-coded: green for under, red for over by &gt;10%, yellow for over by &lt;10%, gray for on-plan.</w:t>
      </w:r>
    </w:p>
    <w:p>
      <w:pPr>
        <w:pStyle w:val="Heading2"/>
        <w:spacing w:after="140" w:before="280"/>
      </w:pPr>
      <w:r>
        <w:rPr>
          <w:rFonts w:ascii="Arial" w:cs="Arial" w:eastAsia="Arial" w:hAnsi="Arial"/>
          <w:b/>
          <w:bCs/>
          <w:color w:val="1F4E79"/>
          <w:sz w:val="28"/>
          <w:szCs w:val="28"/>
        </w:rPr>
        <w:t xml:space="preserve">12.4 Trend-Based Plan Suggestions</w:t>
      </w:r>
    </w:p>
    <w:p>
      <w:pPr>
        <w:spacing w:after="60" w:before="60" w:line="300"/>
        <w:jc w:val="left"/>
      </w:pPr>
      <w:r>
        <w:rPr>
          <w:rFonts w:ascii="Arial" w:cs="Arial" w:eastAsia="Arial" w:hAnsi="Arial"/>
          <w:color w:val="111111"/>
          <w:sz w:val="22"/>
          <w:szCs w:val="22"/>
        </w:rPr>
        <w:t xml:space="preserve">For categories with high variance (&gt;20% standard deviation over 6 months), the system surfaces a suggestion:</w:t>
      </w:r>
    </w:p>
    <w:p>
      <w:pPr>
        <w:shd w:fill="F4F4F4" w:val="clear"/>
        <w:spacing w:after="0" w:before="0" w:line="260"/>
      </w:pPr>
      <w:r>
        <w:rPr>
          <w:rFonts w:ascii="Courier New" w:cs="Courier New" w:eastAsia="Courier New" w:hAnsi="Courier New"/>
          <w:color w:val="111111"/>
          <w:sz w:val="18"/>
          <w:szCs w:val="18"/>
        </w:rPr>
        <w:t xml:space="preserve">Electric: planned $120, actual averaging $147 (last 6 months).</w:t>
      </w:r>
    </w:p>
    <w:p>
      <w:pPr>
        <w:shd w:fill="F4F4F4" w:val="clear"/>
        <w:spacing w:after="0" w:before="0" w:line="260"/>
      </w:pPr>
      <w:r>
        <w:rPr>
          <w:rFonts w:ascii="Courier New" w:cs="Courier New" w:eastAsia="Courier New" w:hAnsi="Courier New"/>
          <w:color w:val="111111"/>
          <w:sz w:val="18"/>
          <w:szCs w:val="18"/>
        </w:rPr>
        <w:t xml:space="preserve">Want to update your plan to $147? [Yes] [No] [Don't ask again]</w:t>
      </w:r>
    </w:p>
    <w:p>
      <w:pPr>
        <w:spacing w:after="60" w:before="60" w:line="300"/>
        <w:jc w:val="left"/>
      </w:pPr>
      <w:r>
        <w:rPr>
          <w:rFonts w:ascii="Arial" w:cs="Arial" w:eastAsia="Arial" w:hAnsi="Arial"/>
          <w:color w:val="111111"/>
          <w:sz w:val="22"/>
          <w:szCs w:val="22"/>
        </w:rPr>
        <w:t xml:space="preserve">If accepted, writes a new recurring_schedule row with supersede pointing to the old one. Old plan stays, new plan takes effect.</w:t>
      </w:r>
    </w:p>
    <w:p>
      <w:pPr>
        <w:pStyle w:val="Heading1"/>
        <w:pageBreakBefore/>
        <w:spacing w:after="180" w:before="360"/>
      </w:pPr>
      <w:r>
        <w:rPr>
          <w:rFonts w:ascii="Arial" w:cs="Arial" w:eastAsia="Arial" w:hAnsi="Arial"/>
          <w:b/>
          <w:bCs/>
          <w:color w:val="1F4E79"/>
          <w:sz w:val="36"/>
          <w:szCs w:val="36"/>
        </w:rPr>
        <w:t xml:space="preserve">13. Pending Checks and Float</w:t>
      </w:r>
    </w:p>
    <w:p>
      <w:pPr>
        <w:pStyle w:val="Heading2"/>
        <w:spacing w:after="140" w:before="280"/>
      </w:pPr>
      <w:r>
        <w:rPr>
          <w:rFonts w:ascii="Arial" w:cs="Arial" w:eastAsia="Arial" w:hAnsi="Arial"/>
          <w:b/>
          <w:bCs/>
          <w:color w:val="1F4E79"/>
          <w:sz w:val="28"/>
          <w:szCs w:val="28"/>
        </w:rPr>
        <w:t xml:space="preserve">13.1 The Two-State Model (v1.0)</w:t>
      </w:r>
    </w:p>
    <w:p>
      <w:pPr>
        <w:spacing w:after="60" w:before="60" w:line="300"/>
        <w:jc w:val="left"/>
      </w:pPr>
      <w:r>
        <w:rPr>
          <w:rFonts w:ascii="Arial" w:cs="Arial" w:eastAsia="Arial" w:hAnsi="Arial"/>
          <w:color w:val="111111"/>
          <w:sz w:val="22"/>
          <w:szCs w:val="22"/>
        </w:rPr>
        <w:t xml:space="preserve">In v1.0, checks are either pending or cleared. There is no postdated scheduling.</w:t>
      </w:r>
    </w:p>
    <w:p>
      <w:pPr>
        <w:pStyle w:val="Heading2"/>
        <w:spacing w:after="140" w:before="280"/>
      </w:pPr>
      <w:r>
        <w:rPr>
          <w:rFonts w:ascii="Arial" w:cs="Arial" w:eastAsia="Arial" w:hAnsi="Arial"/>
          <w:b/>
          <w:bCs/>
          <w:color w:val="1F4E79"/>
          <w:sz w:val="28"/>
          <w:szCs w:val="28"/>
        </w:rPr>
        <w:t xml:space="preserve">13.2 Pending Check Entry</w:t>
      </w:r>
    </w:p>
    <w:p>
      <w:pPr>
        <w:spacing w:after="60" w:before="60" w:line="300"/>
        <w:jc w:val="left"/>
      </w:pPr>
      <w:r>
        <w:rPr>
          <w:rFonts w:ascii="Arial" w:cs="Arial" w:eastAsia="Arial" w:hAnsi="Arial"/>
          <w:color w:val="111111"/>
          <w:sz w:val="22"/>
          <w:szCs w:val="22"/>
        </w:rPr>
        <w:t xml:space="preserve">From Quick Add, Type = Check (or Type = Expense + check checkbox):</w:t>
      </w:r>
    </w:p>
    <w:p>
      <w:pPr>
        <w:pStyle w:val="ListParagraph"/>
        <w:numPr>
          <w:ilvl w:val="0"/>
          <w:numId w:val="2"/>
        </w:numPr>
        <w:spacing w:after="30" w:before="30" w:line="280"/>
      </w:pPr>
      <w:r>
        <w:rPr>
          <w:rFonts w:ascii="Arial" w:cs="Arial" w:eastAsia="Arial" w:hAnsi="Arial"/>
          <w:color w:val="111111"/>
          <w:sz w:val="22"/>
          <w:szCs w:val="22"/>
        </w:rPr>
        <w:t xml:space="preserve">Entry creates ledger row with entry_type=check_pending.</w:t>
      </w:r>
    </w:p>
    <w:p>
      <w:pPr>
        <w:pStyle w:val="ListParagraph"/>
        <w:numPr>
          <w:ilvl w:val="0"/>
          <w:numId w:val="2"/>
        </w:numPr>
        <w:spacing w:after="30" w:before="30" w:line="280"/>
      </w:pPr>
      <w:r>
        <w:rPr>
          <w:rFonts w:ascii="Arial" w:cs="Arial" w:eastAsia="Arial" w:hAnsi="Arial"/>
          <w:color w:val="111111"/>
          <w:sz w:val="22"/>
          <w:szCs w:val="22"/>
        </w:rPr>
        <w:t xml:space="preserve">Pending checks DO affect budget tracking immediately, the money is committed.</w:t>
      </w:r>
    </w:p>
    <w:p>
      <w:pPr>
        <w:pStyle w:val="ListParagraph"/>
        <w:numPr>
          <w:ilvl w:val="0"/>
          <w:numId w:val="2"/>
        </w:numPr>
        <w:spacing w:after="30" w:before="30" w:line="280"/>
      </w:pPr>
      <w:r>
        <w:rPr>
          <w:rFonts w:ascii="Arial" w:cs="Arial" w:eastAsia="Arial" w:hAnsi="Arial"/>
          <w:color w:val="111111"/>
          <w:sz w:val="22"/>
          <w:szCs w:val="22"/>
        </w:rPr>
        <w:t xml:space="preserve">Pending checks DO NOT affect account display balance, that figure shows actual cleared money.</w:t>
      </w:r>
    </w:p>
    <w:p>
      <w:pPr>
        <w:pStyle w:val="ListParagraph"/>
        <w:numPr>
          <w:ilvl w:val="0"/>
          <w:numId w:val="2"/>
        </w:numPr>
        <w:spacing w:after="30" w:before="30" w:line="280"/>
      </w:pPr>
      <w:r>
        <w:rPr>
          <w:rFonts w:ascii="Arial" w:cs="Arial" w:eastAsia="Arial" w:hAnsi="Arial"/>
          <w:color w:val="111111"/>
          <w:sz w:val="22"/>
          <w:szCs w:val="22"/>
        </w:rPr>
        <w:t xml:space="preserve">Pending checks appear in a Pending widget on the Budget Weekly view and on the Vision workspace.</w:t>
      </w:r>
    </w:p>
    <w:p>
      <w:pPr>
        <w:pStyle w:val="Heading2"/>
        <w:spacing w:after="140" w:before="280"/>
      </w:pPr>
      <w:r>
        <w:rPr>
          <w:rFonts w:ascii="Arial" w:cs="Arial" w:eastAsia="Arial" w:hAnsi="Arial"/>
          <w:b/>
          <w:bCs/>
          <w:color w:val="1F4E79"/>
          <w:sz w:val="28"/>
          <w:szCs w:val="28"/>
        </w:rPr>
        <w:t xml:space="preserve">13.3 Clearing</w:t>
      </w:r>
    </w:p>
    <w:p>
      <w:pPr>
        <w:spacing w:after="60" w:before="60" w:line="300"/>
        <w:jc w:val="left"/>
      </w:pPr>
      <w:r>
        <w:rPr>
          <w:rFonts w:ascii="Arial" w:cs="Arial" w:eastAsia="Arial" w:hAnsi="Arial"/>
          <w:color w:val="111111"/>
          <w:sz w:val="22"/>
          <w:szCs w:val="22"/>
        </w:rPr>
        <w:t xml:space="preserve">When the user sees the check has cleared (from their bank):</w:t>
      </w:r>
    </w:p>
    <w:p>
      <w:pPr>
        <w:pStyle w:val="ListParagraph"/>
        <w:numPr>
          <w:ilvl w:val="0"/>
          <w:numId w:val="3"/>
        </w:numPr>
        <w:spacing w:after="30" w:before="30" w:line="280"/>
      </w:pPr>
      <w:r>
        <w:rPr>
          <w:rFonts w:ascii="Arial" w:cs="Arial" w:eastAsia="Arial" w:hAnsi="Arial"/>
          <w:color w:val="111111"/>
          <w:sz w:val="22"/>
          <w:szCs w:val="22"/>
        </w:rPr>
        <w:t xml:space="preserve">In the Pending widget, click the check row's [✓ Mark cleared] button.</w:t>
      </w:r>
    </w:p>
    <w:p>
      <w:pPr>
        <w:pStyle w:val="ListParagraph"/>
        <w:numPr>
          <w:ilvl w:val="0"/>
          <w:numId w:val="3"/>
        </w:numPr>
        <w:spacing w:after="30" w:before="30" w:line="280"/>
      </w:pPr>
      <w:r>
        <w:rPr>
          <w:rFonts w:ascii="Arial" w:cs="Arial" w:eastAsia="Arial" w:hAnsi="Arial"/>
          <w:color w:val="111111"/>
          <w:sz w:val="22"/>
          <w:szCs w:val="22"/>
        </w:rPr>
        <w:t xml:space="preserve">System writes a check_cleared ledger row with linked_to_id pointing at the original check_pending row.</w:t>
      </w:r>
    </w:p>
    <w:p>
      <w:pPr>
        <w:pStyle w:val="ListParagraph"/>
        <w:numPr>
          <w:ilvl w:val="0"/>
          <w:numId w:val="3"/>
        </w:numPr>
        <w:spacing w:after="30" w:before="30" w:line="280"/>
      </w:pPr>
      <w:r>
        <w:rPr>
          <w:rFonts w:ascii="Arial" w:cs="Arial" w:eastAsia="Arial" w:hAnsi="Arial"/>
          <w:color w:val="111111"/>
          <w:sz w:val="22"/>
          <w:szCs w:val="22"/>
        </w:rPr>
        <w:t xml:space="preserve">Account display balance updates to reflect the now-cleared amount.</w:t>
      </w:r>
    </w:p>
    <w:p>
      <w:pPr>
        <w:pStyle w:val="ListParagraph"/>
        <w:numPr>
          <w:ilvl w:val="0"/>
          <w:numId w:val="3"/>
        </w:numPr>
        <w:spacing w:after="30" w:before="30" w:line="280"/>
      </w:pPr>
      <w:r>
        <w:rPr>
          <w:rFonts w:ascii="Arial" w:cs="Arial" w:eastAsia="Arial" w:hAnsi="Arial"/>
          <w:color w:val="111111"/>
          <w:sz w:val="22"/>
          <w:szCs w:val="22"/>
        </w:rPr>
        <w:t xml:space="preserve">Budget tracking is unchanged, the money was already counted at pending time.</w:t>
      </w:r>
    </w:p>
    <w:p>
      <w:pPr>
        <w:pStyle w:val="Heading2"/>
        <w:spacing w:after="140" w:before="280"/>
      </w:pPr>
      <w:r>
        <w:rPr>
          <w:rFonts w:ascii="Arial" w:cs="Arial" w:eastAsia="Arial" w:hAnsi="Arial"/>
          <w:b/>
          <w:bCs/>
          <w:color w:val="1F4E79"/>
          <w:sz w:val="28"/>
          <w:szCs w:val="28"/>
        </w:rPr>
        <w:t xml:space="preserve">13.4 Future Work (Deferred)</w:t>
      </w:r>
    </w:p>
    <w:p>
      <w:pPr>
        <w:spacing w:after="60" w:before="60" w:line="300"/>
        <w:jc w:val="left"/>
      </w:pPr>
      <w:r>
        <w:rPr>
          <w:rFonts w:ascii="Arial" w:cs="Arial" w:eastAsia="Arial" w:hAnsi="Arial"/>
          <w:color w:val="111111"/>
          <w:sz w:val="22"/>
          <w:szCs w:val="22"/>
        </w:rPr>
        <w:t xml:space="preserve">Postdated check scheduling, automatic clearing detection via bank reconciliation, three-state model with scheduled/pending/cleared, all deferred to v1.1+.</w:t>
      </w:r>
    </w:p>
    <w:p>
      <w:pPr>
        <w:pStyle w:val="Heading1"/>
        <w:pageBreakBefore/>
        <w:spacing w:after="180" w:before="360"/>
      </w:pPr>
      <w:r>
        <w:rPr>
          <w:rFonts w:ascii="Arial" w:cs="Arial" w:eastAsia="Arial" w:hAnsi="Arial"/>
          <w:b/>
          <w:bCs/>
          <w:color w:val="1F4E79"/>
          <w:sz w:val="36"/>
          <w:szCs w:val="36"/>
        </w:rPr>
        <w:t xml:space="preserve">14. KPI Cache and Dirty-Flag Performance</w:t>
      </w:r>
    </w:p>
    <w:p>
      <w:pPr>
        <w:pStyle w:val="Heading2"/>
        <w:spacing w:after="140" w:before="280"/>
      </w:pPr>
      <w:r>
        <w:rPr>
          <w:rFonts w:ascii="Arial" w:cs="Arial" w:eastAsia="Arial" w:hAnsi="Arial"/>
          <w:b/>
          <w:bCs/>
          <w:color w:val="1F4E79"/>
          <w:sz w:val="28"/>
          <w:szCs w:val="28"/>
        </w:rPr>
        <w:t xml:space="preserve">14.1 The Problem</w:t>
      </w:r>
    </w:p>
    <w:p>
      <w:pPr>
        <w:spacing w:after="60" w:before="60" w:line="300"/>
        <w:jc w:val="left"/>
      </w:pPr>
      <w:r>
        <w:rPr>
          <w:rFonts w:ascii="Arial" w:cs="Arial" w:eastAsia="Arial" w:hAnsi="Arial"/>
          <w:color w:val="111111"/>
          <w:sz w:val="22"/>
          <w:szCs w:val="22"/>
        </w:rPr>
        <w:t xml:space="preserve">KPI computations (sum aggregations across thousands of ledger rows, trend extrapolations, projection math) become expensive as data grows. We cannot recompute every KPI on every render.</w:t>
      </w:r>
    </w:p>
    <w:p>
      <w:pPr>
        <w:pStyle w:val="Heading2"/>
        <w:spacing w:after="140" w:before="280"/>
      </w:pPr>
      <w:r>
        <w:rPr>
          <w:rFonts w:ascii="Arial" w:cs="Arial" w:eastAsia="Arial" w:hAnsi="Arial"/>
          <w:b/>
          <w:bCs/>
          <w:color w:val="1F4E79"/>
          <w:sz w:val="28"/>
          <w:szCs w:val="28"/>
        </w:rPr>
        <w:t xml:space="preserve">14.2 The Solution</w:t>
      </w:r>
    </w:p>
    <w:p>
      <w:pPr>
        <w:spacing w:after="60" w:before="60" w:line="300"/>
        <w:jc w:val="left"/>
      </w:pPr>
      <w:r>
        <w:rPr>
          <w:rFonts w:ascii="Arial" w:cs="Arial" w:eastAsia="Arial" w:hAnsi="Arial"/>
          <w:color w:val="111111"/>
          <w:sz w:val="22"/>
          <w:szCs w:val="22"/>
        </w:rPr>
        <w:t xml:space="preserve">kpi_cache stores precomputed JSON values per kpi_key per scope. On render, the system checks the is_dirty flag. If dirty, recompute, write the result, clear the flag. If clean, render from cache.</w:t>
      </w:r>
    </w:p>
    <w:p>
      <w:pPr>
        <w:pStyle w:val="Heading2"/>
        <w:spacing w:after="140" w:before="280"/>
      </w:pPr>
      <w:r>
        <w:rPr>
          <w:rFonts w:ascii="Arial" w:cs="Arial" w:eastAsia="Arial" w:hAnsi="Arial"/>
          <w:b/>
          <w:bCs/>
          <w:color w:val="1F4E79"/>
          <w:sz w:val="28"/>
          <w:szCs w:val="28"/>
        </w:rPr>
        <w:t xml:space="preserve">14.3 Dirty-Flag Triggers</w:t>
      </w:r>
    </w:p>
    <w:p>
      <w:pPr>
        <w:spacing w:after="60" w:before="60" w:line="300"/>
        <w:jc w:val="left"/>
      </w:pPr>
      <w:r>
        <w:rPr>
          <w:rFonts w:ascii="Arial" w:cs="Arial" w:eastAsia="Arial" w:hAnsi="Arial"/>
          <w:color w:val="111111"/>
          <w:sz w:val="22"/>
          <w:szCs w:val="22"/>
        </w:rPr>
        <w:t xml:space="preserve">Any of the following events marks affected KPI caches dirty:</w:t>
      </w:r>
    </w:p>
    <w:p>
      <w:pPr>
        <w:pStyle w:val="ListParagraph"/>
        <w:numPr>
          <w:ilvl w:val="0"/>
          <w:numId w:val="2"/>
        </w:numPr>
        <w:spacing w:after="30" w:before="30" w:line="280"/>
      </w:pPr>
      <w:r>
        <w:rPr>
          <w:rFonts w:ascii="Arial" w:cs="Arial" w:eastAsia="Arial" w:hAnsi="Arial"/>
          <w:color w:val="111111"/>
          <w:sz w:val="22"/>
          <w:szCs w:val="22"/>
        </w:rPr>
        <w:t xml:space="preserve">ledger row written (any entry_type).</w:t>
      </w:r>
    </w:p>
    <w:p>
      <w:pPr>
        <w:pStyle w:val="ListParagraph"/>
        <w:numPr>
          <w:ilvl w:val="0"/>
          <w:numId w:val="2"/>
        </w:numPr>
        <w:spacing w:after="30" w:before="30" w:line="280"/>
      </w:pPr>
      <w:r>
        <w:rPr>
          <w:rFonts w:ascii="Arial" w:cs="Arial" w:eastAsia="Arial" w:hAnsi="Arial"/>
          <w:color w:val="111111"/>
          <w:sz w:val="22"/>
          <w:szCs w:val="22"/>
        </w:rPr>
        <w:t xml:space="preserve">ledger row voided.</w:t>
      </w:r>
    </w:p>
    <w:p>
      <w:pPr>
        <w:pStyle w:val="ListParagraph"/>
        <w:numPr>
          <w:ilvl w:val="0"/>
          <w:numId w:val="2"/>
        </w:numPr>
        <w:spacing w:after="30" w:before="30" w:line="280"/>
      </w:pPr>
      <w:r>
        <w:rPr>
          <w:rFonts w:ascii="Arial" w:cs="Arial" w:eastAsia="Arial" w:hAnsi="Arial"/>
          <w:color w:val="111111"/>
          <w:sz w:val="22"/>
          <w:szCs w:val="22"/>
        </w:rPr>
        <w:t xml:space="preserve">settings_history row written with scope in {budget_method, budget_period, retirement_input, vision_category_goal, emergency_fund_target}.</w:t>
      </w:r>
    </w:p>
    <w:p>
      <w:pPr>
        <w:pStyle w:val="ListParagraph"/>
        <w:numPr>
          <w:ilvl w:val="0"/>
          <w:numId w:val="2"/>
        </w:numPr>
        <w:spacing w:after="30" w:before="30" w:line="280"/>
      </w:pPr>
      <w:r>
        <w:rPr>
          <w:rFonts w:ascii="Arial" w:cs="Arial" w:eastAsia="Arial" w:hAnsi="Arial"/>
          <w:color w:val="111111"/>
          <w:sz w:val="22"/>
          <w:szCs w:val="22"/>
        </w:rPr>
        <w:t xml:space="preserve">recurring_schedule row written or superseded.</w:t>
      </w:r>
    </w:p>
    <w:p>
      <w:pPr>
        <w:pStyle w:val="ListParagraph"/>
        <w:numPr>
          <w:ilvl w:val="0"/>
          <w:numId w:val="2"/>
        </w:numPr>
        <w:spacing w:after="30" w:before="30" w:line="280"/>
      </w:pPr>
      <w:r>
        <w:rPr>
          <w:rFonts w:ascii="Arial" w:cs="Arial" w:eastAsia="Arial" w:hAnsi="Arial"/>
          <w:color w:val="111111"/>
          <w:sz w:val="22"/>
          <w:szCs w:val="22"/>
        </w:rPr>
        <w:t xml:space="preserve">Category created, edited, or deactivated.</w:t>
      </w:r>
    </w:p>
    <w:p>
      <w:pPr>
        <w:pStyle w:val="ListParagraph"/>
        <w:numPr>
          <w:ilvl w:val="0"/>
          <w:numId w:val="2"/>
        </w:numPr>
        <w:spacing w:after="30" w:before="30" w:line="280"/>
      </w:pPr>
      <w:r>
        <w:rPr>
          <w:rFonts w:ascii="Arial" w:cs="Arial" w:eastAsia="Arial" w:hAnsi="Arial"/>
          <w:color w:val="111111"/>
          <w:sz w:val="22"/>
          <w:szCs w:val="22"/>
        </w:rPr>
        <w:t xml:space="preserve">Account created, edited, or deactivated.</w:t>
      </w:r>
    </w:p>
    <w:p>
      <w:pPr>
        <w:pStyle w:val="Heading2"/>
        <w:spacing w:after="140" w:before="280"/>
      </w:pPr>
      <w:r>
        <w:rPr>
          <w:rFonts w:ascii="Arial" w:cs="Arial" w:eastAsia="Arial" w:hAnsi="Arial"/>
          <w:b/>
          <w:bCs/>
          <w:color w:val="1F4E79"/>
          <w:sz w:val="28"/>
          <w:szCs w:val="28"/>
        </w:rPr>
        <w:t xml:space="preserve">14.4 Scope Mapping</w:t>
      </w:r>
    </w:p>
    <w:p>
      <w:pPr>
        <w:spacing w:after="60" w:before="60" w:line="300"/>
        <w:jc w:val="left"/>
      </w:pPr>
      <w:r>
        <w:rPr>
          <w:rFonts w:ascii="Arial" w:cs="Arial" w:eastAsia="Arial" w:hAnsi="Arial"/>
          <w:color w:val="111111"/>
          <w:sz w:val="22"/>
          <w:szCs w:val="22"/>
        </w:rPr>
        <w:t xml:space="preserve">Each write event maps to one or more affected KPI scopes. Examples:</w:t>
      </w:r>
    </w:p>
    <w:p>
      <w:pPr>
        <w:shd w:fill="F4F4F4" w:val="clear"/>
        <w:spacing w:after="0" w:before="0" w:line="260"/>
      </w:pPr>
      <w:r>
        <w:rPr>
          <w:rFonts w:ascii="Courier New" w:cs="Courier New" w:eastAsia="Courier New" w:hAnsi="Courier New"/>
          <w:color w:val="111111"/>
          <w:sz w:val="18"/>
          <w:szCs w:val="18"/>
        </w:rPr>
        <w:t xml:space="preserve">Ledger row in category 'Food' on 2026-05-20:</w:t>
      </w:r>
    </w:p>
    <w:p>
      <w:pPr>
        <w:shd w:fill="F4F4F4" w:val="clear"/>
        <w:spacing w:after="0" w:before="0" w:line="260"/>
      </w:pPr>
      <w:r>
        <w:rPr>
          <w:rFonts w:ascii="Courier New" w:cs="Courier New" w:eastAsia="Courier New" w:hAnsi="Courier New"/>
          <w:color w:val="111111"/>
          <w:sz w:val="18"/>
          <w:szCs w:val="18"/>
        </w:rPr>
        <w:t xml:space="preserve">  marks dirty:</w:t>
      </w:r>
    </w:p>
    <w:p>
      <w:pPr>
        <w:shd w:fill="F4F4F4" w:val="clear"/>
        <w:spacing w:after="0" w:before="0" w:line="260"/>
      </w:pPr>
      <w:r>
        <w:rPr>
          <w:rFonts w:ascii="Courier New" w:cs="Courier New" w:eastAsia="Courier New" w:hAnsi="Courier New"/>
          <w:color w:val="111111"/>
          <w:sz w:val="18"/>
          <w:szCs w:val="18"/>
        </w:rPr>
        <w:t xml:space="preserve">    - budget_weekly_2026_w20  (current week)</w:t>
      </w:r>
    </w:p>
    <w:p>
      <w:pPr>
        <w:shd w:fill="F4F4F4" w:val="clear"/>
        <w:spacing w:after="0" w:before="0" w:line="260"/>
      </w:pPr>
      <w:r>
        <w:rPr>
          <w:rFonts w:ascii="Courier New" w:cs="Courier New" w:eastAsia="Courier New" w:hAnsi="Courier New"/>
          <w:color w:val="111111"/>
          <w:sz w:val="18"/>
          <w:szCs w:val="18"/>
        </w:rPr>
        <w:t xml:space="preserve">    - budget_monthly_2026_05  (current month)</w:t>
      </w:r>
    </w:p>
    <w:p>
      <w:pPr>
        <w:shd w:fill="F4F4F4" w:val="clear"/>
        <w:spacing w:after="0" w:before="0" w:line="260"/>
      </w:pPr>
      <w:r>
        <w:rPr>
          <w:rFonts w:ascii="Courier New" w:cs="Courier New" w:eastAsia="Courier New" w:hAnsi="Courier New"/>
          <w:color w:val="111111"/>
          <w:sz w:val="18"/>
          <w:szCs w:val="18"/>
        </w:rPr>
        <w:t xml:space="preserve">    - budget_annual_2026      (current year)</w:t>
      </w:r>
    </w:p>
    <w:p>
      <w:pPr>
        <w:shd w:fill="F4F4F4" w:val="clear"/>
        <w:spacing w:after="0" w:before="0" w:line="260"/>
      </w:pPr>
      <w:r>
        <w:rPr>
          <w:rFonts w:ascii="Courier New" w:cs="Courier New" w:eastAsia="Courier New" w:hAnsi="Courier New"/>
          <w:color w:val="111111"/>
          <w:sz w:val="18"/>
          <w:szCs w:val="18"/>
        </w:rPr>
        <w:t xml:space="preserve">    - vision_summary          (always)</w:t>
      </w:r>
    </w:p>
    <w:p>
      <w:pPr>
        <w:shd w:fill="F4F4F4" w:val="clear"/>
        <w:spacing w:after="0" w:before="0" w:line="260"/>
      </w:pPr>
      <w:r>
        <w:rPr>
          <w:rFonts w:ascii="Courier New" w:cs="Courier New" w:eastAsia="Courier New" w:hAnsi="Courier New"/>
          <w:color w:val="111111"/>
          <w:sz w:val="18"/>
          <w:szCs w:val="18"/>
        </w:rPr>
        <w:t xml:space="preserve">    - spending_patterns_2026  (current year analytics)</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Settings row scope='retirement_input', key='annual_savings':</w:t>
      </w:r>
    </w:p>
    <w:p>
      <w:pPr>
        <w:shd w:fill="F4F4F4" w:val="clear"/>
        <w:spacing w:after="0" w:before="0" w:line="260"/>
      </w:pPr>
      <w:r>
        <w:rPr>
          <w:rFonts w:ascii="Courier New" w:cs="Courier New" w:eastAsia="Courier New" w:hAnsi="Courier New"/>
          <w:color w:val="111111"/>
          <w:sz w:val="18"/>
          <w:szCs w:val="18"/>
        </w:rPr>
        <w:t xml:space="preserve">  marks dirty:</w:t>
      </w:r>
    </w:p>
    <w:p>
      <w:pPr>
        <w:shd w:fill="F4F4F4" w:val="clear"/>
        <w:spacing w:after="0" w:before="0" w:line="260"/>
      </w:pPr>
      <w:r>
        <w:rPr>
          <w:rFonts w:ascii="Courier New" w:cs="Courier New" w:eastAsia="Courier New" w:hAnsi="Courier New"/>
          <w:color w:val="111111"/>
          <w:sz w:val="18"/>
          <w:szCs w:val="18"/>
        </w:rPr>
        <w:t xml:space="preserve">    - retirement_projection_base</w:t>
      </w:r>
    </w:p>
    <w:p>
      <w:pPr>
        <w:shd w:fill="F4F4F4" w:val="clear"/>
        <w:spacing w:after="0" w:before="0" w:line="260"/>
      </w:pPr>
      <w:r>
        <w:rPr>
          <w:rFonts w:ascii="Courier New" w:cs="Courier New" w:eastAsia="Courier New" w:hAnsi="Courier New"/>
          <w:color w:val="111111"/>
          <w:sz w:val="18"/>
          <w:szCs w:val="18"/>
        </w:rPr>
        <w:t xml:space="preserve">    - retirement_projection_under</w:t>
      </w:r>
    </w:p>
    <w:p>
      <w:pPr>
        <w:shd w:fill="F4F4F4" w:val="clear"/>
        <w:spacing w:after="0" w:before="0" w:line="260"/>
      </w:pPr>
      <w:r>
        <w:rPr>
          <w:rFonts w:ascii="Courier New" w:cs="Courier New" w:eastAsia="Courier New" w:hAnsi="Courier New"/>
          <w:color w:val="111111"/>
          <w:sz w:val="18"/>
          <w:szCs w:val="18"/>
        </w:rPr>
        <w:t xml:space="preserve">    - retirement_projection_over</w:t>
      </w:r>
    </w:p>
    <w:p>
      <w:pPr>
        <w:shd w:fill="F4F4F4" w:val="clear"/>
        <w:spacing w:after="0" w:before="0" w:line="260"/>
      </w:pPr>
      <w:r>
        <w:rPr>
          <w:rFonts w:ascii="Courier New" w:cs="Courier New" w:eastAsia="Courier New" w:hAnsi="Courier New"/>
          <w:color w:val="111111"/>
          <w:sz w:val="18"/>
          <w:szCs w:val="18"/>
        </w:rPr>
        <w:t xml:space="preserve">    - retirement_verdict</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Settings row scope='budget_method':</w:t>
      </w:r>
    </w:p>
    <w:p>
      <w:pPr>
        <w:shd w:fill="F4F4F4" w:val="clear"/>
        <w:spacing w:after="0" w:before="0" w:line="260"/>
      </w:pPr>
      <w:r>
        <w:rPr>
          <w:rFonts w:ascii="Courier New" w:cs="Courier New" w:eastAsia="Courier New" w:hAnsi="Courier New"/>
          <w:color w:val="111111"/>
          <w:sz w:val="18"/>
          <w:szCs w:val="18"/>
        </w:rPr>
        <w:t xml:space="preserve">  marks dirty:</w:t>
      </w:r>
    </w:p>
    <w:p>
      <w:pPr>
        <w:shd w:fill="F4F4F4" w:val="clear"/>
        <w:spacing w:after="0" w:before="0" w:line="260"/>
      </w:pPr>
      <w:r>
        <w:rPr>
          <w:rFonts w:ascii="Courier New" w:cs="Courier New" w:eastAsia="Courier New" w:hAnsi="Courier New"/>
          <w:color w:val="111111"/>
          <w:sz w:val="18"/>
          <w:szCs w:val="18"/>
        </w:rPr>
        <w:t xml:space="preserve">    - budget_monthly_kpi</w:t>
      </w:r>
    </w:p>
    <w:p>
      <w:pPr>
        <w:shd w:fill="F4F4F4" w:val="clear"/>
        <w:spacing w:after="0" w:before="0" w:line="260"/>
      </w:pPr>
      <w:r>
        <w:rPr>
          <w:rFonts w:ascii="Courier New" w:cs="Courier New" w:eastAsia="Courier New" w:hAnsi="Courier New"/>
          <w:color w:val="111111"/>
          <w:sz w:val="18"/>
          <w:szCs w:val="18"/>
        </w:rPr>
        <w:t xml:space="preserve">    - budget_method_overlay_*  (all)</w:t>
      </w:r>
    </w:p>
    <w:p>
      <w:pPr>
        <w:pStyle w:val="Heading2"/>
        <w:spacing w:after="140" w:before="280"/>
      </w:pPr>
      <w:r>
        <w:rPr>
          <w:rFonts w:ascii="Arial" w:cs="Arial" w:eastAsia="Arial" w:hAnsi="Arial"/>
          <w:b/>
          <w:bCs/>
          <w:color w:val="1F4E79"/>
          <w:sz w:val="28"/>
          <w:szCs w:val="28"/>
        </w:rPr>
        <w:t xml:space="preserve">14.5 Recomputation</w:t>
      </w:r>
    </w:p>
    <w:p>
      <w:pPr>
        <w:spacing w:after="60" w:before="60" w:line="300"/>
        <w:jc w:val="left"/>
      </w:pPr>
      <w:r>
        <w:rPr>
          <w:rFonts w:ascii="Arial" w:cs="Arial" w:eastAsia="Arial" w:hAnsi="Arial"/>
          <w:color w:val="111111"/>
          <w:sz w:val="22"/>
          <w:szCs w:val="22"/>
        </w:rPr>
        <w:t xml:space="preserve">On a cache miss or dirty hit:</w:t>
      </w:r>
    </w:p>
    <w:p>
      <w:pPr>
        <w:pStyle w:val="ListParagraph"/>
        <w:numPr>
          <w:ilvl w:val="0"/>
          <w:numId w:val="3"/>
        </w:numPr>
        <w:spacing w:after="30" w:before="30" w:line="280"/>
      </w:pPr>
      <w:r>
        <w:rPr>
          <w:rFonts w:ascii="Arial" w:cs="Arial" w:eastAsia="Arial" w:hAnsi="Arial"/>
          <w:color w:val="111111"/>
          <w:sz w:val="22"/>
          <w:szCs w:val="22"/>
        </w:rPr>
        <w:t xml:space="preserve">Acquire a write lock on the kpi_cache row.</w:t>
      </w:r>
    </w:p>
    <w:p>
      <w:pPr>
        <w:pStyle w:val="ListParagraph"/>
        <w:numPr>
          <w:ilvl w:val="0"/>
          <w:numId w:val="3"/>
        </w:numPr>
        <w:spacing w:after="30" w:before="30" w:line="280"/>
      </w:pPr>
      <w:r>
        <w:rPr>
          <w:rFonts w:ascii="Arial" w:cs="Arial" w:eastAsia="Arial" w:hAnsi="Arial"/>
          <w:color w:val="111111"/>
          <w:sz w:val="22"/>
          <w:szCs w:val="22"/>
        </w:rPr>
        <w:t xml:space="preserve">Run the relevant analytics query against ledger and settings_history.</w:t>
      </w:r>
    </w:p>
    <w:p>
      <w:pPr>
        <w:pStyle w:val="ListParagraph"/>
        <w:numPr>
          <w:ilvl w:val="0"/>
          <w:numId w:val="3"/>
        </w:numPr>
        <w:spacing w:after="30" w:before="30" w:line="280"/>
      </w:pPr>
      <w:r>
        <w:rPr>
          <w:rFonts w:ascii="Arial" w:cs="Arial" w:eastAsia="Arial" w:hAnsi="Arial"/>
          <w:color w:val="111111"/>
          <w:sz w:val="22"/>
          <w:szCs w:val="22"/>
        </w:rPr>
        <w:t xml:space="preserve">Write the JSON result to kpi_cache.cache_value.</w:t>
      </w:r>
    </w:p>
    <w:p>
      <w:pPr>
        <w:pStyle w:val="ListParagraph"/>
        <w:numPr>
          <w:ilvl w:val="0"/>
          <w:numId w:val="3"/>
        </w:numPr>
        <w:spacing w:after="30" w:before="30" w:line="280"/>
      </w:pPr>
      <w:r>
        <w:rPr>
          <w:rFonts w:ascii="Arial" w:cs="Arial" w:eastAsia="Arial" w:hAnsi="Arial"/>
          <w:color w:val="111111"/>
          <w:sz w:val="22"/>
          <w:szCs w:val="22"/>
        </w:rPr>
        <w:t xml:space="preserve">Set is_dirty=0, computed_at=now.</w:t>
      </w:r>
    </w:p>
    <w:p>
      <w:pPr>
        <w:pStyle w:val="ListParagraph"/>
        <w:numPr>
          <w:ilvl w:val="0"/>
          <w:numId w:val="3"/>
        </w:numPr>
        <w:spacing w:after="30" w:before="30" w:line="280"/>
      </w:pPr>
      <w:r>
        <w:rPr>
          <w:rFonts w:ascii="Arial" w:cs="Arial" w:eastAsia="Arial" w:hAnsi="Arial"/>
          <w:color w:val="111111"/>
          <w:sz w:val="22"/>
          <w:szCs w:val="22"/>
        </w:rPr>
        <w:t xml:space="preserve">Release the lock.</w:t>
      </w:r>
    </w:p>
    <w:p>
      <w:pPr>
        <w:pStyle w:val="ListParagraph"/>
        <w:numPr>
          <w:ilvl w:val="0"/>
          <w:numId w:val="3"/>
        </w:numPr>
        <w:spacing w:after="30" w:before="30" w:line="280"/>
      </w:pPr>
      <w:r>
        <w:rPr>
          <w:rFonts w:ascii="Arial" w:cs="Arial" w:eastAsia="Arial" w:hAnsi="Arial"/>
          <w:color w:val="111111"/>
          <w:sz w:val="22"/>
          <w:szCs w:val="22"/>
        </w:rPr>
        <w:t xml:space="preserve">Return the value for render.</w:t>
      </w:r>
    </w:p>
    <w:p>
      <w:pPr>
        <w:pStyle w:val="Heading1"/>
        <w:pageBreakBefore/>
        <w:spacing w:after="180" w:before="360"/>
      </w:pPr>
      <w:r>
        <w:rPr>
          <w:rFonts w:ascii="Arial" w:cs="Arial" w:eastAsia="Arial" w:hAnsi="Arial"/>
          <w:b/>
          <w:bCs/>
          <w:color w:val="1F4E79"/>
          <w:sz w:val="36"/>
          <w:szCs w:val="36"/>
        </w:rPr>
        <w:t xml:space="preserve">15. Predictive Math and Analytics</w:t>
      </w:r>
    </w:p>
    <w:p>
      <w:pPr>
        <w:pStyle w:val="Heading2"/>
        <w:spacing w:after="140" w:before="280"/>
      </w:pPr>
      <w:r>
        <w:rPr>
          <w:rFonts w:ascii="Arial" w:cs="Arial" w:eastAsia="Arial" w:hAnsi="Arial"/>
          <w:b/>
          <w:bCs/>
          <w:color w:val="1F4E79"/>
          <w:sz w:val="28"/>
          <w:szCs w:val="28"/>
        </w:rPr>
        <w:t xml:space="preserve">15.1 Annual Projection Source Priority</w:t>
      </w:r>
    </w:p>
    <w:p>
      <w:pPr>
        <w:spacing w:after="60" w:before="60" w:line="300"/>
        <w:jc w:val="left"/>
      </w:pPr>
      <w:r>
        <w:rPr>
          <w:rFonts w:ascii="Arial" w:cs="Arial" w:eastAsia="Arial" w:hAnsi="Arial"/>
          <w:color w:val="111111"/>
          <w:sz w:val="22"/>
          <w:szCs w:val="22"/>
        </w:rPr>
        <w:t xml:space="preserve">The Annual sub-tab projects spending for the remainder of the year. The system tries three projection sources in order:</w:t>
      </w:r>
    </w:p>
    <w:p>
      <w:pPr>
        <w:pStyle w:val="ListParagraph"/>
        <w:numPr>
          <w:ilvl w:val="0"/>
          <w:numId w:val="3"/>
        </w:numPr>
        <w:spacing w:after="30" w:before="30" w:line="280"/>
      </w:pPr>
      <w:r>
        <w:rPr>
          <w:rFonts w:ascii="Arial" w:cs="Arial" w:eastAsia="Arial" w:hAnsi="Arial"/>
          <w:color w:val="111111"/>
          <w:sz w:val="22"/>
          <w:szCs w:val="22"/>
        </w:rPr>
        <w:t xml:space="preserve">Year-over-year, if last year's ledger has data in this category for these remaining months, use it as the base projection. Optionally apply an inflation adjustment (default: settings retirement_input.annual_inflation_rate).</w:t>
      </w:r>
    </w:p>
    <w:p>
      <w:pPr>
        <w:pStyle w:val="ListParagraph"/>
        <w:numPr>
          <w:ilvl w:val="0"/>
          <w:numId w:val="3"/>
        </w:numPr>
        <w:spacing w:after="30" w:before="30" w:line="280"/>
      </w:pPr>
      <w:r>
        <w:rPr>
          <w:rFonts w:ascii="Arial" w:cs="Arial" w:eastAsia="Arial" w:hAnsi="Arial"/>
          <w:color w:val="111111"/>
          <w:sz w:val="22"/>
          <w:szCs w:val="22"/>
        </w:rPr>
        <w:t xml:space="preserve">YTD trend, if no prior year, compute YTD daily rate per category and extrapolate. Daily rate = sum(YTD spend) / days elapsed YTD. Projected remainder = daily rate × days remaining in year.</w:t>
      </w:r>
    </w:p>
    <w:p>
      <w:pPr>
        <w:pStyle w:val="ListParagraph"/>
        <w:numPr>
          <w:ilvl w:val="0"/>
          <w:numId w:val="3"/>
        </w:numPr>
        <w:spacing w:after="30" w:before="30" w:line="280"/>
      </w:pPr>
      <w:r>
        <w:rPr>
          <w:rFonts w:ascii="Arial" w:cs="Arial" w:eastAsia="Arial" w:hAnsi="Arial"/>
          <w:color w:val="111111"/>
          <w:sz w:val="22"/>
          <w:szCs w:val="22"/>
        </w:rPr>
        <w:t xml:space="preserve">Recurring schedule fallback, if neither, sum the active recurring_schedule entries that would fire in the remaining months.</w:t>
      </w:r>
    </w:p>
    <w:p>
      <w:pPr>
        <w:spacing w:after="60" w:before="60" w:line="300"/>
        <w:jc w:val="left"/>
      </w:pPr>
      <w:r>
        <w:rPr>
          <w:rFonts w:ascii="Arial" w:cs="Arial" w:eastAsia="Arial" w:hAnsi="Arial"/>
          <w:color w:val="111111"/>
          <w:sz w:val="22"/>
          <w:szCs w:val="22"/>
        </w:rPr>
        <w:t xml:space="preserve">The chart labels the projection source explicitly: "projected: $X (based on last year)" or "projected: $X (based on YTD trend)". Trust is a feature.</w:t>
      </w:r>
    </w:p>
    <w:p>
      <w:pPr>
        <w:pStyle w:val="Heading2"/>
        <w:spacing w:after="140" w:before="280"/>
      </w:pPr>
      <w:r>
        <w:rPr>
          <w:rFonts w:ascii="Arial" w:cs="Arial" w:eastAsia="Arial" w:hAnsi="Arial"/>
          <w:b/>
          <w:bCs/>
          <w:color w:val="1F4E79"/>
          <w:sz w:val="28"/>
          <w:szCs w:val="28"/>
        </w:rPr>
        <w:t xml:space="preserve">15.2 Day-of-Week Analytics</w:t>
      </w:r>
    </w:p>
    <w:p>
      <w:pPr>
        <w:spacing w:after="60" w:before="60" w:line="300"/>
        <w:jc w:val="left"/>
      </w:pPr>
      <w:r>
        <w:rPr>
          <w:rFonts w:ascii="Arial" w:cs="Arial" w:eastAsia="Arial" w:hAnsi="Arial"/>
          <w:color w:val="111111"/>
          <w:sz w:val="22"/>
          <w:szCs w:val="22"/>
        </w:rPr>
        <w:t xml:space="preserve">Query pattern: GROUP BY strftime('%w', event_time). Renders as a 7-column heatmap, categories on rows.</w:t>
      </w:r>
    </w:p>
    <w:p>
      <w:pPr>
        <w:shd w:fill="F4F4F4" w:val="clear"/>
        <w:spacing w:after="0" w:before="0" w:line="260"/>
      </w:pPr>
      <w:r>
        <w:rPr>
          <w:rFonts w:ascii="Courier New" w:cs="Courier New" w:eastAsia="Courier New" w:hAnsi="Courier New"/>
          <w:color w:val="111111"/>
          <w:sz w:val="18"/>
          <w:szCs w:val="18"/>
        </w:rPr>
        <w:t xml:space="preserve">SELECT</w:t>
      </w:r>
    </w:p>
    <w:p>
      <w:pPr>
        <w:shd w:fill="F4F4F4" w:val="clear"/>
        <w:spacing w:after="0" w:before="0" w:line="260"/>
      </w:pPr>
      <w:r>
        <w:rPr>
          <w:rFonts w:ascii="Courier New" w:cs="Courier New" w:eastAsia="Courier New" w:hAnsi="Courier New"/>
          <w:color w:val="111111"/>
          <w:sz w:val="18"/>
          <w:szCs w:val="18"/>
        </w:rPr>
        <w:t xml:space="preserve">  category_name,</w:t>
      </w:r>
    </w:p>
    <w:p>
      <w:pPr>
        <w:shd w:fill="F4F4F4" w:val="clear"/>
        <w:spacing w:after="0" w:before="0" w:line="260"/>
      </w:pPr>
      <w:r>
        <w:rPr>
          <w:rFonts w:ascii="Courier New" w:cs="Courier New" w:eastAsia="Courier New" w:hAnsi="Courier New"/>
          <w:color w:val="111111"/>
          <w:sz w:val="18"/>
          <w:szCs w:val="18"/>
        </w:rPr>
        <w:t xml:space="preserve">  CAST(strftime('%w', event_time) AS INTEGER) AS dow,</w:t>
      </w:r>
    </w:p>
    <w:p>
      <w:pPr>
        <w:shd w:fill="F4F4F4" w:val="clear"/>
        <w:spacing w:after="0" w:before="0" w:line="260"/>
      </w:pPr>
      <w:r>
        <w:rPr>
          <w:rFonts w:ascii="Courier New" w:cs="Courier New" w:eastAsia="Courier New" w:hAnsi="Courier New"/>
          <w:color w:val="111111"/>
          <w:sz w:val="18"/>
          <w:szCs w:val="18"/>
        </w:rPr>
        <w:t xml:space="preserve">  AVG(amount) AS avg_spend,</w:t>
      </w:r>
    </w:p>
    <w:p>
      <w:pPr>
        <w:shd w:fill="F4F4F4" w:val="clear"/>
        <w:spacing w:after="0" w:before="0" w:line="260"/>
      </w:pPr>
      <w:r>
        <w:rPr>
          <w:rFonts w:ascii="Courier New" w:cs="Courier New" w:eastAsia="Courier New" w:hAnsi="Courier New"/>
          <w:color w:val="111111"/>
          <w:sz w:val="18"/>
          <w:szCs w:val="18"/>
        </w:rPr>
        <w:t xml:space="preserve">  COUNT(*) AS txn_count</w:t>
      </w:r>
    </w:p>
    <w:p>
      <w:pPr>
        <w:shd w:fill="F4F4F4" w:val="clear"/>
        <w:spacing w:after="0" w:before="0" w:line="260"/>
      </w:pPr>
      <w:r>
        <w:rPr>
          <w:rFonts w:ascii="Courier New" w:cs="Courier New" w:eastAsia="Courier New" w:hAnsi="Courier New"/>
          <w:color w:val="111111"/>
          <w:sz w:val="18"/>
          <w:szCs w:val="18"/>
        </w:rPr>
        <w:t xml:space="preserve">FROM ledger JOIN categories ON ledger.category_id = categories.id</w:t>
      </w:r>
    </w:p>
    <w:p>
      <w:pPr>
        <w:shd w:fill="F4F4F4" w:val="clear"/>
        <w:spacing w:after="0" w:before="0" w:line="260"/>
      </w:pPr>
      <w:r>
        <w:rPr>
          <w:rFonts w:ascii="Courier New" w:cs="Courier New" w:eastAsia="Courier New" w:hAnsi="Courier New"/>
          <w:color w:val="111111"/>
          <w:sz w:val="18"/>
          <w:szCs w:val="18"/>
        </w:rPr>
        <w:t xml:space="preserve">WHERE ledger.direction = 'out'</w:t>
      </w:r>
    </w:p>
    <w:p>
      <w:pPr>
        <w:shd w:fill="F4F4F4" w:val="clear"/>
        <w:spacing w:after="0" w:before="0" w:line="260"/>
      </w:pPr>
      <w:r>
        <w:rPr>
          <w:rFonts w:ascii="Courier New" w:cs="Courier New" w:eastAsia="Courier New" w:hAnsi="Courier New"/>
          <w:color w:val="111111"/>
          <w:sz w:val="18"/>
          <w:szCs w:val="18"/>
        </w:rPr>
        <w:t xml:space="preserve">  AND ledger.voided = 0</w:t>
      </w:r>
    </w:p>
    <w:p>
      <w:pPr>
        <w:shd w:fill="F4F4F4" w:val="clear"/>
        <w:spacing w:after="0" w:before="0" w:line="260"/>
      </w:pPr>
      <w:r>
        <w:rPr>
          <w:rFonts w:ascii="Courier New" w:cs="Courier New" w:eastAsia="Courier New" w:hAnsi="Courier New"/>
          <w:color w:val="111111"/>
          <w:sz w:val="18"/>
          <w:szCs w:val="18"/>
        </w:rPr>
        <w:t xml:space="preserve">  AND ledger.supersedes_id IS NULL</w:t>
      </w:r>
    </w:p>
    <w:p>
      <w:pPr>
        <w:shd w:fill="F4F4F4" w:val="clear"/>
        <w:spacing w:after="0" w:before="0" w:line="260"/>
      </w:pPr>
      <w:r>
        <w:rPr>
          <w:rFonts w:ascii="Courier New" w:cs="Courier New" w:eastAsia="Courier New" w:hAnsi="Courier New"/>
          <w:color w:val="111111"/>
          <w:sz w:val="18"/>
          <w:szCs w:val="18"/>
        </w:rPr>
        <w:t xml:space="preserve">  AND event_time &gt;= date('now', '-365 days')</w:t>
      </w:r>
    </w:p>
    <w:p>
      <w:pPr>
        <w:shd w:fill="F4F4F4" w:val="clear"/>
        <w:spacing w:after="0" w:before="0" w:line="260"/>
      </w:pPr>
      <w:r>
        <w:rPr>
          <w:rFonts w:ascii="Courier New" w:cs="Courier New" w:eastAsia="Courier New" w:hAnsi="Courier New"/>
          <w:color w:val="111111"/>
          <w:sz w:val="18"/>
          <w:szCs w:val="18"/>
        </w:rPr>
        <w:t xml:space="preserve">GROUP BY category_name, dow;</w:t>
      </w:r>
    </w:p>
    <w:p>
      <w:pPr>
        <w:pStyle w:val="Heading2"/>
        <w:spacing w:after="140" w:before="280"/>
      </w:pPr>
      <w:r>
        <w:rPr>
          <w:rFonts w:ascii="Arial" w:cs="Arial" w:eastAsia="Arial" w:hAnsi="Arial"/>
          <w:b/>
          <w:bCs/>
          <w:color w:val="1F4E79"/>
          <w:sz w:val="28"/>
          <w:szCs w:val="28"/>
        </w:rPr>
        <w:t xml:space="preserve">15.3 Time-of-Day Analytics</w:t>
      </w:r>
    </w:p>
    <w:p>
      <w:pPr>
        <w:spacing w:after="60" w:before="60" w:line="300"/>
        <w:jc w:val="left"/>
      </w:pPr>
      <w:r>
        <w:rPr>
          <w:rFonts w:ascii="Arial" w:cs="Arial" w:eastAsia="Arial" w:hAnsi="Arial"/>
          <w:color w:val="111111"/>
          <w:sz w:val="22"/>
          <w:szCs w:val="22"/>
        </w:rPr>
        <w:t xml:space="preserve">Histogram of transaction times bucketed by hour. Surfaces patterns like late-night impulse spending.</w:t>
      </w:r>
    </w:p>
    <w:p>
      <w:pPr>
        <w:pStyle w:val="Heading2"/>
        <w:spacing w:after="140" w:before="280"/>
      </w:pPr>
      <w:r>
        <w:rPr>
          <w:rFonts w:ascii="Arial" w:cs="Arial" w:eastAsia="Arial" w:hAnsi="Arial"/>
          <w:b/>
          <w:bCs/>
          <w:color w:val="1F4E79"/>
          <w:sz w:val="28"/>
          <w:szCs w:val="28"/>
        </w:rPr>
        <w:t xml:space="preserve">15.4 Merchant Frequency</w:t>
      </w:r>
    </w:p>
    <w:p>
      <w:pPr>
        <w:spacing w:after="60" w:before="60" w:line="300"/>
        <w:jc w:val="left"/>
      </w:pPr>
      <w:r>
        <w:rPr>
          <w:rFonts w:ascii="Arial" w:cs="Arial" w:eastAsia="Arial" w:hAnsi="Arial"/>
          <w:color w:val="111111"/>
          <w:sz w:val="22"/>
          <w:szCs w:val="22"/>
        </w:rPr>
        <w:t xml:space="preserve">Top N merchants by transaction count, by total spend, by average ticket. Each is drillable into that merchant's full history.</w:t>
      </w:r>
    </w:p>
    <w:p>
      <w:pPr>
        <w:pStyle w:val="Heading2"/>
        <w:spacing w:after="140" w:before="280"/>
      </w:pPr>
      <w:r>
        <w:rPr>
          <w:rFonts w:ascii="Arial" w:cs="Arial" w:eastAsia="Arial" w:hAnsi="Arial"/>
          <w:b/>
          <w:bCs/>
          <w:color w:val="1F4E79"/>
          <w:sz w:val="28"/>
          <w:szCs w:val="28"/>
        </w:rPr>
        <w:t xml:space="preserve">15.5 Year-over-Year Comparisons</w:t>
      </w:r>
    </w:p>
    <w:p>
      <w:pPr>
        <w:spacing w:after="60" w:before="60" w:line="300"/>
        <w:jc w:val="left"/>
      </w:pPr>
      <w:r>
        <w:rPr>
          <w:rFonts w:ascii="Arial" w:cs="Arial" w:eastAsia="Arial" w:hAnsi="Arial"/>
          <w:color w:val="111111"/>
          <w:sz w:val="22"/>
          <w:szCs w:val="22"/>
        </w:rPr>
        <w:t xml:space="preserve">Available once 365+ days of data exists. Compares current period to same period prior year, per category.</w:t>
      </w:r>
    </w:p>
    <w:p>
      <w:pPr>
        <w:shd w:fill="F4F4F4" w:val="clear"/>
        <w:spacing w:after="0" w:before="0" w:line="260"/>
      </w:pPr>
      <w:r>
        <w:rPr>
          <w:rFonts w:ascii="Courier New" w:cs="Courier New" w:eastAsia="Courier New" w:hAnsi="Courier New"/>
          <w:color w:val="111111"/>
          <w:sz w:val="18"/>
          <w:szCs w:val="18"/>
        </w:rPr>
        <w:t xml:space="preserve">SELECT</w:t>
      </w:r>
    </w:p>
    <w:p>
      <w:pPr>
        <w:shd w:fill="F4F4F4" w:val="clear"/>
        <w:spacing w:after="0" w:before="0" w:line="260"/>
      </w:pPr>
      <w:r>
        <w:rPr>
          <w:rFonts w:ascii="Courier New" w:cs="Courier New" w:eastAsia="Courier New" w:hAnsi="Courier New"/>
          <w:color w:val="111111"/>
          <w:sz w:val="18"/>
          <w:szCs w:val="18"/>
        </w:rPr>
        <w:t xml:space="preserve">  category_name,</w:t>
      </w:r>
    </w:p>
    <w:p>
      <w:pPr>
        <w:shd w:fill="F4F4F4" w:val="clear"/>
        <w:spacing w:after="0" w:before="0" w:line="260"/>
      </w:pPr>
      <w:r>
        <w:rPr>
          <w:rFonts w:ascii="Courier New" w:cs="Courier New" w:eastAsia="Courier New" w:hAnsi="Courier New"/>
          <w:color w:val="111111"/>
          <w:sz w:val="18"/>
          <w:szCs w:val="18"/>
        </w:rPr>
        <w:t xml:space="preserve">  SUM(CASE WHEN strftime('%Y', event_time) = strftime('%Y', 'now')</w:t>
      </w:r>
    </w:p>
    <w:p>
      <w:pPr>
        <w:shd w:fill="F4F4F4" w:val="clear"/>
        <w:spacing w:after="0" w:before="0" w:line="260"/>
      </w:pPr>
      <w:r>
        <w:rPr>
          <w:rFonts w:ascii="Courier New" w:cs="Courier New" w:eastAsia="Courier New" w:hAnsi="Courier New"/>
          <w:color w:val="111111"/>
          <w:sz w:val="18"/>
          <w:szCs w:val="18"/>
        </w:rPr>
        <w:t xml:space="preserve">           THEN amount ELSE 0 END) AS current_year,</w:t>
      </w:r>
    </w:p>
    <w:p>
      <w:pPr>
        <w:shd w:fill="F4F4F4" w:val="clear"/>
        <w:spacing w:after="0" w:before="0" w:line="260"/>
      </w:pPr>
      <w:r>
        <w:rPr>
          <w:rFonts w:ascii="Courier New" w:cs="Courier New" w:eastAsia="Courier New" w:hAnsi="Courier New"/>
          <w:color w:val="111111"/>
          <w:sz w:val="18"/>
          <w:szCs w:val="18"/>
        </w:rPr>
        <w:t xml:space="preserve">  SUM(CASE WHEN strftime('%Y', event_time) = CAST(strftime('%Y', 'now') AS INT) - 1</w:t>
      </w:r>
    </w:p>
    <w:p>
      <w:pPr>
        <w:shd w:fill="F4F4F4" w:val="clear"/>
        <w:spacing w:after="0" w:before="0" w:line="260"/>
      </w:pPr>
      <w:r>
        <w:rPr>
          <w:rFonts w:ascii="Courier New" w:cs="Courier New" w:eastAsia="Courier New" w:hAnsi="Courier New"/>
          <w:color w:val="111111"/>
          <w:sz w:val="18"/>
          <w:szCs w:val="18"/>
        </w:rPr>
        <w:t xml:space="preserve">           THEN amount ELSE 0 END) AS prior_year</w:t>
      </w:r>
    </w:p>
    <w:p>
      <w:pPr>
        <w:shd w:fill="F4F4F4" w:val="clear"/>
        <w:spacing w:after="0" w:before="0" w:line="260"/>
      </w:pPr>
      <w:r>
        <w:rPr>
          <w:rFonts w:ascii="Courier New" w:cs="Courier New" w:eastAsia="Courier New" w:hAnsi="Courier New"/>
          <w:color w:val="111111"/>
          <w:sz w:val="18"/>
          <w:szCs w:val="18"/>
        </w:rPr>
        <w:t xml:space="preserve">FROM ledger JOIN categories ON ledger.category_id = categories.id</w:t>
      </w:r>
    </w:p>
    <w:p>
      <w:pPr>
        <w:shd w:fill="F4F4F4" w:val="clear"/>
        <w:spacing w:after="0" w:before="0" w:line="260"/>
      </w:pPr>
      <w:r>
        <w:rPr>
          <w:rFonts w:ascii="Courier New" w:cs="Courier New" w:eastAsia="Courier New" w:hAnsi="Courier New"/>
          <w:color w:val="111111"/>
          <w:sz w:val="18"/>
          <w:szCs w:val="18"/>
        </w:rPr>
        <w:t xml:space="preserve">WHERE direction = 'out' AND voided = 0 AND supersedes_id IS NULL</w:t>
      </w:r>
    </w:p>
    <w:p>
      <w:pPr>
        <w:shd w:fill="F4F4F4" w:val="clear"/>
        <w:spacing w:after="0" w:before="0" w:line="260"/>
      </w:pPr>
      <w:r>
        <w:rPr>
          <w:rFonts w:ascii="Courier New" w:cs="Courier New" w:eastAsia="Courier New" w:hAnsi="Courier New"/>
          <w:color w:val="111111"/>
          <w:sz w:val="18"/>
          <w:szCs w:val="18"/>
        </w:rPr>
        <w:t xml:space="preserve">GROUP BY category_name;</w:t>
      </w:r>
    </w:p>
    <w:p>
      <w:pPr>
        <w:pStyle w:val="Heading1"/>
        <w:pageBreakBefore/>
        <w:spacing w:after="180" w:before="360"/>
      </w:pPr>
      <w:r>
        <w:rPr>
          <w:rFonts w:ascii="Arial" w:cs="Arial" w:eastAsia="Arial" w:hAnsi="Arial"/>
          <w:b/>
          <w:bCs/>
          <w:color w:val="1F4E79"/>
          <w:sz w:val="36"/>
          <w:szCs w:val="36"/>
        </w:rPr>
        <w:t xml:space="preserve">16. Snapshots (Living Document Pattern)</w:t>
      </w:r>
    </w:p>
    <w:p>
      <w:pPr>
        <w:pStyle w:val="Heading2"/>
        <w:spacing w:after="140" w:before="280"/>
      </w:pPr>
      <w:r>
        <w:rPr>
          <w:rFonts w:ascii="Arial" w:cs="Arial" w:eastAsia="Arial" w:hAnsi="Arial"/>
          <w:b/>
          <w:bCs/>
          <w:color w:val="1F4E79"/>
          <w:sz w:val="28"/>
          <w:szCs w:val="28"/>
        </w:rPr>
        <w:t xml:space="preserve">16.1 Purpose</w:t>
      </w:r>
    </w:p>
    <w:p>
      <w:pPr>
        <w:spacing w:after="60" w:before="60" w:line="300"/>
        <w:jc w:val="left"/>
      </w:pPr>
      <w:r>
        <w:rPr>
          <w:rFonts w:ascii="Arial" w:cs="Arial" w:eastAsia="Arial" w:hAnsi="Arial"/>
          <w:color w:val="111111"/>
          <w:sz w:val="22"/>
          <w:szCs w:val="22"/>
        </w:rPr>
        <w:t xml:space="preserve">From the eMoney Advisor article: the financial plan is a verb, not a noun. The snapshot mechanism captures point-in-time state without freezing the working state.</w:t>
      </w:r>
    </w:p>
    <w:p>
      <w:pPr>
        <w:pStyle w:val="Heading2"/>
        <w:spacing w:after="140" w:before="280"/>
      </w:pPr>
      <w:r>
        <w:rPr>
          <w:rFonts w:ascii="Arial" w:cs="Arial" w:eastAsia="Arial" w:hAnsi="Arial"/>
          <w:b/>
          <w:bCs/>
          <w:color w:val="1F4E79"/>
          <w:sz w:val="28"/>
          <w:szCs w:val="28"/>
        </w:rPr>
        <w:t xml:space="preserve">16.2 Snapshot Triggers</w:t>
      </w:r>
    </w:p>
    <w:p>
      <w:pPr>
        <w:pStyle w:val="ListParagraph"/>
        <w:numPr>
          <w:ilvl w:val="0"/>
          <w:numId w:val="2"/>
        </w:numPr>
        <w:spacing w:after="30" w:before="30" w:line="280"/>
      </w:pPr>
      <w:r>
        <w:rPr>
          <w:rFonts w:ascii="Arial" w:cs="Arial" w:eastAsia="Arial" w:hAnsi="Arial"/>
          <w:color w:val="111111"/>
          <w:sz w:val="22"/>
          <w:szCs w:val="22"/>
        </w:rPr>
        <w:t xml:space="preserve">Automatic: 1st of every month at 00:01 local time. Scope = 'all'. Name = 'Auto YYYY-MM-01'.</w:t>
      </w:r>
    </w:p>
    <w:p>
      <w:pPr>
        <w:pStyle w:val="ListParagraph"/>
        <w:numPr>
          <w:ilvl w:val="0"/>
          <w:numId w:val="2"/>
        </w:numPr>
        <w:spacing w:after="30" w:before="30" w:line="280"/>
      </w:pPr>
      <w:r>
        <w:rPr>
          <w:rFonts w:ascii="Arial" w:cs="Arial" w:eastAsia="Arial" w:hAnsi="Arial"/>
          <w:color w:val="111111"/>
          <w:sz w:val="22"/>
          <w:szCs w:val="22"/>
        </w:rPr>
        <w:t xml:space="preserve">Automatic: 1st of every quarter (Jan 1, Apr 1, Jul 1, Oct 1). Scope = 'all'. Name = 'Q# YYYY'.</w:t>
      </w:r>
    </w:p>
    <w:p>
      <w:pPr>
        <w:pStyle w:val="ListParagraph"/>
        <w:numPr>
          <w:ilvl w:val="0"/>
          <w:numId w:val="2"/>
        </w:numPr>
        <w:spacing w:after="30" w:before="30" w:line="280"/>
      </w:pPr>
      <w:r>
        <w:rPr>
          <w:rFonts w:ascii="Arial" w:cs="Arial" w:eastAsia="Arial" w:hAnsi="Arial"/>
          <w:color w:val="111111"/>
          <w:sz w:val="22"/>
          <w:szCs w:val="22"/>
        </w:rPr>
        <w:t xml:space="preserve">Manual: per-workspace "Save Snapshot" button. Scope = workspace key. Name = user-supplied or 'Manual YYYY-MM-DD HH:MM'.</w:t>
      </w:r>
    </w:p>
    <w:p>
      <w:pPr>
        <w:pStyle w:val="Heading2"/>
        <w:spacing w:after="140" w:before="280"/>
      </w:pPr>
      <w:r>
        <w:rPr>
          <w:rFonts w:ascii="Arial" w:cs="Arial" w:eastAsia="Arial" w:hAnsi="Arial"/>
          <w:b/>
          <w:bCs/>
          <w:color w:val="1F4E79"/>
          <w:sz w:val="28"/>
          <w:szCs w:val="28"/>
        </w:rPr>
        <w:t xml:space="preserve">16.3 Snapshot Content</w:t>
      </w:r>
    </w:p>
    <w:p>
      <w:pPr>
        <w:spacing w:after="60" w:before="60" w:line="300"/>
        <w:jc w:val="left"/>
      </w:pPr>
      <w:r>
        <w:rPr>
          <w:rFonts w:ascii="Arial" w:cs="Arial" w:eastAsia="Arial" w:hAnsi="Arial"/>
          <w:color w:val="111111"/>
          <w:sz w:val="22"/>
          <w:szCs w:val="22"/>
        </w:rPr>
        <w:t xml:space="preserve">data_blob is a JSON snapshot containing:</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"snapshot_at": "2026-05-20T05:43:00Z",</w:t>
      </w:r>
    </w:p>
    <w:p>
      <w:pPr>
        <w:shd w:fill="F4F4F4" w:val="clear"/>
        <w:spacing w:after="0" w:before="0" w:line="260"/>
      </w:pPr>
      <w:r>
        <w:rPr>
          <w:rFonts w:ascii="Courier New" w:cs="Courier New" w:eastAsia="Courier New" w:hAnsi="Courier New"/>
          <w:color w:val="111111"/>
          <w:sz w:val="18"/>
          <w:szCs w:val="18"/>
        </w:rPr>
        <w:t xml:space="preserve">  "scope": "all",</w:t>
      </w:r>
    </w:p>
    <w:p>
      <w:pPr>
        <w:shd w:fill="F4F4F4" w:val="clear"/>
        <w:spacing w:after="0" w:before="0" w:line="260"/>
      </w:pPr>
      <w:r>
        <w:rPr>
          <w:rFonts w:ascii="Courier New" w:cs="Courier New" w:eastAsia="Courier New" w:hAnsi="Courier New"/>
          <w:color w:val="111111"/>
          <w:sz w:val="18"/>
          <w:szCs w:val="18"/>
        </w:rPr>
        <w:t xml:space="preserve">  "name": "Auto 2026-05-01",</w:t>
      </w:r>
    </w:p>
    <w:p>
      <w:pPr>
        <w:shd w:fill="F4F4F4" w:val="clear"/>
        <w:spacing w:after="0" w:before="0" w:line="260"/>
      </w:pPr>
      <w:r>
        <w:rPr>
          <w:rFonts w:ascii="Courier New" w:cs="Courier New" w:eastAsia="Courier New" w:hAnsi="Courier New"/>
          <w:color w:val="111111"/>
          <w:sz w:val="18"/>
          <w:szCs w:val="18"/>
        </w:rPr>
        <w:t xml:space="preserve">  "budget": {</w:t>
      </w:r>
    </w:p>
    <w:p>
      <w:pPr>
        <w:shd w:fill="F4F4F4" w:val="clear"/>
        <w:spacing w:after="0" w:before="0" w:line="260"/>
      </w:pPr>
      <w:r>
        <w:rPr>
          <w:rFonts w:ascii="Courier New" w:cs="Courier New" w:eastAsia="Courier New" w:hAnsi="Courier New"/>
          <w:color w:val="111111"/>
          <w:sz w:val="18"/>
          <w:szCs w:val="18"/>
        </w:rPr>
        <w:t xml:space="preserve">    "method": "50_30_20",</w:t>
      </w:r>
    </w:p>
    <w:p>
      <w:pPr>
        <w:shd w:fill="F4F4F4" w:val="clear"/>
        <w:spacing w:after="0" w:before="0" w:line="260"/>
      </w:pPr>
      <w:r>
        <w:rPr>
          <w:rFonts w:ascii="Courier New" w:cs="Courier New" w:eastAsia="Courier New" w:hAnsi="Courier New"/>
          <w:color w:val="111111"/>
          <w:sz w:val="18"/>
          <w:szCs w:val="18"/>
        </w:rPr>
        <w:t xml:space="preserve">    "method_params": {...},</w:t>
      </w:r>
    </w:p>
    <w:p>
      <w:pPr>
        <w:shd w:fill="F4F4F4" w:val="clear"/>
        <w:spacing w:after="0" w:before="0" w:line="260"/>
      </w:pPr>
      <w:r>
        <w:rPr>
          <w:rFonts w:ascii="Courier New" w:cs="Courier New" w:eastAsia="Courier New" w:hAnsi="Courier New"/>
          <w:color w:val="111111"/>
          <w:sz w:val="18"/>
          <w:szCs w:val="18"/>
        </w:rPr>
        <w:t xml:space="preserve">    "categories": [</w:t>
      </w:r>
    </w:p>
    <w:p>
      <w:pPr>
        <w:shd w:fill="F4F4F4" w:val="clear"/>
        <w:spacing w:after="0" w:before="0" w:line="260"/>
      </w:pPr>
      <w:r>
        <w:rPr>
          <w:rFonts w:ascii="Courier New" w:cs="Courier New" w:eastAsia="Courier New" w:hAnsi="Courier New"/>
          <w:color w:val="111111"/>
          <w:sz w:val="18"/>
          <w:szCs w:val="18"/>
        </w:rPr>
        <w:t xml:space="preserve">      {"name": "Food", "planned_weekly": 200, "ytd_actual": 4521.18,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"monthly_summary":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"vision": {</w:t>
      </w:r>
    </w:p>
    <w:p>
      <w:pPr>
        <w:shd w:fill="F4F4F4" w:val="clear"/>
        <w:spacing w:after="0" w:before="0" w:line="260"/>
      </w:pPr>
      <w:r>
        <w:rPr>
          <w:rFonts w:ascii="Courier New" w:cs="Courier New" w:eastAsia="Courier New" w:hAnsi="Courier New"/>
          <w:color w:val="111111"/>
          <w:sz w:val="18"/>
          <w:szCs w:val="18"/>
        </w:rPr>
        <w:t xml:space="preserve">    "categories": [...],</w:t>
      </w:r>
    </w:p>
    <w:p>
      <w:pPr>
        <w:shd w:fill="F4F4F4" w:val="clear"/>
        <w:spacing w:after="0" w:before="0" w:line="260"/>
      </w:pPr>
      <w:r>
        <w:rPr>
          <w:rFonts w:ascii="Courier New" w:cs="Courier New" w:eastAsia="Courier New" w:hAnsi="Courier New"/>
          <w:color w:val="111111"/>
          <w:sz w:val="18"/>
          <w:szCs w:val="18"/>
        </w:rPr>
        <w:t xml:space="preserve">    "savings_goals": [...],</w:t>
      </w:r>
    </w:p>
    <w:p>
      <w:pPr>
        <w:shd w:fill="F4F4F4" w:val="clear"/>
        <w:spacing w:after="0" w:before="0" w:line="260"/>
      </w:pPr>
      <w:r>
        <w:rPr>
          <w:rFonts w:ascii="Courier New" w:cs="Courier New" w:eastAsia="Courier New" w:hAnsi="Courier New"/>
          <w:color w:val="111111"/>
          <w:sz w:val="18"/>
          <w:szCs w:val="18"/>
        </w:rPr>
        <w:t xml:space="preserve">    "emergency_fund": {...},</w:t>
      </w:r>
    </w:p>
    <w:p>
      <w:pPr>
        <w:shd w:fill="F4F4F4" w:val="clear"/>
        <w:spacing w:after="0" w:before="0" w:line="260"/>
      </w:pPr>
      <w:r>
        <w:rPr>
          <w:rFonts w:ascii="Courier New" w:cs="Courier New" w:eastAsia="Courier New" w:hAnsi="Courier New"/>
          <w:color w:val="111111"/>
          <w:sz w:val="18"/>
          <w:szCs w:val="18"/>
        </w:rPr>
        <w:t xml:space="preserve">    "debt_accounts":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"retirement": {</w:t>
      </w:r>
    </w:p>
    <w:p>
      <w:pPr>
        <w:shd w:fill="F4F4F4" w:val="clear"/>
        <w:spacing w:after="0" w:before="0" w:line="260"/>
      </w:pPr>
      <w:r>
        <w:rPr>
          <w:rFonts w:ascii="Courier New" w:cs="Courier New" w:eastAsia="Courier New" w:hAnsi="Courier New"/>
          <w:color w:val="111111"/>
          <w:sz w:val="18"/>
          <w:szCs w:val="18"/>
        </w:rPr>
        <w:t xml:space="preserve">    "inputs": {...},</w:t>
      </w:r>
    </w:p>
    <w:p>
      <w:pPr>
        <w:shd w:fill="F4F4F4" w:val="clear"/>
        <w:spacing w:after="0" w:before="0" w:line="260"/>
      </w:pPr>
      <w:r>
        <w:rPr>
          <w:rFonts w:ascii="Courier New" w:cs="Courier New" w:eastAsia="Courier New" w:hAnsi="Courier New"/>
          <w:color w:val="111111"/>
          <w:sz w:val="18"/>
          <w:szCs w:val="18"/>
        </w:rPr>
        <w:t xml:space="preserve">    "projection_summary": {</w:t>
      </w:r>
    </w:p>
    <w:p>
      <w:pPr>
        <w:shd w:fill="F4F4F4" w:val="clear"/>
        <w:spacing w:after="0" w:before="0" w:line="260"/>
      </w:pPr>
      <w:r>
        <w:rPr>
          <w:rFonts w:ascii="Courier New" w:cs="Courier New" w:eastAsia="Courier New" w:hAnsi="Courier New"/>
          <w:color w:val="111111"/>
          <w:sz w:val="18"/>
          <w:szCs w:val="18"/>
        </w:rPr>
        <w:t xml:space="preserve">      "verdict": "CONGRATULATIONS! At age 84...",</w:t>
      </w:r>
    </w:p>
    <w:p>
      <w:pPr>
        <w:shd w:fill="F4F4F4" w:val="clear"/>
        <w:spacing w:after="0" w:before="0" w:line="260"/>
      </w:pPr>
      <w:r>
        <w:rPr>
          <w:rFonts w:ascii="Courier New" w:cs="Courier New" w:eastAsia="Courier New" w:hAnsi="Courier New"/>
          <w:color w:val="111111"/>
          <w:sz w:val="18"/>
          <w:szCs w:val="18"/>
        </w:rPr>
        <w:t xml:space="preserve">      "projected_balance_at_retirement": 1125666.71,</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"accounts": [...]</w:t>
      </w:r>
    </w:p>
    <w:p>
      <w:pPr>
        <w:shd w:fill="F4F4F4" w:val="clear"/>
        <w:spacing w:after="0" w:before="0" w:line="260"/>
      </w:pPr>
      <w:r>
        <w:rPr>
          <w:rFonts w:ascii="Courier New" w:cs="Courier New" w:eastAsia="Courier New" w:hAnsi="Courier New"/>
          <w:color w:val="111111"/>
          <w:sz w:val="18"/>
          <w:szCs w:val="18"/>
        </w:rPr>
        <w:t xml:space="preserve">}</w:t>
      </w:r>
    </w:p>
    <w:p>
      <w:pPr>
        <w:pStyle w:val="Heading2"/>
        <w:spacing w:after="140" w:before="280"/>
      </w:pPr>
      <w:r>
        <w:rPr>
          <w:rFonts w:ascii="Arial" w:cs="Arial" w:eastAsia="Arial" w:hAnsi="Arial"/>
          <w:b/>
          <w:bCs/>
          <w:color w:val="1F4E79"/>
          <w:sz w:val="28"/>
          <w:szCs w:val="28"/>
        </w:rPr>
        <w:t xml:space="preserve">16.4 Snapshot Browser</w:t>
      </w:r>
    </w:p>
    <w:p>
      <w:pPr>
        <w:spacing w:after="60" w:before="60" w:line="300"/>
        <w:jc w:val="left"/>
      </w:pPr>
      <w:r>
        <w:rPr>
          <w:rFonts w:ascii="Arial" w:cs="Arial" w:eastAsia="Arial" w:hAnsi="Arial"/>
          <w:color w:val="111111"/>
          <w:sz w:val="22"/>
          <w:szCs w:val="22"/>
        </w:rPr>
        <w:t xml:space="preserve">Accessible from a History menu in the module panel. Lists all snapshots chronologically. Click any snapshot to view its frozen state in a read-only modal. Click two snapshots and "Compare" to see diffs.</w:t>
      </w:r>
    </w:p>
    <w:p>
      <w:pPr>
        <w:pStyle w:val="Heading2"/>
        <w:spacing w:after="140" w:before="280"/>
      </w:pPr>
      <w:r>
        <w:rPr>
          <w:rFonts w:ascii="Arial" w:cs="Arial" w:eastAsia="Arial" w:hAnsi="Arial"/>
          <w:b/>
          <w:bCs/>
          <w:color w:val="1F4E79"/>
          <w:sz w:val="28"/>
          <w:szCs w:val="28"/>
        </w:rPr>
        <w:t xml:space="preserve">16.5 Snapshot Limits</w:t>
      </w:r>
    </w:p>
    <w:p>
      <w:pPr>
        <w:spacing w:after="60" w:before="60" w:line="300"/>
        <w:jc w:val="left"/>
      </w:pPr>
      <w:r>
        <w:rPr>
          <w:rFonts w:ascii="Arial" w:cs="Arial" w:eastAsia="Arial" w:hAnsi="Arial"/>
          <w:color w:val="111111"/>
          <w:sz w:val="22"/>
          <w:szCs w:val="22"/>
        </w:rPr>
        <w:t xml:space="preserve">No hard cap on snapshot count. Each snapshot ~50KB JSON. 12 months of monthly + 4 quarterly + manual ≈ 20-30 snapshots/year ≈ 1.5MB/year. Trivial.</w:t>
      </w:r>
    </w:p>
    <w:p>
      <w:pPr>
        <w:pStyle w:val="Heading1"/>
        <w:pageBreakBefore/>
        <w:spacing w:after="180" w:before="360"/>
      </w:pPr>
      <w:r>
        <w:rPr>
          <w:rFonts w:ascii="Arial" w:cs="Arial" w:eastAsia="Arial" w:hAnsi="Arial"/>
          <w:b/>
          <w:bCs/>
          <w:color w:val="1F4E79"/>
          <w:sz w:val="36"/>
          <w:szCs w:val="36"/>
        </w:rPr>
        <w:t xml:space="preserve">17. Backup and Integrity</w:t>
      </w:r>
    </w:p>
    <w:p>
      <w:pPr>
        <w:pStyle w:val="Heading2"/>
        <w:spacing w:after="140" w:before="280"/>
      </w:pPr>
      <w:r>
        <w:rPr>
          <w:rFonts w:ascii="Arial" w:cs="Arial" w:eastAsia="Arial" w:hAnsi="Arial"/>
          <w:b/>
          <w:bCs/>
          <w:color w:val="1F4E79"/>
          <w:sz w:val="28"/>
          <w:szCs w:val="28"/>
        </w:rPr>
        <w:t xml:space="preserve">17.1 Automatic Backups</w:t>
      </w:r>
    </w:p>
    <w:p>
      <w:pPr>
        <w:spacing w:after="60" w:before="60" w:line="300"/>
        <w:jc w:val="left"/>
      </w:pPr>
      <w:r>
        <w:rPr>
          <w:rFonts w:ascii="Arial" w:cs="Arial" w:eastAsia="Arial" w:hAnsi="Arial"/>
          <w:color w:val="111111"/>
          <w:sz w:val="22"/>
          <w:szCs w:val="22"/>
        </w:rPr>
        <w:t xml:space="preserve">Daily backup of finance.db to backups/finance_YYYY-MM-DD.db. Triggered on first module activation of each day. Retains last 30 days. Older backups rotate out automatically. Each backup writes a backup_log row.</w:t>
      </w:r>
    </w:p>
    <w:p>
      <w:pPr>
        <w:pStyle w:val="Heading2"/>
        <w:spacing w:after="140" w:before="280"/>
      </w:pPr>
      <w:r>
        <w:rPr>
          <w:rFonts w:ascii="Arial" w:cs="Arial" w:eastAsia="Arial" w:hAnsi="Arial"/>
          <w:b/>
          <w:bCs/>
          <w:color w:val="1F4E79"/>
          <w:sz w:val="28"/>
          <w:szCs w:val="28"/>
        </w:rPr>
        <w:t xml:space="preserve">17.2 Pre-Migration Backups</w:t>
      </w:r>
    </w:p>
    <w:p>
      <w:pPr>
        <w:spacing w:after="60" w:before="60" w:line="300"/>
        <w:jc w:val="left"/>
      </w:pPr>
      <w:r>
        <w:rPr>
          <w:rFonts w:ascii="Arial" w:cs="Arial" w:eastAsia="Arial" w:hAnsi="Arial"/>
          <w:color w:val="111111"/>
          <w:sz w:val="22"/>
          <w:szCs w:val="22"/>
        </w:rPr>
        <w:t xml:space="preserve">Before any schema migration runs, a pre-migration backup is written to backups/finance_premig_v&lt;old&gt;_to_v&lt;new&gt;_&lt;timestamp&gt;.db. These never rotate out automatically. They are the safety net for downgrade.</w:t>
      </w:r>
    </w:p>
    <w:p>
      <w:pPr>
        <w:pStyle w:val="Heading2"/>
        <w:spacing w:after="140" w:before="280"/>
      </w:pPr>
      <w:r>
        <w:rPr>
          <w:rFonts w:ascii="Arial" w:cs="Arial" w:eastAsia="Arial" w:hAnsi="Arial"/>
          <w:b/>
          <w:bCs/>
          <w:color w:val="1F4E79"/>
          <w:sz w:val="28"/>
          <w:szCs w:val="28"/>
        </w:rPr>
        <w:t xml:space="preserve">17.3 Manual Backup / Restore</w:t>
      </w:r>
    </w:p>
    <w:p>
      <w:pPr>
        <w:spacing w:after="60" w:before="60" w:line="300"/>
        <w:jc w:val="left"/>
      </w:pPr>
      <w:r>
        <w:rPr>
          <w:rFonts w:ascii="Arial" w:cs="Arial" w:eastAsia="Arial" w:hAnsi="Arial"/>
          <w:color w:val="111111"/>
          <w:sz w:val="22"/>
          <w:szCs w:val="22"/>
        </w:rPr>
        <w:t xml:space="preserve">Module panel option: "Backup database now" and "Restore from backup". Restore prompts for confirmation, closes the current connection, copies the backup over finance.db, reopens. UI restarts.</w:t>
      </w:r>
    </w:p>
    <w:p>
      <w:pPr>
        <w:pStyle w:val="Heading2"/>
        <w:spacing w:after="140" w:before="280"/>
      </w:pPr>
      <w:r>
        <w:rPr>
          <w:rFonts w:ascii="Arial" w:cs="Arial" w:eastAsia="Arial" w:hAnsi="Arial"/>
          <w:b/>
          <w:bCs/>
          <w:color w:val="1F4E79"/>
          <w:sz w:val="28"/>
          <w:szCs w:val="28"/>
        </w:rPr>
        <w:t xml:space="preserve">17.4 Integrity Checks</w:t>
      </w:r>
    </w:p>
    <w:p>
      <w:pPr>
        <w:spacing w:after="60" w:before="60" w:line="300"/>
        <w:jc w:val="left"/>
      </w:pPr>
      <w:r>
        <w:rPr>
          <w:rFonts w:ascii="Arial" w:cs="Arial" w:eastAsia="Arial" w:hAnsi="Arial"/>
          <w:color w:val="111111"/>
          <w:sz w:val="22"/>
          <w:szCs w:val="22"/>
        </w:rPr>
        <w:t xml:space="preserve">On module load, after migration, run PRAGMA integrity_check on finance.db. If anything is reported, log it to Diagnostics and surface a non-blocking banner with a "Restore from backup" option.</w:t>
      </w:r>
    </w:p>
    <w:p>
      <w:pPr>
        <w:pStyle w:val="Heading1"/>
        <w:pageBreakBefore/>
        <w:spacing w:after="180" w:before="360"/>
      </w:pPr>
      <w:r>
        <w:rPr>
          <w:rFonts w:ascii="Arial" w:cs="Arial" w:eastAsia="Arial" w:hAnsi="Arial"/>
          <w:b/>
          <w:bCs/>
          <w:color w:val="1F4E79"/>
          <w:sz w:val="36"/>
          <w:szCs w:val="36"/>
        </w:rPr>
        <w:t xml:space="preserve">18. Worked Examples (End-to-End Scenarios)</w:t>
      </w:r>
    </w:p>
    <w:p>
      <w:pPr>
        <w:pStyle w:val="Heading2"/>
        <w:spacing w:after="140" w:before="280"/>
      </w:pPr>
      <w:r>
        <w:rPr>
          <w:rFonts w:ascii="Arial" w:cs="Arial" w:eastAsia="Arial" w:hAnsi="Arial"/>
          <w:b/>
          <w:bCs/>
          <w:color w:val="1F4E79"/>
          <w:sz w:val="28"/>
          <w:szCs w:val="28"/>
        </w:rPr>
        <w:t xml:space="preserve">18.1 The Taco Bell Scenario</w:t>
      </w:r>
    </w:p>
    <w:p>
      <w:pPr>
        <w:spacing w:after="60" w:before="60" w:line="300"/>
        <w:jc w:val="left"/>
      </w:pPr>
      <w:r>
        <w:rPr>
          <w:rFonts w:ascii="Arial" w:cs="Arial" w:eastAsia="Arial" w:hAnsi="Arial"/>
          <w:color w:val="111111"/>
          <w:sz w:val="22"/>
          <w:szCs w:val="22"/>
        </w:rPr>
        <w:t xml:space="preserve">This is Robert's canonical example for threshold + AI nudge behavior.</w:t>
      </w:r>
    </w:p>
    <w:p>
      <w:pPr>
        <w:pStyle w:val="Heading3"/>
        <w:spacing w:after="100" w:before="200"/>
      </w:pPr>
      <w:r>
        <w:rPr>
          <w:rFonts w:ascii="Arial" w:cs="Arial" w:eastAsia="Arial" w:hAnsi="Arial"/>
          <w:b/>
          <w:bCs/>
          <w:color w:val="111111"/>
          <w:sz w:val="24"/>
          <w:szCs w:val="24"/>
        </w:rPr>
        <w:t xml:space="preserve">Setup</w:t>
      </w:r>
    </w:p>
    <w:p>
      <w:pPr>
        <w:pStyle w:val="ListParagraph"/>
        <w:numPr>
          <w:ilvl w:val="0"/>
          <w:numId w:val="2"/>
        </w:numPr>
        <w:spacing w:after="30" w:before="30" w:line="280"/>
      </w:pPr>
      <w:r>
        <w:rPr>
          <w:rFonts w:ascii="Arial" w:cs="Arial" w:eastAsia="Arial" w:hAnsi="Arial"/>
          <w:color w:val="111111"/>
          <w:sz w:val="22"/>
          <w:szCs w:val="22"/>
        </w:rPr>
        <w:t xml:space="preserve">Food budget = $200/week, threshold set at $50 remaining, warning_mode = ai_nudge.</w:t>
      </w:r>
    </w:p>
    <w:p>
      <w:pPr>
        <w:pStyle w:val="ListParagraph"/>
        <w:numPr>
          <w:ilvl w:val="0"/>
          <w:numId w:val="2"/>
        </w:numPr>
        <w:spacing w:after="30" w:before="30" w:line="280"/>
      </w:pPr>
      <w:r>
        <w:rPr>
          <w:rFonts w:ascii="Arial" w:cs="Arial" w:eastAsia="Arial" w:hAnsi="Arial"/>
          <w:color w:val="111111"/>
          <w:sz w:val="22"/>
          <w:szCs w:val="22"/>
        </w:rPr>
        <w:t xml:space="preserve">Week starts Sunday. Today is Wednesday.</w:t>
      </w:r>
    </w:p>
    <w:p>
      <w:pPr>
        <w:pStyle w:val="ListParagraph"/>
        <w:numPr>
          <w:ilvl w:val="0"/>
          <w:numId w:val="2"/>
        </w:numPr>
        <w:spacing w:after="30" w:before="30" w:line="280"/>
      </w:pPr>
      <w:r>
        <w:rPr>
          <w:rFonts w:ascii="Arial" w:cs="Arial" w:eastAsia="Arial" w:hAnsi="Arial"/>
          <w:color w:val="111111"/>
          <w:sz w:val="22"/>
          <w:szCs w:val="22"/>
        </w:rPr>
        <w:t xml:space="preserve">This week so far: HARPS $120.31 (Mon), Burger King $23.75 (Tue), Taco Bell $19.76 (just now, Wed).</w:t>
      </w:r>
    </w:p>
    <w:p>
      <w:pPr>
        <w:pStyle w:val="Heading3"/>
        <w:spacing w:after="100" w:before="200"/>
      </w:pPr>
      <w:r>
        <w:rPr>
          <w:rFonts w:ascii="Arial" w:cs="Arial" w:eastAsia="Arial" w:hAnsi="Arial"/>
          <w:b/>
          <w:bCs/>
          <w:color w:val="111111"/>
          <w:sz w:val="24"/>
          <w:szCs w:val="24"/>
        </w:rPr>
        <w:t xml:space="preserve">Trigger</w:t>
      </w:r>
    </w:p>
    <w:p>
      <w:pPr>
        <w:pStyle w:val="ListParagraph"/>
        <w:numPr>
          <w:ilvl w:val="0"/>
          <w:numId w:val="3"/>
        </w:numPr>
        <w:spacing w:after="30" w:before="30" w:line="280"/>
      </w:pPr>
      <w:r>
        <w:rPr>
          <w:rFonts w:ascii="Arial" w:cs="Arial" w:eastAsia="Arial" w:hAnsi="Arial"/>
          <w:color w:val="111111"/>
          <w:sz w:val="22"/>
          <w:szCs w:val="22"/>
        </w:rPr>
        <w:t xml:space="preserve">User adds Taco Bell $19.76 via Quick Add.</w:t>
      </w:r>
    </w:p>
    <w:p>
      <w:pPr>
        <w:pStyle w:val="ListParagraph"/>
        <w:numPr>
          <w:ilvl w:val="0"/>
          <w:numId w:val="3"/>
        </w:numPr>
        <w:spacing w:after="30" w:before="30" w:line="280"/>
      </w:pPr>
      <w:r>
        <w:rPr>
          <w:rFonts w:ascii="Arial" w:cs="Arial" w:eastAsia="Arial" w:hAnsi="Arial"/>
          <w:color w:val="111111"/>
          <w:sz w:val="22"/>
          <w:szCs w:val="22"/>
        </w:rPr>
        <w:t xml:space="preserve">System writes ledger row, fires data_changed signal.</w:t>
      </w:r>
    </w:p>
    <w:p>
      <w:pPr>
        <w:pStyle w:val="ListParagraph"/>
        <w:numPr>
          <w:ilvl w:val="0"/>
          <w:numId w:val="3"/>
        </w:numPr>
        <w:spacing w:after="30" w:before="30" w:line="280"/>
      </w:pPr>
      <w:r>
        <w:rPr>
          <w:rFonts w:ascii="Arial" w:cs="Arial" w:eastAsia="Arial" w:hAnsi="Arial"/>
          <w:color w:val="111111"/>
          <w:sz w:val="22"/>
          <w:szCs w:val="22"/>
        </w:rPr>
        <w:t xml:space="preserve">Threshold check runs: budget=$200, spent=$163.82, remaining=$36.18.</w:t>
      </w:r>
    </w:p>
    <w:p>
      <w:pPr>
        <w:pStyle w:val="ListParagraph"/>
        <w:numPr>
          <w:ilvl w:val="0"/>
          <w:numId w:val="3"/>
        </w:numPr>
        <w:spacing w:after="30" w:before="30" w:line="280"/>
      </w:pPr>
      <w:r>
        <w:rPr>
          <w:rFonts w:ascii="Arial" w:cs="Arial" w:eastAsia="Arial" w:hAnsi="Arial"/>
          <w:color w:val="111111"/>
          <w:sz w:val="22"/>
          <w:szCs w:val="22"/>
        </w:rPr>
        <w:t xml:space="preserve">$36.18 &lt; $50 threshold → breach. Cooldown check: last Food nudge &gt;24h ago → OK to fire.</w:t>
      </w:r>
    </w:p>
    <w:p>
      <w:pPr>
        <w:pStyle w:val="ListParagraph"/>
        <w:numPr>
          <w:ilvl w:val="0"/>
          <w:numId w:val="3"/>
        </w:numPr>
        <w:spacing w:after="30" w:before="30" w:line="280"/>
      </w:pPr>
      <w:r>
        <w:rPr>
          <w:rFonts w:ascii="Arial" w:cs="Arial" w:eastAsia="Arial" w:hAnsi="Arial"/>
          <w:color w:val="111111"/>
          <w:sz w:val="22"/>
          <w:szCs w:val="22"/>
        </w:rPr>
        <w:t xml:space="preserve">System writes ai_nudges row with trigger_payload (full structured context per section 10.5).</w:t>
      </w:r>
    </w:p>
    <w:p>
      <w:pPr>
        <w:pStyle w:val="ListParagraph"/>
        <w:numPr>
          <w:ilvl w:val="0"/>
          <w:numId w:val="3"/>
        </w:numPr>
        <w:spacing w:after="30" w:before="30" w:line="280"/>
      </w:pPr>
      <w:r>
        <w:rPr>
          <w:rFonts w:ascii="Arial" w:cs="Arial" w:eastAsia="Arial" w:hAnsi="Arial"/>
          <w:color w:val="111111"/>
          <w:sz w:val="22"/>
          <w:szCs w:val="22"/>
        </w:rPr>
        <w:t xml:space="preserve">Nudge dispatched to ai_queue.db.</w:t>
      </w:r>
    </w:p>
    <w:p>
      <w:pPr>
        <w:pStyle w:val="ListParagraph"/>
        <w:numPr>
          <w:ilvl w:val="0"/>
          <w:numId w:val="3"/>
        </w:numPr>
        <w:spacing w:after="30" w:before="30" w:line="280"/>
      </w:pPr>
      <w:r>
        <w:rPr>
          <w:rFonts w:ascii="Arial" w:cs="Arial" w:eastAsia="Arial" w:hAnsi="Arial"/>
          <w:color w:val="111111"/>
          <w:sz w:val="22"/>
          <w:szCs w:val="22"/>
        </w:rPr>
        <w:t xml:space="preserve">Active persona's AI generates response.</w:t>
      </w:r>
    </w:p>
    <w:p>
      <w:pPr>
        <w:pStyle w:val="ListParagraph"/>
        <w:numPr>
          <w:ilvl w:val="0"/>
          <w:numId w:val="3"/>
        </w:numPr>
        <w:spacing w:after="30" w:before="30" w:line="280"/>
      </w:pPr>
      <w:r>
        <w:rPr>
          <w:rFonts w:ascii="Arial" w:cs="Arial" w:eastAsia="Arial" w:hAnsi="Arial"/>
          <w:color w:val="111111"/>
          <w:sz w:val="22"/>
          <w:szCs w:val="22"/>
        </w:rPr>
        <w:t xml:space="preserve">Response arrives, written to ai_nudges.ai_message and follow_up_qs.</w:t>
      </w:r>
    </w:p>
    <w:p>
      <w:pPr>
        <w:pStyle w:val="ListParagraph"/>
        <w:numPr>
          <w:ilvl w:val="0"/>
          <w:numId w:val="3"/>
        </w:numPr>
        <w:spacing w:after="30" w:before="30" w:line="280"/>
      </w:pPr>
      <w:r>
        <w:rPr>
          <w:rFonts w:ascii="Arial" w:cs="Arial" w:eastAsia="Arial" w:hAnsi="Arial"/>
          <w:color w:val="111111"/>
          <w:sz w:val="22"/>
          <w:szCs w:val="22"/>
        </w:rPr>
        <w:t xml:space="preserve">Finance UI polls, sees pending nudge, displays a non-intrusive banner at the top of the Budget workspace.</w:t>
      </w:r>
    </w:p>
    <w:p>
      <w:pPr>
        <w:pStyle w:val="Heading3"/>
        <w:spacing w:after="100" w:before="200"/>
      </w:pPr>
      <w:r>
        <w:rPr>
          <w:rFonts w:ascii="Arial" w:cs="Arial" w:eastAsia="Arial" w:hAnsi="Arial"/>
          <w:b/>
          <w:bCs/>
          <w:color w:val="111111"/>
          <w:sz w:val="24"/>
          <w:szCs w:val="24"/>
        </w:rPr>
        <w:t xml:space="preserve">Banner UI</w:t>
      </w:r>
    </w:p>
    <w:p>
      <w:pPr>
        <w:shd w:fill="F4F4F4" w:val="clear"/>
        <w:spacing w:after="0" w:before="0" w:line="260"/>
      </w:pPr>
      <w:r>
        <w:rPr>
          <w:rFonts w:ascii="Courier New" w:cs="Courier New" w:eastAsia="Courier New" w:hAnsi="Courier New"/>
          <w:color w:val="111111"/>
          <w:sz w:val="18"/>
          <w:szCs w:val="18"/>
        </w:rPr>
        <w:t xml:space="preserve">┌──────────────────────────────────────────────────────┐</w:t>
      </w:r>
    </w:p>
    <w:p>
      <w:pPr>
        <w:shd w:fill="F4F4F4" w:val="clear"/>
        <w:spacing w:after="0" w:before="0" w:line="260"/>
      </w:pPr>
      <w:r>
        <w:rPr>
          <w:rFonts w:ascii="Courier New" w:cs="Courier New" w:eastAsia="Courier New" w:hAnsi="Courier New"/>
          <w:color w:val="111111"/>
          <w:sz w:val="18"/>
          <w:szCs w:val="18"/>
        </w:rPr>
        <w:t xml:space="preserve">│  💬  Hey Robert, I noticed you spent well on         │</w:t>
      </w:r>
    </w:p>
    <w:p>
      <w:pPr>
        <w:shd w:fill="F4F4F4" w:val="clear"/>
        <w:spacing w:after="0" w:before="0" w:line="260"/>
      </w:pPr>
      <w:r>
        <w:rPr>
          <w:rFonts w:ascii="Courier New" w:cs="Courier New" w:eastAsia="Courier New" w:hAnsi="Courier New"/>
          <w:color w:val="111111"/>
          <w:sz w:val="18"/>
          <w:szCs w:val="18"/>
        </w:rPr>
        <w:t xml:space="preserve">│      groceries this week ($120, right on average),  │</w:t>
      </w:r>
    </w:p>
    <w:p>
      <w:pPr>
        <w:shd w:fill="F4F4F4" w:val="clear"/>
        <w:spacing w:after="0" w:before="0" w:line="260"/>
      </w:pPr>
      <w:r>
        <w:rPr>
          <w:rFonts w:ascii="Courier New" w:cs="Courier New" w:eastAsia="Courier New" w:hAnsi="Courier New"/>
          <w:color w:val="111111"/>
          <w:sz w:val="18"/>
          <w:szCs w:val="18"/>
        </w:rPr>
        <w:t xml:space="preserve">│      but the fast food is adding up fast.            │</w:t>
      </w:r>
    </w:p>
    <w:p>
      <w:pPr>
        <w:shd w:fill="F4F4F4" w:val="clear"/>
        <w:spacing w:after="0" w:before="0" w:line="260"/>
      </w:pPr>
      <w:r>
        <w:rPr>
          <w:rFonts w:ascii="Courier New" w:cs="Courier New" w:eastAsia="Courier New" w:hAnsi="Courier New"/>
          <w:color w:val="111111"/>
          <w:sz w:val="18"/>
          <w:szCs w:val="18"/>
        </w:rPr>
        <w:t xml:space="preserve">│      You've got $36 left in Food for the next 3      │</w:t>
      </w:r>
    </w:p>
    <w:p>
      <w:pPr>
        <w:shd w:fill="F4F4F4" w:val="clear"/>
        <w:spacing w:after="0" w:before="0" w:line="260"/>
      </w:pPr>
      <w:r>
        <w:rPr>
          <w:rFonts w:ascii="Courier New" w:cs="Courier New" w:eastAsia="Courier New" w:hAnsi="Courier New"/>
          <w:color w:val="111111"/>
          <w:sz w:val="18"/>
          <w:szCs w:val="18"/>
        </w:rPr>
        <w:t xml:space="preserve">│      days, and at this pace it's going to dig into   │</w:t>
      </w:r>
    </w:p>
    <w:p>
      <w:pPr>
        <w:shd w:fill="F4F4F4" w:val="clear"/>
        <w:spacing w:after="0" w:before="0" w:line="260"/>
      </w:pPr>
      <w:r>
        <w:rPr>
          <w:rFonts w:ascii="Courier New" w:cs="Courier New" w:eastAsia="Courier New" w:hAnsi="Courier New"/>
          <w:color w:val="111111"/>
          <w:sz w:val="18"/>
          <w:szCs w:val="18"/>
        </w:rPr>
        <w:t xml:space="preserve">│      your savings goal. Want to talk about it?       │</w:t>
      </w:r>
    </w:p>
    <w:p>
      <w:pPr>
        <w:shd w:fill="F4F4F4" w:val="clear"/>
        <w:spacing w:after="0" w:before="0" w:line="260"/>
      </w:pPr>
      <w:r>
        <w:rPr>
          <w:rFonts w:ascii="Courier New" w:cs="Courier New" w:eastAsia="Courier New" w:hAnsi="Courier New"/>
          <w:color w:val="111111"/>
          <w:sz w:val="18"/>
          <w:szCs w:val="18"/>
        </w:rPr>
        <w:t xml:space="preserve">│                                                      │</w:t>
      </w:r>
    </w:p>
    <w:p>
      <w:pPr>
        <w:shd w:fill="F4F4F4" w:val="clear"/>
        <w:spacing w:after="0" w:before="0" w:line="260"/>
      </w:pPr>
      <w:r>
        <w:rPr>
          <w:rFonts w:ascii="Courier New" w:cs="Courier New" w:eastAsia="Courier New" w:hAnsi="Courier New"/>
          <w:color w:val="111111"/>
          <w:sz w:val="18"/>
          <w:szCs w:val="18"/>
        </w:rPr>
        <w:t xml:space="preserve">│  [ Yes, let's talk ]  [ Snooze 1 hour ]  [ Dismiss ] │</w:t>
      </w:r>
    </w:p>
    <w:p>
      <w:pPr>
        <w:shd w:fill="F4F4F4" w:val="clear"/>
        <w:spacing w:after="0" w:before="0" w:line="260"/>
      </w:pPr>
      <w:r>
        <w:rPr>
          <w:rFonts w:ascii="Courier New" w:cs="Courier New" w:eastAsia="Courier New" w:hAnsi="Courier New"/>
          <w:color w:val="111111"/>
          <w:sz w:val="18"/>
          <w:szCs w:val="18"/>
        </w:rPr>
        <w:t xml:space="preserve">└──────────────────────────────────────────────────────┘</w:t>
      </w:r>
    </w:p>
    <w:p>
      <w:pPr>
        <w:pStyle w:val="Heading3"/>
        <w:spacing w:after="100" w:before="200"/>
      </w:pPr>
      <w:r>
        <w:rPr>
          <w:rFonts w:ascii="Arial" w:cs="Arial" w:eastAsia="Arial" w:hAnsi="Arial"/>
          <w:b/>
          <w:bCs/>
          <w:color w:val="111111"/>
          <w:sz w:val="24"/>
          <w:szCs w:val="24"/>
        </w:rPr>
        <w:t xml:space="preserve">User Engagement Path</w:t>
      </w:r>
    </w:p>
    <w:p>
      <w:pPr>
        <w:spacing w:after="60" w:before="60" w:line="300"/>
        <w:jc w:val="left"/>
      </w:pPr>
      <w:r>
        <w:rPr>
          <w:rFonts w:ascii="Arial" w:cs="Arial" w:eastAsia="Arial" w:hAnsi="Arial"/>
          <w:color w:val="111111"/>
          <w:sz w:val="22"/>
          <w:szCs w:val="22"/>
        </w:rPr>
        <w:t xml:space="preserve">If user clicks "Yes, let's talk":</w:t>
      </w:r>
    </w:p>
    <w:p>
      <w:pPr>
        <w:pStyle w:val="ListParagraph"/>
        <w:numPr>
          <w:ilvl w:val="0"/>
          <w:numId w:val="3"/>
        </w:numPr>
        <w:spacing w:after="30" w:before="30" w:line="280"/>
      </w:pPr>
      <w:r>
        <w:rPr>
          <w:rFonts w:ascii="Arial" w:cs="Arial" w:eastAsia="Arial" w:hAnsi="Arial"/>
          <w:color w:val="111111"/>
          <w:sz w:val="22"/>
          <w:szCs w:val="22"/>
        </w:rPr>
        <w:t xml:space="preserve">Opens an ai_help_session with topic_key='food_budget_breach', scope='budget'.</w:t>
      </w:r>
    </w:p>
    <w:p>
      <w:pPr>
        <w:pStyle w:val="ListParagraph"/>
        <w:numPr>
          <w:ilvl w:val="0"/>
          <w:numId w:val="3"/>
        </w:numPr>
        <w:spacing w:after="30" w:before="30" w:line="280"/>
      </w:pPr>
      <w:r>
        <w:rPr>
          <w:rFonts w:ascii="Arial" w:cs="Arial" w:eastAsia="Arial" w:hAnsi="Arial"/>
          <w:color w:val="111111"/>
          <w:sz w:val="22"/>
          <w:szCs w:val="22"/>
        </w:rPr>
        <w:t xml:space="preserve">Context includes the full trigger_payload.</w:t>
      </w:r>
    </w:p>
    <w:p>
      <w:pPr>
        <w:pStyle w:val="ListParagraph"/>
        <w:numPr>
          <w:ilvl w:val="0"/>
          <w:numId w:val="3"/>
        </w:numPr>
        <w:spacing w:after="30" w:before="30" w:line="280"/>
      </w:pPr>
      <w:r>
        <w:rPr>
          <w:rFonts w:ascii="Arial" w:cs="Arial" w:eastAsia="Arial" w:hAnsi="Arial"/>
          <w:color w:val="111111"/>
          <w:sz w:val="22"/>
          <w:szCs w:val="22"/>
        </w:rPr>
        <w:t xml:space="preserve">AI provides options: "You could (a) raise the food budget, that means $X less to savings; (b) cut fast food this weekend to stay on plan; or (c) ride out the week and review. Which sounds right?"</w:t>
      </w:r>
    </w:p>
    <w:p>
      <w:pPr>
        <w:pStyle w:val="ListParagraph"/>
        <w:numPr>
          <w:ilvl w:val="0"/>
          <w:numId w:val="3"/>
        </w:numPr>
        <w:spacing w:after="30" w:before="30" w:line="280"/>
      </w:pPr>
      <w:r>
        <w:rPr>
          <w:rFonts w:ascii="Arial" w:cs="Arial" w:eastAsia="Arial" w:hAnsi="Arial"/>
          <w:color w:val="111111"/>
          <w:sz w:val="22"/>
          <w:szCs w:val="22"/>
        </w:rPr>
        <w:t xml:space="preserve">Follow-up buttons surface: "Show me my fast food trend" → drills to Food → Fast Food chart. "Adjust food budget" → opens panel to Budget Caps. "What if I cut fast food entirely?" → AI projects savings impact.</w:t>
      </w:r>
    </w:p>
    <w:p>
      <w:pPr>
        <w:pStyle w:val="Heading2"/>
        <w:spacing w:after="140" w:before="280"/>
      </w:pPr>
      <w:r>
        <w:rPr>
          <w:rFonts w:ascii="Arial" w:cs="Arial" w:eastAsia="Arial" w:hAnsi="Arial"/>
          <w:b/>
          <w:bCs/>
          <w:color w:val="1F4E79"/>
          <w:sz w:val="28"/>
          <w:szCs w:val="28"/>
        </w:rPr>
        <w:t xml:space="preserve">18.2 The Editing Scenario</w:t>
      </w:r>
    </w:p>
    <w:p>
      <w:pPr>
        <w:spacing w:after="60" w:before="60" w:line="300"/>
        <w:jc w:val="left"/>
      </w:pPr>
      <w:r>
        <w:rPr>
          <w:rFonts w:ascii="Arial" w:cs="Arial" w:eastAsia="Arial" w:hAnsi="Arial"/>
          <w:color w:val="111111"/>
          <w:sz w:val="22"/>
          <w:szCs w:val="22"/>
        </w:rPr>
        <w:t xml:space="preserve">Robert's canonical example for the Edit workflow.</w:t>
      </w:r>
    </w:p>
    <w:p>
      <w:pPr>
        <w:pStyle w:val="Heading3"/>
        <w:spacing w:after="100" w:before="200"/>
      </w:pPr>
      <w:r>
        <w:rPr>
          <w:rFonts w:ascii="Arial" w:cs="Arial" w:eastAsia="Arial" w:hAnsi="Arial"/>
          <w:b/>
          <w:bCs/>
          <w:color w:val="111111"/>
          <w:sz w:val="24"/>
          <w:szCs w:val="24"/>
        </w:rPr>
        <w:t xml:space="preserve">Setup</w:t>
      </w:r>
    </w:p>
    <w:p>
      <w:pPr>
        <w:pStyle w:val="ListParagraph"/>
        <w:numPr>
          <w:ilvl w:val="0"/>
          <w:numId w:val="2"/>
        </w:numPr>
        <w:spacing w:after="30" w:before="30" w:line="280"/>
      </w:pPr>
      <w:r>
        <w:rPr>
          <w:rFonts w:ascii="Arial" w:cs="Arial" w:eastAsia="Arial" w:hAnsi="Arial"/>
          <w:color w:val="111111"/>
          <w:sz w:val="22"/>
          <w:szCs w:val="22"/>
        </w:rPr>
        <w:t xml:space="preserve">Yesterday, user entered Taco Bell $19.76 by mistake, actual receipt is $19.67.</w:t>
      </w:r>
    </w:p>
    <w:p>
      <w:pPr>
        <w:pStyle w:val="ListParagraph"/>
        <w:numPr>
          <w:ilvl w:val="0"/>
          <w:numId w:val="2"/>
        </w:numPr>
        <w:spacing w:after="30" w:before="30" w:line="280"/>
      </w:pPr>
      <w:r>
        <w:rPr>
          <w:rFonts w:ascii="Arial" w:cs="Arial" w:eastAsia="Arial" w:hAnsi="Arial"/>
          <w:color w:val="111111"/>
          <w:sz w:val="22"/>
          <w:szCs w:val="22"/>
        </w:rPr>
        <w:t xml:space="preserve">User opens Budget → Ledger sub-tab. Filter: this week.</w:t>
      </w:r>
    </w:p>
    <w:p>
      <w:pPr>
        <w:pStyle w:val="Heading3"/>
        <w:spacing w:after="100" w:before="200"/>
      </w:pPr>
      <w:r>
        <w:rPr>
          <w:rFonts w:ascii="Arial" w:cs="Arial" w:eastAsia="Arial" w:hAnsi="Arial"/>
          <w:b/>
          <w:bCs/>
          <w:color w:val="111111"/>
          <w:sz w:val="24"/>
          <w:szCs w:val="24"/>
        </w:rPr>
        <w:t xml:space="preserve">Workflow</w:t>
      </w:r>
    </w:p>
    <w:p>
      <w:pPr>
        <w:pStyle w:val="ListParagraph"/>
        <w:numPr>
          <w:ilvl w:val="0"/>
          <w:numId w:val="3"/>
        </w:numPr>
        <w:spacing w:after="30" w:before="30" w:line="280"/>
      </w:pPr>
      <w:r>
        <w:rPr>
          <w:rFonts w:ascii="Arial" w:cs="Arial" w:eastAsia="Arial" w:hAnsi="Arial"/>
          <w:color w:val="111111"/>
          <w:sz w:val="22"/>
          <w:szCs w:val="22"/>
        </w:rPr>
        <w:t xml:space="preserve">User finds the Taco Bell row in the grid.</w:t>
      </w:r>
    </w:p>
    <w:p>
      <w:pPr>
        <w:pStyle w:val="ListParagraph"/>
        <w:numPr>
          <w:ilvl w:val="0"/>
          <w:numId w:val="3"/>
        </w:numPr>
        <w:spacing w:after="30" w:before="30" w:line="280"/>
      </w:pPr>
      <w:r>
        <w:rPr>
          <w:rFonts w:ascii="Arial" w:cs="Arial" w:eastAsia="Arial" w:hAnsi="Arial"/>
          <w:color w:val="111111"/>
          <w:sz w:val="22"/>
          <w:szCs w:val="22"/>
        </w:rPr>
        <w:t xml:space="preserve">Clicks the Edit (✎) icon on the row.</w:t>
      </w:r>
    </w:p>
    <w:p>
      <w:pPr>
        <w:pStyle w:val="ListParagraph"/>
        <w:numPr>
          <w:ilvl w:val="0"/>
          <w:numId w:val="3"/>
        </w:numPr>
        <w:spacing w:after="30" w:before="30" w:line="280"/>
      </w:pPr>
      <w:r>
        <w:rPr>
          <w:rFonts w:ascii="Arial" w:cs="Arial" w:eastAsia="Arial" w:hAnsi="Arial"/>
          <w:color w:val="111111"/>
          <w:sz w:val="22"/>
          <w:szCs w:val="22"/>
        </w:rPr>
        <w:t xml:space="preserve">Row background turns yellow. Amount field unlocks.</w:t>
      </w:r>
    </w:p>
    <w:p>
      <w:pPr>
        <w:pStyle w:val="ListParagraph"/>
        <w:numPr>
          <w:ilvl w:val="0"/>
          <w:numId w:val="3"/>
        </w:numPr>
        <w:spacing w:after="30" w:before="30" w:line="280"/>
      </w:pPr>
      <w:r>
        <w:rPr>
          <w:rFonts w:ascii="Arial" w:cs="Arial" w:eastAsia="Arial" w:hAnsi="Arial"/>
          <w:color w:val="111111"/>
          <w:sz w:val="22"/>
          <w:szCs w:val="22"/>
        </w:rPr>
        <w:t xml:space="preserve">User changes 19.76 to 19.67.</w:t>
      </w:r>
    </w:p>
    <w:p>
      <w:pPr>
        <w:pStyle w:val="ListParagraph"/>
        <w:numPr>
          <w:ilvl w:val="0"/>
          <w:numId w:val="3"/>
        </w:numPr>
        <w:spacing w:after="30" w:before="30" w:line="280"/>
      </w:pPr>
      <w:r>
        <w:rPr>
          <w:rFonts w:ascii="Arial" w:cs="Arial" w:eastAsia="Arial" w:hAnsi="Arial"/>
          <w:color w:val="111111"/>
          <w:sz w:val="22"/>
          <w:szCs w:val="22"/>
        </w:rPr>
        <w:t xml:space="preserve">Clicks Save.</w:t>
      </w:r>
    </w:p>
    <w:p>
      <w:pPr>
        <w:pStyle w:val="ListParagraph"/>
        <w:numPr>
          <w:ilvl w:val="0"/>
          <w:numId w:val="3"/>
        </w:numPr>
        <w:spacing w:after="30" w:before="30" w:line="280"/>
      </w:pPr>
      <w:r>
        <w:rPr>
          <w:rFonts w:ascii="Arial" w:cs="Arial" w:eastAsia="Arial" w:hAnsi="Arial"/>
          <w:color w:val="111111"/>
          <w:sz w:val="22"/>
          <w:szCs w:val="22"/>
        </w:rPr>
        <w:t xml:space="preserve">System writes a new ledger row: same fields, amount=19.67, supersedes_id=original_id.</w:t>
      </w:r>
    </w:p>
    <w:p>
      <w:pPr>
        <w:pStyle w:val="ListParagraph"/>
        <w:numPr>
          <w:ilvl w:val="0"/>
          <w:numId w:val="3"/>
        </w:numPr>
        <w:spacing w:after="30" w:before="30" w:line="280"/>
      </w:pPr>
      <w:r>
        <w:rPr>
          <w:rFonts w:ascii="Arial" w:cs="Arial" w:eastAsia="Arial" w:hAnsi="Arial"/>
          <w:color w:val="111111"/>
          <w:sz w:val="22"/>
          <w:szCs w:val="22"/>
        </w:rPr>
        <w:t xml:space="preserve">System writes a ledger_edits row: original_id, supersede_id, field='amount', old='19.76', new='19.67', edited_at=now, edited_by='user'.</w:t>
      </w:r>
    </w:p>
    <w:p>
      <w:pPr>
        <w:pStyle w:val="ListParagraph"/>
        <w:numPr>
          <w:ilvl w:val="0"/>
          <w:numId w:val="3"/>
        </w:numPr>
        <w:spacing w:after="30" w:before="30" w:line="280"/>
      </w:pPr>
      <w:r>
        <w:rPr>
          <w:rFonts w:ascii="Arial" w:cs="Arial" w:eastAsia="Arial" w:hAnsi="Arial"/>
          <w:color w:val="111111"/>
          <w:sz w:val="22"/>
          <w:szCs w:val="22"/>
        </w:rPr>
        <w:t xml:space="preserve">Grid refreshes. The row shows $19.67 with a small "edited" indicator.</w:t>
      </w:r>
    </w:p>
    <w:p>
      <w:pPr>
        <w:pStyle w:val="ListParagraph"/>
        <w:numPr>
          <w:ilvl w:val="0"/>
          <w:numId w:val="3"/>
        </w:numPr>
        <w:spacing w:after="30" w:before="30" w:line="280"/>
      </w:pPr>
      <w:r>
        <w:rPr>
          <w:rFonts w:ascii="Arial" w:cs="Arial" w:eastAsia="Arial" w:hAnsi="Arial"/>
          <w:color w:val="111111"/>
          <w:sz w:val="22"/>
          <w:szCs w:val="22"/>
        </w:rPr>
        <w:t xml:space="preserve">KPI caches affected by this period are dirty-flagged.</w:t>
      </w:r>
    </w:p>
    <w:p>
      <w:pPr>
        <w:pStyle w:val="ListParagraph"/>
        <w:numPr>
          <w:ilvl w:val="0"/>
          <w:numId w:val="3"/>
        </w:numPr>
        <w:spacing w:after="30" w:before="30" w:line="280"/>
      </w:pPr>
      <w:r>
        <w:rPr>
          <w:rFonts w:ascii="Arial" w:cs="Arial" w:eastAsia="Arial" w:hAnsi="Arial"/>
          <w:color w:val="111111"/>
          <w:sz w:val="22"/>
          <w:szCs w:val="22"/>
        </w:rPr>
        <w:t xml:space="preserve">Threshold check re-runs (now uses $19.67), in this case no change to nudge state.</w:t>
      </w:r>
    </w:p>
    <w:p>
      <w:pPr>
        <w:pStyle w:val="Heading3"/>
        <w:spacing w:after="100" w:before="200"/>
      </w:pPr>
      <w:r>
        <w:rPr>
          <w:rFonts w:ascii="Arial" w:cs="Arial" w:eastAsia="Arial" w:hAnsi="Arial"/>
          <w:b/>
          <w:bCs/>
          <w:color w:val="111111"/>
          <w:sz w:val="24"/>
          <w:szCs w:val="24"/>
        </w:rPr>
        <w:t xml:space="preserve">Audit Trail</w:t>
      </w:r>
    </w:p>
    <w:p>
      <w:pPr>
        <w:spacing w:after="60" w:before="60" w:line="300"/>
        <w:jc w:val="left"/>
      </w:pPr>
      <w:r>
        <w:rPr>
          <w:rFonts w:ascii="Arial" w:cs="Arial" w:eastAsia="Arial" w:hAnsi="Arial"/>
          <w:color w:val="111111"/>
          <w:sz w:val="22"/>
          <w:szCs w:val="22"/>
        </w:rPr>
        <w:t xml:space="preserve">User clicks the row's "history" icon (or enables "Show edit history" filter):</w:t>
      </w:r>
    </w:p>
    <w:p>
      <w:pPr>
        <w:shd w:fill="F4F4F4" w:val="clear"/>
        <w:spacing w:after="0" w:before="0" w:line="260"/>
      </w:pPr>
      <w:r>
        <w:rPr>
          <w:rFonts w:ascii="Courier New" w:cs="Courier New" w:eastAsia="Courier New" w:hAnsi="Courier New"/>
          <w:color w:val="111111"/>
          <w:sz w:val="18"/>
          <w:szCs w:val="18"/>
        </w:rPr>
        <w:t xml:space="preserve">Taco Bell  2026-05-20 17:43</w:t>
      </w:r>
    </w:p>
    <w:p>
      <w:pPr>
        <w:shd w:fill="F4F4F4" w:val="clear"/>
        <w:spacing w:after="0" w:before="0" w:line="260"/>
      </w:pPr>
      <w:r>
        <w:rPr>
          <w:rFonts w:ascii="Courier New" w:cs="Courier New" w:eastAsia="Courier New" w:hAnsi="Courier New"/>
          <w:color w:val="111111"/>
          <w:sz w:val="18"/>
          <w:szCs w:val="18"/>
        </w:rPr>
        <w:t xml:space="preserve">├─ Original: $19.76  (logged 2026-05-20 17:44)</w:t>
      </w:r>
    </w:p>
    <w:p>
      <w:pPr>
        <w:shd w:fill="F4F4F4" w:val="clear"/>
        <w:spacing w:after="0" w:before="0" w:line="260"/>
      </w:pPr>
      <w:r>
        <w:rPr>
          <w:rFonts w:ascii="Courier New" w:cs="Courier New" w:eastAsia="Courier New" w:hAnsi="Courier New"/>
          <w:color w:val="111111"/>
          <w:sz w:val="18"/>
          <w:szCs w:val="18"/>
        </w:rPr>
        <w:t xml:space="preserve">└─ Edited:  $19.67  (changed 2026-05-21 09:12, reason: typo correction)</w:t>
      </w:r>
    </w:p>
    <w:p>
      <w:pPr>
        <w:pStyle w:val="Heading2"/>
        <w:spacing w:after="140" w:before="280"/>
      </w:pPr>
      <w:r>
        <w:rPr>
          <w:rFonts w:ascii="Arial" w:cs="Arial" w:eastAsia="Arial" w:hAnsi="Arial"/>
          <w:b/>
          <w:bCs/>
          <w:color w:val="1F4E79"/>
          <w:sz w:val="28"/>
          <w:szCs w:val="28"/>
        </w:rPr>
        <w:t xml:space="preserve">18.3 The Drill Scenario</w:t>
      </w:r>
    </w:p>
    <w:p>
      <w:pPr>
        <w:spacing w:after="60" w:before="60" w:line="300"/>
        <w:jc w:val="left"/>
      </w:pPr>
      <w:r>
        <w:rPr>
          <w:rFonts w:ascii="Arial" w:cs="Arial" w:eastAsia="Arial" w:hAnsi="Arial"/>
          <w:color w:val="111111"/>
          <w:sz w:val="22"/>
          <w:szCs w:val="22"/>
        </w:rPr>
        <w:t xml:space="preserve">Robert's canonical example for drill navigation.</w:t>
      </w:r>
    </w:p>
    <w:p>
      <w:pPr>
        <w:pStyle w:val="Heading3"/>
        <w:spacing w:after="100" w:before="200"/>
      </w:pPr>
      <w:r>
        <w:rPr>
          <w:rFonts w:ascii="Arial" w:cs="Arial" w:eastAsia="Arial" w:hAnsi="Arial"/>
          <w:b/>
          <w:bCs/>
          <w:color w:val="111111"/>
          <w:sz w:val="24"/>
          <w:szCs w:val="24"/>
        </w:rPr>
        <w:t xml:space="preserve">Setup</w:t>
      </w:r>
    </w:p>
    <w:p>
      <w:pPr>
        <w:pStyle w:val="ListParagraph"/>
        <w:numPr>
          <w:ilvl w:val="0"/>
          <w:numId w:val="2"/>
        </w:numPr>
        <w:spacing w:after="30" w:before="30" w:line="280"/>
      </w:pPr>
      <w:r>
        <w:rPr>
          <w:rFonts w:ascii="Arial" w:cs="Arial" w:eastAsia="Arial" w:hAnsi="Arial"/>
          <w:color w:val="111111"/>
          <w:sz w:val="22"/>
          <w:szCs w:val="22"/>
        </w:rPr>
        <w:t xml:space="preserve">Budget Monthly view open in KPI mode. Donut chart of categories.</w:t>
      </w:r>
    </w:p>
    <w:p>
      <w:pPr>
        <w:pStyle w:val="ListParagraph"/>
        <w:numPr>
          <w:ilvl w:val="0"/>
          <w:numId w:val="2"/>
        </w:numPr>
        <w:spacing w:after="30" w:before="30" w:line="280"/>
      </w:pPr>
      <w:r>
        <w:rPr>
          <w:rFonts w:ascii="Arial" w:cs="Arial" w:eastAsia="Arial" w:hAnsi="Arial"/>
          <w:color w:val="111111"/>
          <w:sz w:val="22"/>
          <w:szCs w:val="22"/>
        </w:rPr>
        <w:t xml:space="preserve">User wants to understand fast food spending.</w:t>
      </w:r>
    </w:p>
    <w:p>
      <w:pPr>
        <w:pStyle w:val="Heading3"/>
        <w:spacing w:after="100" w:before="200"/>
      </w:pPr>
      <w:r>
        <w:rPr>
          <w:rFonts w:ascii="Arial" w:cs="Arial" w:eastAsia="Arial" w:hAnsi="Arial"/>
          <w:b/>
          <w:bCs/>
          <w:color w:val="111111"/>
          <w:sz w:val="24"/>
          <w:szCs w:val="24"/>
        </w:rPr>
        <w:t xml:space="preserve">Workflow</w:t>
      </w:r>
    </w:p>
    <w:p>
      <w:pPr>
        <w:pStyle w:val="ListParagraph"/>
        <w:numPr>
          <w:ilvl w:val="0"/>
          <w:numId w:val="3"/>
        </w:numPr>
        <w:spacing w:after="30" w:before="30" w:line="280"/>
      </w:pPr>
      <w:r>
        <w:rPr>
          <w:rFonts w:ascii="Arial" w:cs="Arial" w:eastAsia="Arial" w:hAnsi="Arial"/>
          <w:color w:val="111111"/>
          <w:sz w:val="22"/>
          <w:szCs w:val="22"/>
        </w:rPr>
        <w:t xml:space="preserve">User double-clicks the Food slice.</w:t>
      </w:r>
    </w:p>
    <w:p>
      <w:pPr>
        <w:pStyle w:val="ListParagraph"/>
        <w:numPr>
          <w:ilvl w:val="0"/>
          <w:numId w:val="3"/>
        </w:numPr>
        <w:spacing w:after="30" w:before="30" w:line="280"/>
      </w:pPr>
      <w:r>
        <w:rPr>
          <w:rFonts w:ascii="Arial" w:cs="Arial" w:eastAsia="Arial" w:hAnsi="Arial"/>
          <w:color w:val="111111"/>
          <w:sz w:val="22"/>
          <w:szCs w:val="22"/>
        </w:rPr>
        <w:t xml:space="preserve">Drill level pushed: chart switches to donut of Food subcategories. Breadcrumb: "Overview › Food".</w:t>
      </w:r>
    </w:p>
    <w:p>
      <w:pPr>
        <w:pStyle w:val="ListParagraph"/>
        <w:numPr>
          <w:ilvl w:val="0"/>
          <w:numId w:val="3"/>
        </w:numPr>
        <w:spacing w:after="30" w:before="30" w:line="280"/>
      </w:pPr>
      <w:r>
        <w:rPr>
          <w:rFonts w:ascii="Arial" w:cs="Arial" w:eastAsia="Arial" w:hAnsi="Arial"/>
          <w:color w:val="111111"/>
          <w:sz w:val="22"/>
          <w:szCs w:val="22"/>
        </w:rPr>
        <w:t xml:space="preserve">User double-clicks the Fast Food slice.</w:t>
      </w:r>
    </w:p>
    <w:p>
      <w:pPr>
        <w:pStyle w:val="ListParagraph"/>
        <w:numPr>
          <w:ilvl w:val="0"/>
          <w:numId w:val="3"/>
        </w:numPr>
        <w:spacing w:after="30" w:before="30" w:line="280"/>
      </w:pPr>
      <w:r>
        <w:rPr>
          <w:rFonts w:ascii="Arial" w:cs="Arial" w:eastAsia="Arial" w:hAnsi="Arial"/>
          <w:color w:val="111111"/>
          <w:sz w:val="22"/>
          <w:szCs w:val="22"/>
        </w:rPr>
        <w:t xml:space="preserve">Drill level pushed: chart switches to horizontal bar chart of merchants. Breadcrumb: "Overview › Food › Fast Food".</w:t>
      </w:r>
    </w:p>
    <w:p>
      <w:pPr>
        <w:pStyle w:val="ListParagraph"/>
        <w:numPr>
          <w:ilvl w:val="0"/>
          <w:numId w:val="3"/>
        </w:numPr>
        <w:spacing w:after="30" w:before="30" w:line="280"/>
      </w:pPr>
      <w:r>
        <w:rPr>
          <w:rFonts w:ascii="Arial" w:cs="Arial" w:eastAsia="Arial" w:hAnsi="Arial"/>
          <w:color w:val="111111"/>
          <w:sz w:val="22"/>
          <w:szCs w:val="22"/>
        </w:rPr>
        <w:t xml:space="preserve">User sees McDonald's bar is largest, double-clicks it.</w:t>
      </w:r>
    </w:p>
    <w:p>
      <w:pPr>
        <w:pStyle w:val="ListParagraph"/>
        <w:numPr>
          <w:ilvl w:val="0"/>
          <w:numId w:val="3"/>
        </w:numPr>
        <w:spacing w:after="30" w:before="30" w:line="280"/>
      </w:pPr>
      <w:r>
        <w:rPr>
          <w:rFonts w:ascii="Arial" w:cs="Arial" w:eastAsia="Arial" w:hAnsi="Arial"/>
          <w:color w:val="111111"/>
          <w:sz w:val="22"/>
          <w:szCs w:val="22"/>
        </w:rPr>
        <w:t xml:space="preserve">Drill level pushed: chart switches to line chart of McDonald's transactions over time. Breadcrumb: "Overview › Food › Fast Food › McDonald's".</w:t>
      </w:r>
    </w:p>
    <w:p>
      <w:pPr>
        <w:pStyle w:val="ListParagraph"/>
        <w:numPr>
          <w:ilvl w:val="0"/>
          <w:numId w:val="3"/>
        </w:numPr>
        <w:spacing w:after="30" w:before="30" w:line="280"/>
      </w:pPr>
      <w:r>
        <w:rPr>
          <w:rFonts w:ascii="Arial" w:cs="Arial" w:eastAsia="Arial" w:hAnsi="Arial"/>
          <w:color w:val="111111"/>
          <w:sz w:val="22"/>
          <w:szCs w:val="22"/>
        </w:rPr>
        <w:t xml:space="preserve">User sees most purchases are on Fridays.</w:t>
      </w:r>
    </w:p>
    <w:p>
      <w:pPr>
        <w:pStyle w:val="ListParagraph"/>
        <w:numPr>
          <w:ilvl w:val="0"/>
          <w:numId w:val="3"/>
        </w:numPr>
        <w:spacing w:after="30" w:before="30" w:line="280"/>
      </w:pPr>
      <w:r>
        <w:rPr>
          <w:rFonts w:ascii="Arial" w:cs="Arial" w:eastAsia="Arial" w:hAnsi="Arial"/>
          <w:color w:val="111111"/>
          <w:sz w:val="22"/>
          <w:szCs w:val="22"/>
        </w:rPr>
        <w:t xml:space="preserve">Right-clicks the chart, chooses "Send to AI".</w:t>
      </w:r>
    </w:p>
    <w:p>
      <w:pPr>
        <w:pStyle w:val="ListParagraph"/>
        <w:numPr>
          <w:ilvl w:val="0"/>
          <w:numId w:val="3"/>
        </w:numPr>
        <w:spacing w:after="30" w:before="30" w:line="280"/>
      </w:pPr>
      <w:r>
        <w:rPr>
          <w:rFonts w:ascii="Arial" w:cs="Arial" w:eastAsia="Arial" w:hAnsi="Arial"/>
          <w:color w:val="111111"/>
          <w:sz w:val="22"/>
          <w:szCs w:val="22"/>
        </w:rPr>
        <w:t xml:space="preserve">AI nudge fires with drill_path=[Food, Fast Food, McDonald's] and full transaction context.</w:t>
      </w:r>
    </w:p>
    <w:p>
      <w:pPr>
        <w:pStyle w:val="ListParagraph"/>
        <w:numPr>
          <w:ilvl w:val="0"/>
          <w:numId w:val="3"/>
        </w:numPr>
        <w:spacing w:after="30" w:before="30" w:line="280"/>
      </w:pPr>
      <w:r>
        <w:rPr>
          <w:rFonts w:ascii="Arial" w:cs="Arial" w:eastAsia="Arial" w:hAnsi="Arial"/>
          <w:color w:val="111111"/>
          <w:sz w:val="22"/>
          <w:szCs w:val="22"/>
        </w:rPr>
        <w:t xml:space="preserve">AI responds with the analysis described in section 9.6.</w:t>
      </w:r>
    </w:p>
    <w:p>
      <w:pPr>
        <w:pStyle w:val="ListParagraph"/>
        <w:numPr>
          <w:ilvl w:val="0"/>
          <w:numId w:val="3"/>
        </w:numPr>
        <w:spacing w:after="30" w:before="30" w:line="280"/>
      </w:pPr>
      <w:r>
        <w:rPr>
          <w:rFonts w:ascii="Arial" w:cs="Arial" w:eastAsia="Arial" w:hAnsi="Arial"/>
          <w:color w:val="111111"/>
          <w:sz w:val="22"/>
          <w:szCs w:val="22"/>
        </w:rPr>
        <w:t xml:space="preserve">User clicks Home (⌂), chart returns to top-level category donut.</w:t>
      </w:r>
    </w:p>
    <w:p>
      <w:pPr>
        <w:pStyle w:val="Heading2"/>
        <w:spacing w:after="140" w:before="280"/>
      </w:pPr>
      <w:r>
        <w:rPr>
          <w:rFonts w:ascii="Arial" w:cs="Arial" w:eastAsia="Arial" w:hAnsi="Arial"/>
          <w:b/>
          <w:bCs/>
          <w:color w:val="1F4E79"/>
          <w:sz w:val="28"/>
          <w:szCs w:val="28"/>
        </w:rPr>
        <w:t xml:space="preserve">18.4 The First-Run Scenario</w:t>
      </w:r>
    </w:p>
    <w:p>
      <w:pPr>
        <w:spacing w:after="60" w:before="60" w:line="300"/>
        <w:jc w:val="left"/>
      </w:pPr>
      <w:r>
        <w:rPr>
          <w:rFonts w:ascii="Arial" w:cs="Arial" w:eastAsia="Arial" w:hAnsi="Arial"/>
          <w:color w:val="111111"/>
          <w:sz w:val="22"/>
          <w:szCs w:val="22"/>
        </w:rPr>
        <w:t xml:space="preserve">Brand new install on a freshly built deck.</w:t>
      </w:r>
    </w:p>
    <w:p>
      <w:pPr>
        <w:pStyle w:val="Heading3"/>
        <w:spacing w:after="100" w:before="200"/>
      </w:pPr>
      <w:r>
        <w:rPr>
          <w:rFonts w:ascii="Arial" w:cs="Arial" w:eastAsia="Arial" w:hAnsi="Arial"/>
          <w:b/>
          <w:bCs/>
          <w:color w:val="111111"/>
          <w:sz w:val="24"/>
          <w:szCs w:val="24"/>
        </w:rPr>
        <w:t xml:space="preserve">Sequence</w:t>
      </w:r>
    </w:p>
    <w:p>
      <w:pPr>
        <w:pStyle w:val="ListParagraph"/>
        <w:numPr>
          <w:ilvl w:val="0"/>
          <w:numId w:val="3"/>
        </w:numPr>
        <w:spacing w:after="30" w:before="30" w:line="280"/>
      </w:pPr>
      <w:r>
        <w:rPr>
          <w:rFonts w:ascii="Arial" w:cs="Arial" w:eastAsia="Arial" w:hAnsi="Arial"/>
          <w:color w:val="111111"/>
          <w:sz w:val="22"/>
          <w:szCs w:val="22"/>
        </w:rPr>
        <w:t xml:space="preserve">User installs Finance.edm. Deck recognizes new module.</w:t>
      </w:r>
    </w:p>
    <w:p>
      <w:pPr>
        <w:pStyle w:val="ListParagraph"/>
        <w:numPr>
          <w:ilvl w:val="0"/>
          <w:numId w:val="3"/>
        </w:numPr>
        <w:spacing w:after="30" w:before="30" w:line="280"/>
      </w:pPr>
      <w:r>
        <w:rPr>
          <w:rFonts w:ascii="Arial" w:cs="Arial" w:eastAsia="Arial" w:hAnsi="Arial"/>
          <w:color w:val="111111"/>
          <w:sz w:val="22"/>
          <w:szCs w:val="22"/>
        </w:rPr>
        <w:t xml:space="preserve">Finance.py loads. DeckRoot/Finances/ created. finance.db created. Schema applied at version 1.</w:t>
      </w:r>
    </w:p>
    <w:p>
      <w:pPr>
        <w:pStyle w:val="ListParagraph"/>
        <w:numPr>
          <w:ilvl w:val="0"/>
          <w:numId w:val="3"/>
        </w:numPr>
        <w:spacing w:after="30" w:before="30" w:line="280"/>
      </w:pPr>
      <w:r>
        <w:rPr>
          <w:rFonts w:ascii="Arial" w:cs="Arial" w:eastAsia="Arial" w:hAnsi="Arial"/>
          <w:color w:val="111111"/>
          <w:sz w:val="22"/>
          <w:szCs w:val="22"/>
        </w:rPr>
        <w:t xml:space="preserve">help_topics seeded. Categories seeded. Vision categories seeded. Default budget_method='none' set.</w:t>
      </w:r>
    </w:p>
    <w:p>
      <w:pPr>
        <w:pStyle w:val="ListParagraph"/>
        <w:numPr>
          <w:ilvl w:val="0"/>
          <w:numId w:val="3"/>
        </w:numPr>
        <w:spacing w:after="30" w:before="30" w:line="280"/>
      </w:pPr>
      <w:r>
        <w:rPr>
          <w:rFonts w:ascii="Arial" w:cs="Arial" w:eastAsia="Arial" w:hAnsi="Arial"/>
          <w:color w:val="111111"/>
          <w:sz w:val="22"/>
          <w:szCs w:val="22"/>
        </w:rPr>
        <w:t xml:space="preserve">User selects Finance from the module panel. Budget workspace activates.</w:t>
      </w:r>
    </w:p>
    <w:p>
      <w:pPr>
        <w:pStyle w:val="ListParagraph"/>
        <w:numPr>
          <w:ilvl w:val="0"/>
          <w:numId w:val="3"/>
        </w:numPr>
        <w:spacing w:after="30" w:before="30" w:line="280"/>
      </w:pPr>
      <w:r>
        <w:rPr>
          <w:rFonts w:ascii="Arial" w:cs="Arial" w:eastAsia="Arial" w:hAnsi="Arial"/>
          <w:color w:val="111111"/>
          <w:sz w:val="22"/>
          <w:szCs w:val="22"/>
        </w:rPr>
        <w:t xml:space="preserve">KPI view detects empty ledger. Welcome panel renders.</w:t>
      </w:r>
    </w:p>
    <w:p>
      <w:pPr>
        <w:pStyle w:val="ListParagraph"/>
        <w:numPr>
          <w:ilvl w:val="0"/>
          <w:numId w:val="3"/>
        </w:numPr>
        <w:spacing w:after="30" w:before="30" w:line="280"/>
      </w:pPr>
      <w:r>
        <w:rPr>
          <w:rFonts w:ascii="Arial" w:cs="Arial" w:eastAsia="Arial" w:hAnsi="Arial"/>
          <w:color w:val="111111"/>
          <w:sz w:val="22"/>
          <w:szCs w:val="22"/>
        </w:rPr>
        <w:t xml:space="preserve">User clicks "Take the tour". Tour overlays start. Five steps walk through the module.</w:t>
      </w:r>
    </w:p>
    <w:p>
      <w:pPr>
        <w:pStyle w:val="ListParagraph"/>
        <w:numPr>
          <w:ilvl w:val="0"/>
          <w:numId w:val="3"/>
        </w:numPr>
        <w:spacing w:after="30" w:before="30" w:line="280"/>
      </w:pPr>
      <w:r>
        <w:rPr>
          <w:rFonts w:ascii="Arial" w:cs="Arial" w:eastAsia="Arial" w:hAnsi="Arial"/>
          <w:color w:val="111111"/>
          <w:sz w:val="22"/>
          <w:szCs w:val="22"/>
        </w:rPr>
        <w:t xml:space="preserve">Step 2 of tour highlights the Quick Add strip. User adds first entry: opening balance for Chase Checking, $1,200, entry_type='opening_balance'.</w:t>
      </w:r>
    </w:p>
    <w:p>
      <w:pPr>
        <w:pStyle w:val="ListParagraph"/>
        <w:numPr>
          <w:ilvl w:val="0"/>
          <w:numId w:val="3"/>
        </w:numPr>
        <w:spacing w:after="30" w:before="30" w:line="280"/>
      </w:pPr>
      <w:r>
        <w:rPr>
          <w:rFonts w:ascii="Arial" w:cs="Arial" w:eastAsia="Arial" w:hAnsi="Arial"/>
          <w:color w:val="111111"/>
          <w:sz w:val="22"/>
          <w:szCs w:val="22"/>
        </w:rPr>
        <w:t xml:space="preserve">Tour continues. User finishes tour. Tour state stored to prevent repeat.</w:t>
      </w:r>
    </w:p>
    <w:p>
      <w:pPr>
        <w:pStyle w:val="ListParagraph"/>
        <w:numPr>
          <w:ilvl w:val="0"/>
          <w:numId w:val="3"/>
        </w:numPr>
        <w:spacing w:after="30" w:before="30" w:line="280"/>
      </w:pPr>
      <w:r>
        <w:rPr>
          <w:rFonts w:ascii="Arial" w:cs="Arial" w:eastAsia="Arial" w:hAnsi="Arial"/>
          <w:color w:val="111111"/>
          <w:sz w:val="22"/>
          <w:szCs w:val="22"/>
        </w:rPr>
        <w:t xml:space="preserve">Welcome panel still visible (only one row exists; but it's an opening balance, not really "data" in the budget sense). Budget displays welcome with the next prompt: "Add your first income source or expense to begin."</w:t>
      </w:r>
    </w:p>
    <w:p>
      <w:pPr>
        <w:pStyle w:val="ListParagraph"/>
        <w:numPr>
          <w:ilvl w:val="0"/>
          <w:numId w:val="3"/>
        </w:numPr>
        <w:spacing w:after="30" w:before="30" w:line="280"/>
      </w:pPr>
      <w:r>
        <w:rPr>
          <w:rFonts w:ascii="Arial" w:cs="Arial" w:eastAsia="Arial" w:hAnsi="Arial"/>
          <w:color w:val="111111"/>
          <w:sz w:val="22"/>
          <w:szCs w:val="22"/>
        </w:rPr>
        <w:t xml:space="preserve">User adds first paycheck via Quick Add. Income $2,800 deposited to Chase Checking.</w:t>
      </w:r>
    </w:p>
    <w:p>
      <w:pPr>
        <w:pStyle w:val="ListParagraph"/>
        <w:numPr>
          <w:ilvl w:val="0"/>
          <w:numId w:val="3"/>
        </w:numPr>
        <w:spacing w:after="30" w:before="30" w:line="280"/>
      </w:pPr>
      <w:r>
        <w:rPr>
          <w:rFonts w:ascii="Arial" w:cs="Arial" w:eastAsia="Arial" w:hAnsi="Arial"/>
          <w:color w:val="111111"/>
          <w:sz w:val="22"/>
          <w:szCs w:val="22"/>
        </w:rPr>
        <w:t xml:space="preserve">Now two non-opening-balance rows exist. Welcome panel swaps out. Live KPI view renders. Income tile shows $2,800.</w:t>
      </w:r>
    </w:p>
    <w:p>
      <w:pPr>
        <w:pStyle w:val="Heading1"/>
        <w:pageBreakBefore/>
        <w:spacing w:after="180" w:before="360"/>
      </w:pPr>
      <w:r>
        <w:rPr>
          <w:rFonts w:ascii="Arial" w:cs="Arial" w:eastAsia="Arial" w:hAnsi="Arial"/>
          <w:b/>
          <w:bCs/>
          <w:color w:val="1F4E79"/>
          <w:sz w:val="36"/>
          <w:szCs w:val="36"/>
        </w:rPr>
        <w:t xml:space="preserve">19. Constraints, Hard Rules, and Forbidden Patterns</w:t>
      </w:r>
    </w:p>
    <w:p>
      <w:pPr>
        <w:pStyle w:val="Heading2"/>
        <w:spacing w:after="140" w:before="280"/>
      </w:pPr>
      <w:r>
        <w:rPr>
          <w:rFonts w:ascii="Arial" w:cs="Arial" w:eastAsia="Arial" w:hAnsi="Arial"/>
          <w:b/>
          <w:bCs/>
          <w:color w:val="1F4E79"/>
          <w:sz w:val="28"/>
          <w:szCs w:val="28"/>
        </w:rPr>
        <w:t xml:space="preserve">19.1 Module-Level Rules</w:t>
      </w:r>
    </w:p>
    <w:p>
      <w:pPr>
        <w:pStyle w:val="ListParagraph"/>
        <w:numPr>
          <w:ilvl w:val="0"/>
          <w:numId w:val="2"/>
        </w:numPr>
        <w:spacing w:after="30" w:before="30" w:line="280"/>
      </w:pPr>
      <w:r>
        <w:rPr>
          <w:rFonts w:ascii="Arial" w:cs="Arial" w:eastAsia="Arial" w:hAnsi="Arial"/>
          <w:color w:val="111111"/>
          <w:sz w:val="22"/>
          <w:szCs w:val="22"/>
        </w:rPr>
        <w:t xml:space="preserve">Single self-contained Finance.py file.</w:t>
      </w:r>
    </w:p>
    <w:p>
      <w:pPr>
        <w:pStyle w:val="ListParagraph"/>
        <w:numPr>
          <w:ilvl w:val="0"/>
          <w:numId w:val="2"/>
        </w:numPr>
        <w:spacing w:after="30" w:before="30" w:line="280"/>
      </w:pPr>
      <w:r>
        <w:rPr>
          <w:rFonts w:ascii="Arial" w:cs="Arial" w:eastAsia="Arial" w:hAnsi="Arial"/>
          <w:color w:val="111111"/>
          <w:sz w:val="22"/>
          <w:szCs w:val="22"/>
        </w:rPr>
        <w:t xml:space="preserve">deck_api_version = "1.0", validated on register().</w:t>
      </w:r>
    </w:p>
    <w:p>
      <w:pPr>
        <w:pStyle w:val="ListParagraph"/>
        <w:numPr>
          <w:ilvl w:val="0"/>
          <w:numId w:val="2"/>
        </w:numPr>
        <w:spacing w:after="30" w:before="30" w:line="280"/>
      </w:pPr>
      <w:r>
        <w:rPr>
          <w:rFonts w:ascii="Arial" w:cs="Arial" w:eastAsia="Arial" w:hAnsi="Arial"/>
          <w:color w:val="111111"/>
          <w:sz w:val="22"/>
          <w:szCs w:val="22"/>
        </w:rPr>
        <w:t xml:space="preserve">MODULE_KEY = "Finance", must match manifest key exactly.</w:t>
      </w:r>
    </w:p>
    <w:p>
      <w:pPr>
        <w:pStyle w:val="ListParagraph"/>
        <w:numPr>
          <w:ilvl w:val="0"/>
          <w:numId w:val="2"/>
        </w:numPr>
        <w:spacing w:after="30" w:before="30" w:line="280"/>
      </w:pPr>
      <w:r>
        <w:rPr>
          <w:rFonts w:ascii="Arial" w:cs="Arial" w:eastAsia="Arial" w:hAnsi="Arial"/>
          <w:color w:val="111111"/>
          <w:sz w:val="22"/>
          <w:szCs w:val="22"/>
        </w:rPr>
        <w:t xml:space="preserve">No QThread creation inside the module. Sync runs via main-thread QTimer only.</w:t>
      </w:r>
    </w:p>
    <w:p>
      <w:pPr>
        <w:pStyle w:val="ListParagraph"/>
        <w:numPr>
          <w:ilvl w:val="0"/>
          <w:numId w:val="2"/>
        </w:numPr>
        <w:spacing w:after="30" w:before="30" w:line="280"/>
      </w:pPr>
      <w:r>
        <w:rPr>
          <w:rFonts w:ascii="Arial" w:cs="Arial" w:eastAsia="Arial" w:hAnsi="Arial"/>
          <w:color w:val="111111"/>
          <w:sz w:val="22"/>
          <w:szCs w:val="22"/>
        </w:rPr>
        <w:t xml:space="preserve">AI dispatch goes through ai_queue.db directly. The module does not call any AI provider directly.</w:t>
      </w:r>
    </w:p>
    <w:p>
      <w:pPr>
        <w:pStyle w:val="ListParagraph"/>
        <w:numPr>
          <w:ilvl w:val="0"/>
          <w:numId w:val="2"/>
        </w:numPr>
        <w:spacing w:after="30" w:before="30" w:line="280"/>
      </w:pPr>
      <w:r>
        <w:rPr>
          <w:rFonts w:ascii="Arial" w:cs="Arial" w:eastAsia="Arial" w:hAnsi="Arial"/>
          <w:color w:val="111111"/>
          <w:sz w:val="22"/>
          <w:szCs w:val="22"/>
        </w:rPr>
        <w:t xml:space="preserve">Module has zero knowledge of the chat tab or Self tab. Workspace mounting is via the contract dict only.</w:t>
      </w:r>
    </w:p>
    <w:p>
      <w:pPr>
        <w:pStyle w:val="ListParagraph"/>
        <w:numPr>
          <w:ilvl w:val="0"/>
          <w:numId w:val="2"/>
        </w:numPr>
        <w:spacing w:after="30" w:before="30" w:line="280"/>
      </w:pPr>
      <w:r>
        <w:rPr>
          <w:rFonts w:ascii="Arial" w:cs="Arial" w:eastAsia="Arial" w:hAnsi="Arial"/>
          <w:color w:val="111111"/>
          <w:sz w:val="22"/>
          <w:szCs w:val="22"/>
        </w:rPr>
        <w:t xml:space="preserve">Sync and debug output route to Diagnostics, not the chat or session path.</w:t>
      </w:r>
    </w:p>
    <w:p>
      <w:pPr>
        <w:pStyle w:val="Heading2"/>
        <w:spacing w:after="140" w:before="280"/>
      </w:pPr>
      <w:r>
        <w:rPr>
          <w:rFonts w:ascii="Arial" w:cs="Arial" w:eastAsia="Arial" w:hAnsi="Arial"/>
          <w:b/>
          <w:bCs/>
          <w:color w:val="1F4E79"/>
          <w:sz w:val="28"/>
          <w:szCs w:val="28"/>
        </w:rPr>
        <w:t xml:space="preserve">19.2 Widget Lifecycle Rules</w:t>
      </w:r>
    </w:p>
    <w:p>
      <w:pPr>
        <w:pStyle w:val="ListParagraph"/>
        <w:numPr>
          <w:ilvl w:val="0"/>
          <w:numId w:val="2"/>
        </w:numPr>
        <w:spacing w:after="30" w:before="30" w:line="280"/>
      </w:pPr>
      <w:r>
        <w:rPr>
          <w:rFonts w:ascii="Arial" w:cs="Arial" w:eastAsia="Arial" w:hAnsi="Arial"/>
          <w:color w:val="111111"/>
          <w:sz w:val="22"/>
          <w:szCs w:val="22"/>
        </w:rPr>
        <w:t xml:space="preserve">Never use setParent(None), use hide() then deleteLater() instead.</w:t>
      </w:r>
    </w:p>
    <w:p>
      <w:pPr>
        <w:pStyle w:val="ListParagraph"/>
        <w:numPr>
          <w:ilvl w:val="0"/>
          <w:numId w:val="2"/>
        </w:numPr>
        <w:spacing w:after="30" w:before="30" w:line="280"/>
      </w:pPr>
      <w:r>
        <w:rPr>
          <w:rFonts w:ascii="Arial" w:cs="Arial" w:eastAsia="Arial" w:hAnsi="Arial"/>
          <w:color w:val="111111"/>
          <w:sz w:val="22"/>
          <w:szCs w:val="22"/>
        </w:rPr>
        <w:t xml:space="preserve">Never use setFixedWidth on buttons, buttons size to their text.</w:t>
      </w:r>
    </w:p>
    <w:p>
      <w:pPr>
        <w:pStyle w:val="ListParagraph"/>
        <w:numPr>
          <w:ilvl w:val="0"/>
          <w:numId w:val="2"/>
        </w:numPr>
        <w:spacing w:after="30" w:before="30" w:line="280"/>
      </w:pPr>
      <w:r>
        <w:rPr>
          <w:rFonts w:ascii="Arial" w:cs="Arial" w:eastAsia="Arial" w:hAnsi="Arial"/>
          <w:color w:val="111111"/>
          <w:sz w:val="22"/>
          <w:szCs w:val="22"/>
        </w:rPr>
        <w:t xml:space="preserve">Every widget reference cached on the module instance must be set to None in release().</w:t>
      </w:r>
    </w:p>
    <w:p>
      <w:pPr>
        <w:pStyle w:val="ListParagraph"/>
        <w:numPr>
          <w:ilvl w:val="0"/>
          <w:numId w:val="2"/>
        </w:numPr>
        <w:spacing w:after="30" w:before="30" w:line="280"/>
      </w:pPr>
      <w:r>
        <w:rPr>
          <w:rFonts w:ascii="Arial" w:cs="Arial" w:eastAsia="Arial" w:hAnsi="Arial"/>
          <w:color w:val="111111"/>
          <w:sz w:val="22"/>
          <w:szCs w:val="22"/>
        </w:rPr>
        <w:t xml:space="preserve">Every QTimer must be stopped in release().</w:t>
      </w:r>
    </w:p>
    <w:p>
      <w:pPr>
        <w:pStyle w:val="ListParagraph"/>
        <w:numPr>
          <w:ilvl w:val="0"/>
          <w:numId w:val="2"/>
        </w:numPr>
        <w:spacing w:after="30" w:before="30" w:line="280"/>
      </w:pPr>
      <w:r>
        <w:rPr>
          <w:rFonts w:ascii="Arial" w:cs="Arial" w:eastAsia="Arial" w:hAnsi="Arial"/>
          <w:color w:val="111111"/>
          <w:sz w:val="22"/>
          <w:szCs w:val="22"/>
        </w:rPr>
        <w:t xml:space="preserve">Every signal connection made by the module must be tracked and disconnected in release().</w:t>
      </w:r>
    </w:p>
    <w:p>
      <w:pPr>
        <w:pStyle w:val="ListParagraph"/>
        <w:numPr>
          <w:ilvl w:val="0"/>
          <w:numId w:val="2"/>
        </w:numPr>
        <w:spacing w:after="30" w:before="30" w:line="280"/>
      </w:pPr>
      <w:r>
        <w:rPr>
          <w:rFonts w:ascii="Arial" w:cs="Arial" w:eastAsia="Arial" w:hAnsi="Arial"/>
          <w:color w:val="111111"/>
          <w:sz w:val="22"/>
          <w:szCs w:val="22"/>
        </w:rPr>
        <w:t xml:space="preserve">Database connection closed in release() after a final commit.</w:t>
      </w:r>
    </w:p>
    <w:p>
      <w:pPr>
        <w:pStyle w:val="Heading2"/>
        <w:spacing w:after="140" w:before="280"/>
      </w:pPr>
      <w:r>
        <w:rPr>
          <w:rFonts w:ascii="Arial" w:cs="Arial" w:eastAsia="Arial" w:hAnsi="Arial"/>
          <w:b/>
          <w:bCs/>
          <w:color w:val="1F4E79"/>
          <w:sz w:val="28"/>
          <w:szCs w:val="28"/>
        </w:rPr>
        <w:t xml:space="preserve">19.3 Layout Rules</w:t>
      </w:r>
    </w:p>
    <w:p>
      <w:pPr>
        <w:pStyle w:val="ListParagraph"/>
        <w:numPr>
          <w:ilvl w:val="0"/>
          <w:numId w:val="2"/>
        </w:numPr>
        <w:spacing w:after="30" w:before="30" w:line="280"/>
      </w:pPr>
      <w:r>
        <w:rPr>
          <w:rFonts w:ascii="Arial" w:cs="Arial" w:eastAsia="Arial" w:hAnsi="Arial"/>
          <w:color w:val="111111"/>
          <w:sz w:val="22"/>
          <w:szCs w:val="22"/>
        </w:rPr>
        <w:t xml:space="preserve">Horizontal scrolling is forbidden. Charts and tables must fit current workspace width.</w:t>
      </w:r>
    </w:p>
    <w:p>
      <w:pPr>
        <w:pStyle w:val="ListParagraph"/>
        <w:numPr>
          <w:ilvl w:val="0"/>
          <w:numId w:val="2"/>
        </w:numPr>
        <w:spacing w:after="30" w:before="30" w:line="280"/>
      </w:pPr>
      <w:r>
        <w:rPr>
          <w:rFonts w:ascii="Arial" w:cs="Arial" w:eastAsia="Arial" w:hAnsi="Arial"/>
          <w:color w:val="111111"/>
          <w:sz w:val="22"/>
          <w:szCs w:val="22"/>
        </w:rPr>
        <w:t xml:space="preserve">Top-level workspace widget is wrapped in a QScrollArea with horizontal scrollbar policy = AlwaysOff.</w:t>
      </w:r>
    </w:p>
    <w:p>
      <w:pPr>
        <w:pStyle w:val="ListParagraph"/>
        <w:numPr>
          <w:ilvl w:val="0"/>
          <w:numId w:val="2"/>
        </w:numPr>
        <w:spacing w:after="30" w:before="30" w:line="280"/>
      </w:pPr>
      <w:r>
        <w:rPr>
          <w:rFonts w:ascii="Arial" w:cs="Arial" w:eastAsia="Arial" w:hAnsi="Arial"/>
          <w:color w:val="111111"/>
          <w:sz w:val="22"/>
          <w:szCs w:val="22"/>
        </w:rPr>
        <w:t xml:space="preserve">All charts have size policy (Expanding, Preferred).</w:t>
      </w:r>
    </w:p>
    <w:p>
      <w:pPr>
        <w:pStyle w:val="ListParagraph"/>
        <w:numPr>
          <w:ilvl w:val="0"/>
          <w:numId w:val="2"/>
        </w:numPr>
        <w:spacing w:after="30" w:before="30" w:line="280"/>
      </w:pPr>
      <w:r>
        <w:rPr>
          <w:rFonts w:ascii="Arial" w:cs="Arial" w:eastAsia="Arial" w:hAnsi="Arial"/>
          <w:color w:val="111111"/>
          <w:sz w:val="22"/>
          <w:szCs w:val="22"/>
        </w:rPr>
        <w:t xml:space="preserve">All tables have HorizontalScrollBarPolicy = AlwaysOff with column elision.</w:t>
      </w:r>
    </w:p>
    <w:p>
      <w:pPr>
        <w:pStyle w:val="Heading2"/>
        <w:spacing w:after="140" w:before="280"/>
      </w:pPr>
      <w:r>
        <w:rPr>
          <w:rFonts w:ascii="Arial" w:cs="Arial" w:eastAsia="Arial" w:hAnsi="Arial"/>
          <w:b/>
          <w:bCs/>
          <w:color w:val="1F4E79"/>
          <w:sz w:val="28"/>
          <w:szCs w:val="28"/>
        </w:rPr>
        <w:t xml:space="preserve">19.4 Data Rules</w:t>
      </w:r>
    </w:p>
    <w:p>
      <w:pPr>
        <w:pStyle w:val="ListParagraph"/>
        <w:numPr>
          <w:ilvl w:val="0"/>
          <w:numId w:val="2"/>
        </w:numPr>
        <w:spacing w:after="30" w:before="30" w:line="280"/>
      </w:pPr>
      <w:r>
        <w:rPr>
          <w:rFonts w:ascii="Arial" w:cs="Arial" w:eastAsia="Arial" w:hAnsi="Arial"/>
          <w:color w:val="111111"/>
          <w:sz w:val="22"/>
          <w:szCs w:val="22"/>
        </w:rPr>
        <w:t xml:space="preserve">Ledger rows are NEVER deleted. Voided rows stay, marked voided=true.</w:t>
      </w:r>
    </w:p>
    <w:p>
      <w:pPr>
        <w:pStyle w:val="ListParagraph"/>
        <w:numPr>
          <w:ilvl w:val="0"/>
          <w:numId w:val="2"/>
        </w:numPr>
        <w:spacing w:after="30" w:before="30" w:line="280"/>
      </w:pPr>
      <w:r>
        <w:rPr>
          <w:rFonts w:ascii="Arial" w:cs="Arial" w:eastAsia="Arial" w:hAnsi="Arial"/>
          <w:color w:val="111111"/>
          <w:sz w:val="22"/>
          <w:szCs w:val="22"/>
        </w:rPr>
        <w:t xml:space="preserve">Ledger rows are NEVER updated in core fields after recorded_at is set. Corrections write a supersede row.</w:t>
      </w:r>
    </w:p>
    <w:p>
      <w:pPr>
        <w:pStyle w:val="ListParagraph"/>
        <w:numPr>
          <w:ilvl w:val="0"/>
          <w:numId w:val="2"/>
        </w:numPr>
        <w:spacing w:after="30" w:before="30" w:line="280"/>
      </w:pPr>
      <w:r>
        <w:rPr>
          <w:rFonts w:ascii="Arial" w:cs="Arial" w:eastAsia="Arial" w:hAnsi="Arial"/>
          <w:color w:val="111111"/>
          <w:sz w:val="22"/>
          <w:szCs w:val="22"/>
        </w:rPr>
        <w:t xml:space="preserve">Settings changes write to settings_history. Current value queries always filter by effective_from.</w:t>
      </w:r>
    </w:p>
    <w:p>
      <w:pPr>
        <w:pStyle w:val="ListParagraph"/>
        <w:numPr>
          <w:ilvl w:val="0"/>
          <w:numId w:val="2"/>
        </w:numPr>
        <w:spacing w:after="30" w:before="30" w:line="280"/>
      </w:pPr>
      <w:r>
        <w:rPr>
          <w:rFonts w:ascii="Arial" w:cs="Arial" w:eastAsia="Arial" w:hAnsi="Arial"/>
          <w:color w:val="111111"/>
          <w:sz w:val="22"/>
          <w:szCs w:val="22"/>
        </w:rPr>
        <w:t xml:space="preserve">Account balances are computed, never stored.</w:t>
      </w:r>
    </w:p>
    <w:p>
      <w:pPr>
        <w:pStyle w:val="ListParagraph"/>
        <w:numPr>
          <w:ilvl w:val="0"/>
          <w:numId w:val="2"/>
        </w:numPr>
        <w:spacing w:after="30" w:before="30" w:line="280"/>
      </w:pPr>
      <w:r>
        <w:rPr>
          <w:rFonts w:ascii="Arial" w:cs="Arial" w:eastAsia="Arial" w:hAnsi="Arial"/>
          <w:color w:val="111111"/>
          <w:sz w:val="22"/>
          <w:szCs w:val="22"/>
        </w:rPr>
        <w:t xml:space="preserve">KPI computations use dirty-flag pattern. Never recompute on every render.</w:t>
      </w:r>
    </w:p>
    <w:p>
      <w:pPr>
        <w:pStyle w:val="Heading2"/>
        <w:spacing w:after="140" w:before="280"/>
      </w:pPr>
      <w:r>
        <w:rPr>
          <w:rFonts w:ascii="Arial" w:cs="Arial" w:eastAsia="Arial" w:hAnsi="Arial"/>
          <w:b/>
          <w:bCs/>
          <w:color w:val="1F4E79"/>
          <w:sz w:val="28"/>
          <w:szCs w:val="28"/>
        </w:rPr>
        <w:t xml:space="preserve">19.5 Code Style</w:t>
      </w:r>
    </w:p>
    <w:p>
      <w:pPr>
        <w:pStyle w:val="ListParagraph"/>
        <w:numPr>
          <w:ilvl w:val="0"/>
          <w:numId w:val="2"/>
        </w:numPr>
        <w:spacing w:after="30" w:before="30" w:line="280"/>
      </w:pPr>
      <w:r>
        <w:rPr>
          <w:rFonts w:ascii="Arial" w:cs="Arial" w:eastAsia="Arial" w:hAnsi="Arial"/>
          <w:color w:val="111111"/>
          <w:sz w:val="22"/>
          <w:szCs w:val="22"/>
        </w:rPr>
        <w:t xml:space="preserve">No em dashes in any output (UI strings, log messages, AI prompts that the module itself constructs). This rule applies to every text artifact produced by Finance.py for the user.</w:t>
      </w:r>
    </w:p>
    <w:p>
      <w:pPr>
        <w:pStyle w:val="ListParagraph"/>
        <w:numPr>
          <w:ilvl w:val="0"/>
          <w:numId w:val="2"/>
        </w:numPr>
        <w:spacing w:after="30" w:before="30" w:line="280"/>
      </w:pPr>
      <w:r>
        <w:rPr>
          <w:rFonts w:ascii="Arial" w:cs="Arial" w:eastAsia="Arial" w:hAnsi="Arial"/>
          <w:color w:val="111111"/>
          <w:sz w:val="22"/>
          <w:szCs w:val="22"/>
        </w:rPr>
        <w:t xml:space="preserve">Type hints on all public function signatures.</w:t>
      </w:r>
    </w:p>
    <w:p>
      <w:pPr>
        <w:pStyle w:val="ListParagraph"/>
        <w:numPr>
          <w:ilvl w:val="0"/>
          <w:numId w:val="2"/>
        </w:numPr>
        <w:spacing w:after="30" w:before="30" w:line="280"/>
      </w:pPr>
      <w:r>
        <w:rPr>
          <w:rFonts w:ascii="Arial" w:cs="Arial" w:eastAsia="Arial" w:hAnsi="Arial"/>
          <w:color w:val="111111"/>
          <w:sz w:val="22"/>
          <w:szCs w:val="22"/>
        </w:rPr>
        <w:t xml:space="preserve">Internal architecture follows separation: Data layer / Analysis layer / Chart widget layer / Workspace builders / Module panel builder / AI integration layer / Help system layer / Module class + register.</w:t>
      </w:r>
    </w:p>
    <w:p>
      <w:pPr>
        <w:pStyle w:val="ListParagraph"/>
        <w:numPr>
          <w:ilvl w:val="0"/>
          <w:numId w:val="2"/>
        </w:numPr>
        <w:spacing w:after="30" w:before="30" w:line="280"/>
      </w:pPr>
      <w:r>
        <w:rPr>
          <w:rFonts w:ascii="Arial" w:cs="Arial" w:eastAsia="Arial" w:hAnsi="Arial"/>
          <w:color w:val="111111"/>
          <w:sz w:val="22"/>
          <w:szCs w:val="22"/>
        </w:rPr>
        <w:t xml:space="preserve">Docstrings on every public class and function.</w:t>
      </w:r>
    </w:p>
    <w:p>
      <w:pPr>
        <w:pStyle w:val="ListParagraph"/>
        <w:numPr>
          <w:ilvl w:val="0"/>
          <w:numId w:val="2"/>
        </w:numPr>
        <w:spacing w:after="30" w:before="30" w:line="280"/>
      </w:pPr>
      <w:r>
        <w:rPr>
          <w:rFonts w:ascii="Arial" w:cs="Arial" w:eastAsia="Arial" w:hAnsi="Arial"/>
          <w:color w:val="111111"/>
          <w:sz w:val="22"/>
          <w:szCs w:val="22"/>
        </w:rPr>
        <w:t xml:space="preserve">Black-style formatting (line length 100).</w:t>
      </w:r>
    </w:p>
    <w:p>
      <w:pPr>
        <w:pStyle w:val="ListParagraph"/>
        <w:numPr>
          <w:ilvl w:val="0"/>
          <w:numId w:val="2"/>
        </w:numPr>
        <w:spacing w:after="30" w:before="30" w:line="280"/>
      </w:pPr>
      <w:r>
        <w:rPr>
          <w:rFonts w:ascii="Arial" w:cs="Arial" w:eastAsia="Arial" w:hAnsi="Arial"/>
          <w:color w:val="111111"/>
          <w:sz w:val="22"/>
          <w:szCs w:val="22"/>
        </w:rPr>
        <w:t xml:space="preserve">Logging via the deck's Diagnostics path, never to the chat tab or session log.</w:t>
      </w:r>
    </w:p>
    <w:p>
      <w:pPr>
        <w:pStyle w:val="Heading2"/>
        <w:spacing w:after="140" w:before="280"/>
      </w:pPr>
      <w:r>
        <w:rPr>
          <w:rFonts w:ascii="Arial" w:cs="Arial" w:eastAsia="Arial" w:hAnsi="Arial"/>
          <w:b/>
          <w:bCs/>
          <w:color w:val="1F4E79"/>
          <w:sz w:val="28"/>
          <w:szCs w:val="28"/>
        </w:rPr>
        <w:t xml:space="preserve">19.6 Build Workflow Note</w:t>
      </w:r>
    </w:p>
    <w:p>
      <w:pPr>
        <w:spacing w:after="60" w:before="60" w:line="300"/>
        <w:jc w:val="left"/>
      </w:pPr>
      <w:r>
        <w:rPr>
          <w:rFonts w:ascii="Arial" w:cs="Arial" w:eastAsia="Arial" w:hAnsi="Arial"/>
          <w:color w:val="111111"/>
          <w:sz w:val="22"/>
          <w:szCs w:val="22"/>
        </w:rPr>
        <w:t xml:space="preserve">This bible is the single source of truth for the Finance module. The implementation workflow is Robert's standard: Claude or Cael reasons through architecture (this document is the canonical record of that reasoning); Cael produces Codex-ready briefs derived from this bible; Codex implements per brief. Claude does not write implementation code for Codex's tasks unprompted. If a future session needs to revise scope, the changelog in section 21 captures the diff.</w:t>
      </w:r>
    </w:p>
    <w:p>
      <w:pPr>
        <w:pStyle w:val="Heading2"/>
        <w:spacing w:after="140" w:before="280"/>
      </w:pPr>
      <w:r>
        <w:rPr>
          <w:rFonts w:ascii="Arial" w:cs="Arial" w:eastAsia="Arial" w:hAnsi="Arial"/>
          <w:b/>
          <w:bCs/>
          <w:color w:val="1F4E79"/>
          <w:sz w:val="28"/>
          <w:szCs w:val="28"/>
        </w:rPr>
        <w:t xml:space="preserve">19.7 LSL Forbidden Ruleset (Not Applicable Here)</w:t>
      </w:r>
    </w:p>
    <w:p>
      <w:pPr>
        <w:spacing w:after="60" w:before="60" w:line="300"/>
        <w:jc w:val="left"/>
      </w:pPr>
      <w:r>
        <w:rPr>
          <w:rFonts w:ascii="Arial" w:cs="Arial" w:eastAsia="Arial" w:hAnsi="Arial"/>
          <w:color w:val="111111"/>
          <w:sz w:val="22"/>
          <w:szCs w:val="22"/>
        </w:rPr>
        <w:t xml:space="preserve">The forbidden_ruleset.db rules apply to LSL code generation in the Kaiju HUD. This is a Python module and does not interact with LSL. The forbidden ruleset is mentioned here only to note explicitly that it does not apply to Finance.py. The LSL rules (no ternary operators, no foreach loops, no global assignments from function calls, no void keyword, variables scoped inside functions and events, use llLinksetData not notecards for storage) are not relevant to this module.</w:t>
      </w:r>
    </w:p>
    <w:p>
      <w:pPr>
        <w:pStyle w:val="Heading1"/>
        <w:pageBreakBefore/>
        <w:spacing w:after="180" w:before="360"/>
      </w:pPr>
      <w:r>
        <w:rPr>
          <w:rFonts w:ascii="Arial" w:cs="Arial" w:eastAsia="Arial" w:hAnsi="Arial"/>
          <w:b/>
          <w:bCs/>
          <w:color w:val="1F4E79"/>
          <w:sz w:val="36"/>
          <w:szCs w:val="36"/>
        </w:rPr>
        <w:t xml:space="preserve">20. Deliverables and v1.0 Scope Boundary</w:t>
      </w:r>
    </w:p>
    <w:p>
      <w:pPr>
        <w:pStyle w:val="Heading2"/>
        <w:spacing w:after="140" w:before="280"/>
      </w:pPr>
      <w:r>
        <w:rPr>
          <w:rFonts w:ascii="Arial" w:cs="Arial" w:eastAsia="Arial" w:hAnsi="Arial"/>
          <w:b/>
          <w:bCs/>
          <w:color w:val="1F4E79"/>
          <w:sz w:val="28"/>
          <w:szCs w:val="28"/>
        </w:rPr>
        <w:t xml:space="preserve">20.1 What v1.0 Delivers</w:t>
      </w:r>
    </w:p>
    <w:p>
      <w:pPr>
        <w:spacing w:after="60" w:before="60" w:line="300"/>
        <w:jc w:val="left"/>
      </w:pPr>
      <w:r>
        <w:rPr>
          <w:rFonts w:ascii="Arial" w:cs="Arial" w:eastAsia="Arial" w:hAnsi="Arial"/>
          <w:color w:val="111111"/>
          <w:sz w:val="22"/>
          <w:szCs w:val="22"/>
        </w:rPr>
        <w:t xml:space="preserve">A single Finance.py file ready for edm_packager.py, containing:</w:t>
      </w:r>
    </w:p>
    <w:p>
      <w:pPr>
        <w:pStyle w:val="ListParagraph"/>
        <w:numPr>
          <w:ilvl w:val="0"/>
          <w:numId w:val="2"/>
        </w:numPr>
        <w:spacing w:after="30" w:before="30" w:line="280"/>
      </w:pPr>
      <w:r>
        <w:rPr>
          <w:rFonts w:ascii="Arial" w:cs="Arial" w:eastAsia="Arial" w:hAnsi="Arial"/>
          <w:color w:val="111111"/>
          <w:sz w:val="22"/>
          <w:szCs w:val="22"/>
        </w:rPr>
        <w:t xml:space="preserve">Full schema migration system (schema_version table, idempotent migrations).</w:t>
      </w:r>
    </w:p>
    <w:p>
      <w:pPr>
        <w:pStyle w:val="ListParagraph"/>
        <w:numPr>
          <w:ilvl w:val="0"/>
          <w:numId w:val="2"/>
        </w:numPr>
        <w:spacing w:after="30" w:before="30" w:line="280"/>
      </w:pPr>
      <w:r>
        <w:rPr>
          <w:rFonts w:ascii="Arial" w:cs="Arial" w:eastAsia="Arial" w:hAnsi="Arial"/>
          <w:color w:val="111111"/>
          <w:sz w:val="22"/>
          <w:szCs w:val="22"/>
        </w:rPr>
        <w:t xml:space="preserve">All tables specified in section 3 with seeded defaults from section 3.5.</w:t>
      </w:r>
    </w:p>
    <w:p>
      <w:pPr>
        <w:pStyle w:val="ListParagraph"/>
        <w:numPr>
          <w:ilvl w:val="0"/>
          <w:numId w:val="2"/>
        </w:numPr>
        <w:spacing w:after="30" w:before="30" w:line="280"/>
      </w:pPr>
      <w:r>
        <w:rPr>
          <w:rFonts w:ascii="Arial" w:cs="Arial" w:eastAsia="Arial" w:hAnsi="Arial"/>
          <w:color w:val="111111"/>
          <w:sz w:val="22"/>
          <w:szCs w:val="22"/>
        </w:rPr>
        <w:t xml:space="preserve">Workspace slot 1: Budget with all four sub-tabs (Weekly / Monthly / Annual / Ledger).</w:t>
      </w:r>
    </w:p>
    <w:p>
      <w:pPr>
        <w:pStyle w:val="ListParagraph"/>
        <w:numPr>
          <w:ilvl w:val="0"/>
          <w:numId w:val="2"/>
        </w:numPr>
        <w:spacing w:after="30" w:before="30" w:line="280"/>
      </w:pPr>
      <w:r>
        <w:rPr>
          <w:rFonts w:ascii="Arial" w:cs="Arial" w:eastAsia="Arial" w:hAnsi="Arial"/>
          <w:color w:val="111111"/>
          <w:sz w:val="22"/>
          <w:szCs w:val="22"/>
        </w:rPr>
        <w:t xml:space="preserve">Workspace slot 2: Financial Vision with all panels (Current vs Goal, Savings Goals, Emergency Fund, Debt).</w:t>
      </w:r>
    </w:p>
    <w:p>
      <w:pPr>
        <w:pStyle w:val="ListParagraph"/>
        <w:numPr>
          <w:ilvl w:val="0"/>
          <w:numId w:val="2"/>
        </w:numPr>
        <w:spacing w:after="30" w:before="30" w:line="280"/>
      </w:pPr>
      <w:r>
        <w:rPr>
          <w:rFonts w:ascii="Arial" w:cs="Arial" w:eastAsia="Arial" w:hAnsi="Arial"/>
          <w:color w:val="111111"/>
          <w:sz w:val="22"/>
          <w:szCs w:val="22"/>
        </w:rPr>
        <w:t xml:space="preserve">Workspace slot 3: Retirement Planning with input form, projection table, chart with uncertainty bands, sensitivity tiles.</w:t>
      </w:r>
    </w:p>
    <w:p>
      <w:pPr>
        <w:pStyle w:val="ListParagraph"/>
        <w:numPr>
          <w:ilvl w:val="0"/>
          <w:numId w:val="2"/>
        </w:numPr>
        <w:spacing w:after="30" w:before="30" w:line="280"/>
      </w:pPr>
      <w:r>
        <w:rPr>
          <w:rFonts w:ascii="Arial" w:cs="Arial" w:eastAsia="Arial" w:hAnsi="Arial"/>
          <w:color w:val="111111"/>
          <w:sz w:val="22"/>
          <w:szCs w:val="22"/>
        </w:rPr>
        <w:t xml:space="preserve">Right-side module panel: Quick Transaction Entry strip + Budget tab + Vision tab + Retirement tab.</w:t>
      </w:r>
    </w:p>
    <w:p>
      <w:pPr>
        <w:pStyle w:val="ListParagraph"/>
        <w:numPr>
          <w:ilvl w:val="0"/>
          <w:numId w:val="2"/>
        </w:numPr>
        <w:spacing w:after="30" w:before="30" w:line="280"/>
      </w:pPr>
      <w:r>
        <w:rPr>
          <w:rFonts w:ascii="Arial" w:cs="Arial" w:eastAsia="Arial" w:hAnsi="Arial"/>
          <w:color w:val="111111"/>
          <w:sz w:val="22"/>
          <w:szCs w:val="22"/>
        </w:rPr>
        <w:t xml:space="preserve">KPI/Data view toggle on every workspace and applicable sub-tab, with pin-to-remember.</w:t>
      </w:r>
    </w:p>
    <w:p>
      <w:pPr>
        <w:pStyle w:val="ListParagraph"/>
        <w:numPr>
          <w:ilvl w:val="0"/>
          <w:numId w:val="2"/>
        </w:numPr>
        <w:spacing w:after="30" w:before="30" w:line="280"/>
      </w:pPr>
      <w:r>
        <w:rPr>
          <w:rFonts w:ascii="Arial" w:cs="Arial" w:eastAsia="Arial" w:hAnsi="Arial"/>
          <w:color w:val="111111"/>
          <w:sz w:val="22"/>
          <w:szCs w:val="22"/>
        </w:rPr>
        <w:t xml:space="preserve">Welcome panel for empty state with tour/skip choice.</w:t>
      </w:r>
    </w:p>
    <w:p>
      <w:pPr>
        <w:pStyle w:val="ListParagraph"/>
        <w:numPr>
          <w:ilvl w:val="0"/>
          <w:numId w:val="2"/>
        </w:numPr>
        <w:spacing w:after="30" w:before="30" w:line="280"/>
      </w:pPr>
      <w:r>
        <w:rPr>
          <w:rFonts w:ascii="Arial" w:cs="Arial" w:eastAsia="Arial" w:hAnsi="Arial"/>
          <w:color w:val="111111"/>
          <w:sz w:val="22"/>
          <w:szCs w:val="22"/>
        </w:rPr>
        <w:t xml:space="preserve">First-run guided tour (5 steps), with always-on option.</w:t>
      </w:r>
    </w:p>
    <w:p>
      <w:pPr>
        <w:pStyle w:val="ListParagraph"/>
        <w:numPr>
          <w:ilvl w:val="0"/>
          <w:numId w:val="2"/>
        </w:numPr>
        <w:spacing w:after="30" w:before="30" w:line="280"/>
      </w:pPr>
      <w:r>
        <w:rPr>
          <w:rFonts w:ascii="Arial" w:cs="Arial" w:eastAsia="Arial" w:hAnsi="Arial"/>
          <w:color w:val="111111"/>
          <w:sz w:val="22"/>
          <w:szCs w:val="22"/>
        </w:rPr>
        <w:t xml:space="preserve">Help system: [?] icons everywhere, seeded help_topics, popover UI, Ask AI hookup.</w:t>
      </w:r>
    </w:p>
    <w:p>
      <w:pPr>
        <w:pStyle w:val="ListParagraph"/>
        <w:numPr>
          <w:ilvl w:val="0"/>
          <w:numId w:val="2"/>
        </w:numPr>
        <w:spacing w:after="30" w:before="30" w:line="280"/>
      </w:pPr>
      <w:r>
        <w:rPr>
          <w:rFonts w:ascii="Arial" w:cs="Arial" w:eastAsia="Arial" w:hAnsi="Arial"/>
          <w:color w:val="111111"/>
          <w:sz w:val="22"/>
          <w:szCs w:val="22"/>
        </w:rPr>
        <w:t xml:space="preserve">AI integration: help sessions with continuity, threshold nudges with frequency cap, drill-triggered AI.</w:t>
      </w:r>
    </w:p>
    <w:p>
      <w:pPr>
        <w:pStyle w:val="ListParagraph"/>
        <w:numPr>
          <w:ilvl w:val="0"/>
          <w:numId w:val="2"/>
        </w:numPr>
        <w:spacing w:after="30" w:before="30" w:line="280"/>
      </w:pPr>
      <w:r>
        <w:rPr>
          <w:rFonts w:ascii="Arial" w:cs="Arial" w:eastAsia="Arial" w:hAnsi="Arial"/>
          <w:color w:val="111111"/>
          <w:sz w:val="22"/>
          <w:szCs w:val="22"/>
        </w:rPr>
        <w:t xml:space="preserve">All five budget methods supported (50/30/20, 50/20/30, zero-based, pay-yourself-first, envelope, none/freeform).</w:t>
      </w:r>
    </w:p>
    <w:p>
      <w:pPr>
        <w:pStyle w:val="ListParagraph"/>
        <w:numPr>
          <w:ilvl w:val="0"/>
          <w:numId w:val="2"/>
        </w:numPr>
        <w:spacing w:after="30" w:before="30" w:line="280"/>
      </w:pPr>
      <w:r>
        <w:rPr>
          <w:rFonts w:ascii="Arial" w:cs="Arial" w:eastAsia="Arial" w:hAnsi="Arial"/>
          <w:color w:val="111111"/>
          <w:sz w:val="22"/>
          <w:szCs w:val="22"/>
        </w:rPr>
        <w:t xml:space="preserve">Append-only ledger with database-view edit pattern (deliberate row edits writing supersede rows under the hood).</w:t>
      </w:r>
    </w:p>
    <w:p>
      <w:pPr>
        <w:pStyle w:val="ListParagraph"/>
        <w:numPr>
          <w:ilvl w:val="0"/>
          <w:numId w:val="2"/>
        </w:numPr>
        <w:spacing w:after="30" w:before="30" w:line="280"/>
      </w:pPr>
      <w:r>
        <w:rPr>
          <w:rFonts w:ascii="Arial" w:cs="Arial" w:eastAsia="Arial" w:hAnsi="Arial"/>
          <w:color w:val="111111"/>
          <w:sz w:val="22"/>
          <w:szCs w:val="22"/>
        </w:rPr>
        <w:t xml:space="preserve">Threshold system with AI nudge trigger, snooze, dismiss, frequency cap.</w:t>
      </w:r>
    </w:p>
    <w:p>
      <w:pPr>
        <w:pStyle w:val="ListParagraph"/>
        <w:numPr>
          <w:ilvl w:val="0"/>
          <w:numId w:val="2"/>
        </w:numPr>
        <w:spacing w:after="30" w:before="30" w:line="280"/>
      </w:pPr>
      <w:r>
        <w:rPr>
          <w:rFonts w:ascii="Arial" w:cs="Arial" w:eastAsia="Arial" w:hAnsi="Arial"/>
          <w:color w:val="111111"/>
          <w:sz w:val="22"/>
          <w:szCs w:val="22"/>
        </w:rPr>
        <w:t xml:space="preserve">Planned-vs-actual variance tracking with auto-link suggestions.</w:t>
      </w:r>
    </w:p>
    <w:p>
      <w:pPr>
        <w:pStyle w:val="ListParagraph"/>
        <w:numPr>
          <w:ilvl w:val="0"/>
          <w:numId w:val="2"/>
        </w:numPr>
        <w:spacing w:after="30" w:before="30" w:line="280"/>
      </w:pPr>
      <w:r>
        <w:rPr>
          <w:rFonts w:ascii="Arial" w:cs="Arial" w:eastAsia="Arial" w:hAnsi="Arial"/>
          <w:color w:val="111111"/>
          <w:sz w:val="22"/>
          <w:szCs w:val="22"/>
        </w:rPr>
        <w:t xml:space="preserve">Year-over-year comparison once a year of data exists.</w:t>
      </w:r>
    </w:p>
    <w:p>
      <w:pPr>
        <w:pStyle w:val="ListParagraph"/>
        <w:numPr>
          <w:ilvl w:val="0"/>
          <w:numId w:val="2"/>
        </w:numPr>
        <w:spacing w:after="30" w:before="30" w:line="280"/>
      </w:pPr>
      <w:r>
        <w:rPr>
          <w:rFonts w:ascii="Arial" w:cs="Arial" w:eastAsia="Arial" w:hAnsi="Arial"/>
          <w:color w:val="111111"/>
          <w:sz w:val="22"/>
          <w:szCs w:val="22"/>
        </w:rPr>
        <w:t xml:space="preserve">Day-of-week / time-of-day / merchant frequency analytics.</w:t>
      </w:r>
    </w:p>
    <w:p>
      <w:pPr>
        <w:pStyle w:val="ListParagraph"/>
        <w:numPr>
          <w:ilvl w:val="0"/>
          <w:numId w:val="2"/>
        </w:numPr>
        <w:spacing w:after="30" w:before="30" w:line="280"/>
      </w:pPr>
      <w:r>
        <w:rPr>
          <w:rFonts w:ascii="Arial" w:cs="Arial" w:eastAsia="Arial" w:hAnsi="Arial"/>
          <w:color w:val="111111"/>
          <w:sz w:val="22"/>
          <w:szCs w:val="22"/>
        </w:rPr>
        <w:t xml:space="preserve">Pending checks (two-state: pending / cleared).</w:t>
      </w:r>
    </w:p>
    <w:p>
      <w:pPr>
        <w:pStyle w:val="ListParagraph"/>
        <w:numPr>
          <w:ilvl w:val="0"/>
          <w:numId w:val="2"/>
        </w:numPr>
        <w:spacing w:after="30" w:before="30" w:line="280"/>
      </w:pPr>
      <w:r>
        <w:rPr>
          <w:rFonts w:ascii="Arial" w:cs="Arial" w:eastAsia="Arial" w:hAnsi="Arial"/>
          <w:color w:val="111111"/>
          <w:sz w:val="22"/>
          <w:szCs w:val="22"/>
        </w:rPr>
        <w:t xml:space="preserve">Manual + automatic monthly/quarterly snapshots.</w:t>
      </w:r>
    </w:p>
    <w:p>
      <w:pPr>
        <w:pStyle w:val="ListParagraph"/>
        <w:numPr>
          <w:ilvl w:val="0"/>
          <w:numId w:val="2"/>
        </w:numPr>
        <w:spacing w:after="30" w:before="30" w:line="280"/>
      </w:pPr>
      <w:r>
        <w:rPr>
          <w:rFonts w:ascii="Arial" w:cs="Arial" w:eastAsia="Arial" w:hAnsi="Arial"/>
          <w:color w:val="111111"/>
          <w:sz w:val="22"/>
          <w:szCs w:val="22"/>
        </w:rPr>
        <w:t xml:space="preserve">Daily database backup with 30-day retention.</w:t>
      </w:r>
    </w:p>
    <w:p>
      <w:pPr>
        <w:pStyle w:val="ListParagraph"/>
        <w:numPr>
          <w:ilvl w:val="0"/>
          <w:numId w:val="2"/>
        </w:numPr>
        <w:spacing w:after="30" w:before="30" w:line="280"/>
      </w:pPr>
      <w:r>
        <w:rPr>
          <w:rFonts w:ascii="Arial" w:cs="Arial" w:eastAsia="Arial" w:hAnsi="Arial"/>
          <w:color w:val="111111"/>
          <w:sz w:val="22"/>
          <w:szCs w:val="22"/>
        </w:rPr>
        <w:t xml:space="preserve">Pre-migration backups (never rotated).</w:t>
      </w:r>
    </w:p>
    <w:p>
      <w:pPr>
        <w:pStyle w:val="ListParagraph"/>
        <w:numPr>
          <w:ilvl w:val="0"/>
          <w:numId w:val="2"/>
        </w:numPr>
        <w:spacing w:after="30" w:before="30" w:line="280"/>
      </w:pPr>
      <w:r>
        <w:rPr>
          <w:rFonts w:ascii="Arial" w:cs="Arial" w:eastAsia="Arial" w:hAnsi="Arial"/>
          <w:color w:val="111111"/>
          <w:sz w:val="22"/>
          <w:szCs w:val="22"/>
        </w:rPr>
        <w:t xml:space="preserve">Drill-down on every chart, persistent drill state, drill-aware view-mode toggle, drill-aware AI payloads.</w:t>
      </w:r>
    </w:p>
    <w:p>
      <w:pPr>
        <w:pStyle w:val="ListParagraph"/>
        <w:numPr>
          <w:ilvl w:val="0"/>
          <w:numId w:val="2"/>
        </w:numPr>
        <w:spacing w:after="30" w:before="30" w:line="280"/>
      </w:pPr>
      <w:r>
        <w:rPr>
          <w:rFonts w:ascii="Arial" w:cs="Arial" w:eastAsia="Arial" w:hAnsi="Arial"/>
          <w:color w:val="111111"/>
          <w:sz w:val="22"/>
          <w:szCs w:val="22"/>
        </w:rPr>
        <w:t xml:space="preserve">Generic DrillableChart base class.</w:t>
      </w:r>
    </w:p>
    <w:p>
      <w:pPr>
        <w:pStyle w:val="ListParagraph"/>
        <w:numPr>
          <w:ilvl w:val="0"/>
          <w:numId w:val="2"/>
        </w:numPr>
        <w:spacing w:after="30" w:before="30" w:line="280"/>
      </w:pPr>
      <w:r>
        <w:rPr>
          <w:rFonts w:ascii="Arial" w:cs="Arial" w:eastAsia="Arial" w:hAnsi="Arial"/>
          <w:color w:val="111111"/>
          <w:sz w:val="22"/>
          <w:szCs w:val="22"/>
        </w:rPr>
        <w:t xml:space="preserve">ResponsiveGrid helper class for layout.</w:t>
      </w:r>
    </w:p>
    <w:p>
      <w:pPr>
        <w:pStyle w:val="ListParagraph"/>
        <w:numPr>
          <w:ilvl w:val="0"/>
          <w:numId w:val="2"/>
        </w:numPr>
        <w:spacing w:after="30" w:before="30" w:line="280"/>
      </w:pPr>
      <w:r>
        <w:rPr>
          <w:rFonts w:ascii="Arial" w:cs="Arial" w:eastAsia="Arial" w:hAnsi="Arial"/>
          <w:color w:val="111111"/>
          <w:sz w:val="22"/>
          <w:szCs w:val="22"/>
        </w:rPr>
        <w:t xml:space="preserve">Clean release() per section 2.3 specifications.</w:t>
      </w:r>
    </w:p>
    <w:p>
      <w:pPr>
        <w:pStyle w:val="Heading2"/>
        <w:spacing w:after="140" w:before="280"/>
      </w:pPr>
      <w:r>
        <w:rPr>
          <w:rFonts w:ascii="Arial" w:cs="Arial" w:eastAsia="Arial" w:hAnsi="Arial"/>
          <w:b/>
          <w:bCs/>
          <w:color w:val="1F4E79"/>
          <w:sz w:val="28"/>
          <w:szCs w:val="28"/>
        </w:rPr>
        <w:t xml:space="preserve">20.2 What v1.0 Defers</w:t>
      </w:r>
    </w:p>
    <w:p>
      <w:pPr>
        <w:pStyle w:val="ListParagraph"/>
        <w:numPr>
          <w:ilvl w:val="0"/>
          <w:numId w:val="2"/>
        </w:numPr>
        <w:spacing w:after="30" w:before="30" w:line="280"/>
      </w:pPr>
      <w:r>
        <w:rPr>
          <w:rFonts w:ascii="Arial" w:cs="Arial" w:eastAsia="Arial" w:hAnsi="Arial"/>
          <w:color w:val="111111"/>
          <w:sz w:val="22"/>
          <w:szCs w:val="22"/>
        </w:rPr>
        <w:t xml:space="preserve">Direct bank / credit card API integration (manual entry only).</w:t>
      </w:r>
    </w:p>
    <w:p>
      <w:pPr>
        <w:pStyle w:val="ListParagraph"/>
        <w:numPr>
          <w:ilvl w:val="0"/>
          <w:numId w:val="2"/>
        </w:numPr>
        <w:spacing w:after="30" w:before="30" w:line="280"/>
      </w:pPr>
      <w:r>
        <w:rPr>
          <w:rFonts w:ascii="Arial" w:cs="Arial" w:eastAsia="Arial" w:hAnsi="Arial"/>
          <w:color w:val="111111"/>
          <w:sz w:val="22"/>
          <w:szCs w:val="22"/>
        </w:rPr>
        <w:t xml:space="preserve">Postdated check scheduling (pending/cleared only).</w:t>
      </w:r>
    </w:p>
    <w:p>
      <w:pPr>
        <w:pStyle w:val="ListParagraph"/>
        <w:numPr>
          <w:ilvl w:val="0"/>
          <w:numId w:val="2"/>
        </w:numPr>
        <w:spacing w:after="30" w:before="30" w:line="280"/>
      </w:pPr>
      <w:r>
        <w:rPr>
          <w:rFonts w:ascii="Arial" w:cs="Arial" w:eastAsia="Arial" w:hAnsi="Arial"/>
          <w:color w:val="111111"/>
          <w:sz w:val="22"/>
          <w:szCs w:val="22"/>
        </w:rPr>
        <w:t xml:space="preserve">Multi-currency.</w:t>
      </w:r>
    </w:p>
    <w:p>
      <w:pPr>
        <w:pStyle w:val="ListParagraph"/>
        <w:numPr>
          <w:ilvl w:val="0"/>
          <w:numId w:val="2"/>
        </w:numPr>
        <w:spacing w:after="30" w:before="30" w:line="280"/>
      </w:pPr>
      <w:r>
        <w:rPr>
          <w:rFonts w:ascii="Arial" w:cs="Arial" w:eastAsia="Arial" w:hAnsi="Arial"/>
          <w:color w:val="111111"/>
          <w:sz w:val="22"/>
          <w:szCs w:val="22"/>
        </w:rPr>
        <w:t xml:space="preserve">Tax optimization recommendations.</w:t>
      </w:r>
    </w:p>
    <w:p>
      <w:pPr>
        <w:pStyle w:val="ListParagraph"/>
        <w:numPr>
          <w:ilvl w:val="0"/>
          <w:numId w:val="2"/>
        </w:numPr>
        <w:spacing w:after="30" w:before="30" w:line="280"/>
      </w:pPr>
      <w:r>
        <w:rPr>
          <w:rFonts w:ascii="Arial" w:cs="Arial" w:eastAsia="Arial" w:hAnsi="Arial"/>
          <w:color w:val="111111"/>
          <w:sz w:val="22"/>
          <w:szCs w:val="22"/>
        </w:rPr>
        <w:t xml:space="preserve">PDF / CSV report exports.</w:t>
      </w:r>
    </w:p>
    <w:p>
      <w:pPr>
        <w:pStyle w:val="ListParagraph"/>
        <w:numPr>
          <w:ilvl w:val="0"/>
          <w:numId w:val="2"/>
        </w:numPr>
        <w:spacing w:after="30" w:before="30" w:line="280"/>
      </w:pPr>
      <w:r>
        <w:rPr>
          <w:rFonts w:ascii="Arial" w:cs="Arial" w:eastAsia="Arial" w:hAnsi="Arial"/>
          <w:color w:val="111111"/>
          <w:sz w:val="22"/>
          <w:szCs w:val="22"/>
        </w:rPr>
        <w:t xml:space="preserve">Receipt-line-item drill (deepest drill is merchant-level time series).</w:t>
      </w:r>
    </w:p>
    <w:p>
      <w:pPr>
        <w:pStyle w:val="ListParagraph"/>
        <w:numPr>
          <w:ilvl w:val="0"/>
          <w:numId w:val="2"/>
        </w:numPr>
        <w:spacing w:after="30" w:before="30" w:line="280"/>
      </w:pPr>
      <w:r>
        <w:rPr>
          <w:rFonts w:ascii="Arial" w:cs="Arial" w:eastAsia="Arial" w:hAnsi="Arial"/>
          <w:color w:val="111111"/>
          <w:sz w:val="22"/>
          <w:szCs w:val="22"/>
        </w:rPr>
        <w:t xml:space="preserve">CSV import for existing transaction history.</w:t>
      </w:r>
    </w:p>
    <w:p>
      <w:pPr>
        <w:pStyle w:val="ListParagraph"/>
        <w:numPr>
          <w:ilvl w:val="0"/>
          <w:numId w:val="2"/>
        </w:numPr>
        <w:spacing w:after="30" w:before="30" w:line="280"/>
      </w:pPr>
      <w:r>
        <w:rPr>
          <w:rFonts w:ascii="Arial" w:cs="Arial" w:eastAsia="Arial" w:hAnsi="Arial"/>
          <w:color w:val="111111"/>
          <w:sz w:val="22"/>
          <w:szCs w:val="22"/>
        </w:rPr>
        <w:t xml:space="preserve">Multi-user / shared budgets.</w:t>
      </w:r>
    </w:p>
    <w:p>
      <w:pPr>
        <w:pStyle w:val="ListParagraph"/>
        <w:numPr>
          <w:ilvl w:val="0"/>
          <w:numId w:val="2"/>
        </w:numPr>
        <w:spacing w:after="30" w:before="30" w:line="280"/>
      </w:pPr>
      <w:r>
        <w:rPr>
          <w:rFonts w:ascii="Arial" w:cs="Arial" w:eastAsia="Arial" w:hAnsi="Arial"/>
          <w:color w:val="111111"/>
          <w:sz w:val="22"/>
          <w:szCs w:val="22"/>
        </w:rPr>
        <w:t xml:space="preserve">Investment portfolio tracking beyond retirement balance.</w:t>
      </w:r>
    </w:p>
    <w:p>
      <w:pPr>
        <w:pStyle w:val="ListParagraph"/>
        <w:numPr>
          <w:ilvl w:val="0"/>
          <w:numId w:val="2"/>
        </w:numPr>
        <w:spacing w:after="30" w:before="30" w:line="280"/>
      </w:pPr>
      <w:r>
        <w:rPr>
          <w:rFonts w:ascii="Arial" w:cs="Arial" w:eastAsia="Arial" w:hAnsi="Arial"/>
          <w:color w:val="111111"/>
          <w:sz w:val="22"/>
          <w:szCs w:val="22"/>
        </w:rPr>
        <w:t xml:space="preserve">Insurance, estate, tax modules (separate future modules).</w:t>
      </w:r>
    </w:p>
    <w:p>
      <w:pPr>
        <w:pStyle w:val="Heading2"/>
        <w:spacing w:after="140" w:before="280"/>
      </w:pPr>
      <w:r>
        <w:rPr>
          <w:rFonts w:ascii="Arial" w:cs="Arial" w:eastAsia="Arial" w:hAnsi="Arial"/>
          <w:b/>
          <w:bCs/>
          <w:color w:val="1F4E79"/>
          <w:sz w:val="28"/>
          <w:szCs w:val="28"/>
        </w:rPr>
        <w:t xml:space="preserve">20.3 Future Module Touch Points</w:t>
      </w:r>
    </w:p>
    <w:p>
      <w:pPr>
        <w:spacing w:after="60" w:before="60" w:line="300"/>
        <w:jc w:val="left"/>
      </w:pPr>
      <w:r>
        <w:rPr>
          <w:rFonts w:ascii="Arial" w:cs="Arial" w:eastAsia="Arial" w:hAnsi="Arial"/>
          <w:color w:val="111111"/>
          <w:sz w:val="22"/>
          <w:szCs w:val="22"/>
        </w:rPr>
        <w:t xml:space="preserve">Finance.py is designed to coexist with future related modules. Specifically:</w:t>
      </w:r>
    </w:p>
    <w:p>
      <w:pPr>
        <w:pStyle w:val="ListParagraph"/>
        <w:numPr>
          <w:ilvl w:val="0"/>
          <w:numId w:val="2"/>
        </w:numPr>
        <w:spacing w:after="30" w:before="30" w:line="280"/>
      </w:pPr>
      <w:r>
        <w:rPr>
          <w:rFonts w:ascii="Arial" w:cs="Arial" w:eastAsia="Arial" w:hAnsi="Arial"/>
          <w:color w:val="111111"/>
          <w:sz w:val="22"/>
          <w:szCs w:val="22"/>
        </w:rPr>
        <w:t xml:space="preserve">A future Tax module could share categories and read ledger for tax-relevant aggregations.</w:t>
      </w:r>
    </w:p>
    <w:p>
      <w:pPr>
        <w:pStyle w:val="ListParagraph"/>
        <w:numPr>
          <w:ilvl w:val="0"/>
          <w:numId w:val="2"/>
        </w:numPr>
        <w:spacing w:after="30" w:before="30" w:line="280"/>
      </w:pPr>
      <w:r>
        <w:rPr>
          <w:rFonts w:ascii="Arial" w:cs="Arial" w:eastAsia="Arial" w:hAnsi="Arial"/>
          <w:color w:val="111111"/>
          <w:sz w:val="22"/>
          <w:szCs w:val="22"/>
        </w:rPr>
        <w:t xml:space="preserve">A future Bills module could share recurring_schedule with payment-tracking enhancements.</w:t>
      </w:r>
    </w:p>
    <w:p>
      <w:pPr>
        <w:pStyle w:val="ListParagraph"/>
        <w:numPr>
          <w:ilvl w:val="0"/>
          <w:numId w:val="2"/>
        </w:numPr>
        <w:spacing w:after="30" w:before="30" w:line="280"/>
      </w:pPr>
      <w:r>
        <w:rPr>
          <w:rFonts w:ascii="Arial" w:cs="Arial" w:eastAsia="Arial" w:hAnsi="Arial"/>
          <w:color w:val="111111"/>
          <w:sz w:val="22"/>
          <w:szCs w:val="22"/>
        </w:rPr>
        <w:t xml:space="preserve">A future Investments module could extend the accounts table with portfolio holdings.</w:t>
      </w:r>
    </w:p>
    <w:p>
      <w:pPr>
        <w:pStyle w:val="ListParagraph"/>
        <w:numPr>
          <w:ilvl w:val="0"/>
          <w:numId w:val="2"/>
        </w:numPr>
        <w:spacing w:after="30" w:before="30" w:line="280"/>
      </w:pPr>
      <w:r>
        <w:rPr>
          <w:rFonts w:ascii="Arial" w:cs="Arial" w:eastAsia="Arial" w:hAnsi="Arial"/>
          <w:color w:val="111111"/>
          <w:sz w:val="22"/>
          <w:szCs w:val="22"/>
        </w:rPr>
        <w:t xml:space="preserve">All cross-module data sharing happens via the deck's shared_resource pattern (Google Auth model), with finance.db as the canonical source for monetary data.</w:t>
      </w:r>
    </w:p>
    <w:p>
      <w:pPr>
        <w:pStyle w:val="Heading2"/>
        <w:spacing w:after="140" w:before="280"/>
      </w:pPr>
      <w:r>
        <w:rPr>
          <w:rFonts w:ascii="Arial" w:cs="Arial" w:eastAsia="Arial" w:hAnsi="Arial"/>
          <w:b/>
          <w:bCs/>
          <w:color w:val="1F4E79"/>
          <w:sz w:val="28"/>
          <w:szCs w:val="28"/>
        </w:rPr>
        <w:t xml:space="preserve">20.4 Estimated File Size</w:t>
      </w:r>
    </w:p>
    <w:p>
      <w:pPr>
        <w:spacing w:after="60" w:before="60" w:line="300"/>
        <w:jc w:val="left"/>
      </w:pPr>
      <w:r>
        <w:rPr>
          <w:rFonts w:ascii="Arial" w:cs="Arial" w:eastAsia="Arial" w:hAnsi="Arial"/>
          <w:color w:val="111111"/>
          <w:sz w:val="22"/>
          <w:szCs w:val="22"/>
        </w:rPr>
        <w:t xml:space="preserve">Realistic estimate: 4,500–5,500 lines of Python in a single Finance.py. This is unavoidable given scope. Internal organization (sections 19.5) is what makes it maintainable. No spaghetti, clean separation of layers, every layer testable in isolation.</w:t>
      </w:r>
    </w:p>
    <w:p>
      <w:pPr>
        <w:pStyle w:val="Heading1"/>
        <w:pageBreakBefore/>
        <w:spacing w:after="180" w:before="360"/>
      </w:pPr>
      <w:r>
        <w:rPr>
          <w:rFonts w:ascii="Arial" w:cs="Arial" w:eastAsia="Arial" w:hAnsi="Arial"/>
          <w:b/>
          <w:bCs/>
          <w:color w:val="1F4E79"/>
          <w:sz w:val="36"/>
          <w:szCs w:val="36"/>
        </w:rPr>
        <w:t xml:space="preserve">21. Bible Changelog</w:t>
      </w:r>
    </w:p>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6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12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1.0</w:t>
            </w:r>
          </w:p>
        </w:tc>
        <w:tc>
          <w:tcPr>
            <w:tcW w:type="dxa" w:w="18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May 20, 2026</w:t>
            </w:r>
          </w:p>
        </w:tc>
        <w:tc>
          <w:tcPr>
            <w:tcW w:type="dxa" w:w="63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Initial bible. Captures the full design session: workspace claims, sub-tabs, KPI/Data view toggle with remember-last, append-only ledger with database-view edit UX, all five budget methods, AI help sessions with topic continuity, threshold nudges with frequency cap, planned-vs-actual variance, year-over-year analytics, day-of-week patterns, drill-down on every chart with persistent state, sensitivity tiles, pending checks, snapshots, backup strategy, full schema, seeded defaults, four worked examples, hard rules.</w:t>
            </w:r>
          </w:p>
        </w:tc>
      </w:tr>
    </w:tbl>
    <w:p>
      <w:pPr>
        <w:pStyle w:val="Heading1"/>
        <w:pageBreakBefore/>
        <w:spacing w:after="180" w:before="360"/>
      </w:pPr>
      <w:r>
        <w:rPr>
          <w:rFonts w:ascii="Arial" w:cs="Arial" w:eastAsia="Arial" w:hAnsi="Arial"/>
          <w:b/>
          <w:bCs/>
          <w:color w:val="1F4E79"/>
          <w:sz w:val="36"/>
          <w:szCs w:val="36"/>
        </w:rPr>
        <w:t xml:space="preserve">Appendix A, Quick Reference</w:t>
      </w:r>
    </w:p>
    <w:p>
      <w:pPr>
        <w:pStyle w:val="Heading2"/>
        <w:spacing w:after="140" w:before="280"/>
      </w:pPr>
      <w:r>
        <w:rPr>
          <w:rFonts w:ascii="Arial" w:cs="Arial" w:eastAsia="Arial" w:hAnsi="Arial"/>
          <w:b/>
          <w:bCs/>
          <w:color w:val="1F4E79"/>
          <w:sz w:val="28"/>
          <w:szCs w:val="28"/>
        </w:rPr>
        <w:t xml:space="preserve">A.1 Module Manifest</w:t>
      </w:r>
    </w:p>
    <w:p>
      <w:pPr>
        <w:shd w:fill="F4F4F4" w:val="clear"/>
        <w:spacing w:after="0" w:before="0" w:line="260"/>
      </w:pPr>
      <w:r>
        <w:rPr>
          <w:rFonts w:ascii="Courier New" w:cs="Courier New" w:eastAsia="Courier New" w:hAnsi="Courier New"/>
          <w:color w:val="111111"/>
          <w:sz w:val="18"/>
          <w:szCs w:val="18"/>
        </w:rPr>
        <w:t xml:space="preserve">MODULE_KEY = "Finance"</w:t>
      </w:r>
    </w:p>
    <w:p>
      <w:pPr>
        <w:shd w:fill="F4F4F4" w:val="clear"/>
        <w:spacing w:after="0" w:before="0" w:line="260"/>
      </w:pPr>
      <w:r>
        <w:rPr>
          <w:rFonts w:ascii="Courier New" w:cs="Courier New" w:eastAsia="Courier New" w:hAnsi="Courier New"/>
          <w:color w:val="111111"/>
          <w:sz w:val="18"/>
          <w:szCs w:val="18"/>
        </w:rPr>
        <w:t xml:space="preserve">deck_api_version = "1.0"</w:t>
      </w:r>
    </w:p>
    <w:p>
      <w:pPr>
        <w:shd w:fill="F4F4F4" w:val="clear"/>
        <w:spacing w:after="0" w:before="0" w:line="260"/>
      </w:pPr>
      <w:r>
        <w:rPr>
          <w:rFonts w:ascii="Courier New" w:cs="Courier New" w:eastAsia="Courier New" w:hAnsi="Courier New"/>
          <w:color w:val="111111"/>
          <w:sz w:val="18"/>
          <w:szCs w:val="18"/>
        </w:rPr>
        <w:t xml:space="preserve">home_category = "Professional"</w:t>
      </w:r>
    </w:p>
    <w:p>
      <w:pPr>
        <w:shd w:fill="F4F4F4" w:val="clear"/>
        <w:spacing w:after="0" w:before="0" w:line="260"/>
      </w:pPr>
      <w:r>
        <w:rPr>
          <w:rFonts w:ascii="Courier New" w:cs="Courier New" w:eastAsia="Courier New" w:hAnsi="Courier New"/>
          <w:color w:val="111111"/>
          <w:sz w:val="18"/>
          <w:szCs w:val="18"/>
        </w:rPr>
        <w:t xml:space="preserve">Workspaces claimed: 1 (Budget), 2 (Vision), 3 (Retirement)</w:t>
      </w:r>
    </w:p>
    <w:p>
      <w:pPr>
        <w:shd w:fill="F4F4F4" w:val="clear"/>
        <w:spacing w:after="0" w:before="0" w:line="260"/>
      </w:pPr>
      <w:r>
        <w:rPr>
          <w:rFonts w:ascii="Courier New" w:cs="Courier New" w:eastAsia="Courier New" w:hAnsi="Courier New"/>
          <w:color w:val="111111"/>
          <w:sz w:val="18"/>
          <w:szCs w:val="18"/>
        </w:rPr>
        <w:t xml:space="preserve">Module panel tabs: Budget, Vision, Retirement</w:t>
      </w:r>
    </w:p>
    <w:p>
      <w:pPr>
        <w:shd w:fill="F4F4F4" w:val="clear"/>
        <w:spacing w:after="0" w:before="0" w:line="260"/>
      </w:pPr>
      <w:r>
        <w:rPr>
          <w:rFonts w:ascii="Courier New" w:cs="Courier New" w:eastAsia="Courier New" w:hAnsi="Courier New"/>
          <w:color w:val="111111"/>
          <w:sz w:val="18"/>
          <w:szCs w:val="18"/>
        </w:rPr>
        <w:t xml:space="preserve">Persistent state: DeckRoot/Finances/finance.db</w:t>
      </w:r>
    </w:p>
    <w:p>
      <w:pPr>
        <w:pStyle w:val="Heading2"/>
        <w:spacing w:after="140" w:before="280"/>
      </w:pPr>
      <w:r>
        <w:rPr>
          <w:rFonts w:ascii="Arial" w:cs="Arial" w:eastAsia="Arial" w:hAnsi="Arial"/>
          <w:b/>
          <w:bCs/>
          <w:color w:val="1F4E79"/>
          <w:sz w:val="28"/>
          <w:szCs w:val="28"/>
        </w:rPr>
        <w:t xml:space="preserve">A.2 Source File Mapping</w:t>
      </w:r>
    </w:p>
    <w:p>
      <w:pPr>
        <w:shd w:fill="F4F4F4" w:val="clear"/>
        <w:spacing w:after="0" w:before="0" w:line="260"/>
      </w:pPr>
      <w:r>
        <w:rPr>
          <w:rFonts w:ascii="Courier New" w:cs="Courier New" w:eastAsia="Courier New" w:hAnsi="Courier New"/>
          <w:color w:val="111111"/>
          <w:sz w:val="18"/>
          <w:szCs w:val="18"/>
        </w:rPr>
        <w:t xml:space="preserve">Book_3.xlsx  →  Budget workspace (income / expenses / savings + chart data)</w:t>
      </w:r>
    </w:p>
    <w:p>
      <w:pPr>
        <w:shd w:fill="F4F4F4" w:val="clear"/>
        <w:spacing w:after="0" w:before="0" w:line="260"/>
      </w:pPr>
      <w:r>
        <w:rPr>
          <w:rFonts w:ascii="Courier New" w:cs="Courier New" w:eastAsia="Courier New" w:hAnsi="Courier New"/>
          <w:color w:val="111111"/>
          <w:sz w:val="18"/>
          <w:szCs w:val="18"/>
        </w:rPr>
        <w:t xml:space="preserve">Book_6.xlsx  →  Financial Vision workspace (current vs goal + savings goals tracker)</w:t>
      </w:r>
    </w:p>
    <w:p>
      <w:pPr>
        <w:shd w:fill="F4F4F4" w:val="clear"/>
        <w:spacing w:after="0" w:before="0" w:line="260"/>
      </w:pPr>
      <w:r>
        <w:rPr>
          <w:rFonts w:ascii="Courier New" w:cs="Courier New" w:eastAsia="Courier New" w:hAnsi="Courier New"/>
          <w:color w:val="111111"/>
          <w:sz w:val="18"/>
          <w:szCs w:val="18"/>
        </w:rPr>
        <w:t xml:space="preserve">Book_4.xlsx  →  Retirement Planning workspace (input + projection + uncertainty)</w:t>
      </w:r>
    </w:p>
    <w:p>
      <w:pPr>
        <w:pStyle w:val="Heading2"/>
        <w:spacing w:after="140" w:before="280"/>
      </w:pPr>
      <w:r>
        <w:rPr>
          <w:rFonts w:ascii="Arial" w:cs="Arial" w:eastAsia="Arial" w:hAnsi="Arial"/>
          <w:b/>
          <w:bCs/>
          <w:color w:val="1F4E79"/>
          <w:sz w:val="28"/>
          <w:szCs w:val="28"/>
        </w:rPr>
        <w:t xml:space="preserve">A.3 Key Decisions Summary</w:t>
      </w:r>
    </w:p>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Decision</w:t>
            </w:r>
          </w:p>
        </w:tc>
        <w:tc>
          <w:tcPr>
            <w:tcW w:type="dxa" w:w="4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Resolution</w:t>
            </w:r>
          </w:p>
        </w:tc>
      </w:tr>
      <w:tr>
        <w:tc>
          <w:tcPr>
            <w:tcW w:type="dxa" w:w="4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Workspace count</w:t>
            </w:r>
          </w:p>
        </w:tc>
        <w:tc>
          <w:tcPr>
            <w:tcW w:type="dxa" w:w="48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3 (slots 1, 2, 3)</w:t>
            </w:r>
          </w:p>
        </w:tc>
      </w:tr>
      <w:tr>
        <w:tc>
          <w:tcPr>
            <w:tcW w:type="dxa" w:w="4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Budget sub-tabs</w:t>
            </w:r>
          </w:p>
        </w:tc>
        <w:tc>
          <w:tcPr>
            <w:tcW w:type="dxa" w:w="48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Weekly / Monthly / Annual / Ledger</w:t>
            </w:r>
          </w:p>
        </w:tc>
      </w:tr>
      <w:tr>
        <w:tc>
          <w:tcPr>
            <w:tcW w:type="dxa" w:w="4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View modes</w:t>
            </w:r>
          </w:p>
        </w:tc>
        <w:tc>
          <w:tcPr>
            <w:tcW w:type="dxa" w:w="48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KPI / Data + Remember-last pin</w:t>
            </w:r>
          </w:p>
        </w:tc>
      </w:tr>
      <w:tr>
        <w:tc>
          <w:tcPr>
            <w:tcW w:type="dxa" w:w="4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Default view (most workspaces)</w:t>
            </w:r>
          </w:p>
        </w:tc>
        <w:tc>
          <w:tcPr>
            <w:tcW w:type="dxa" w:w="48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KPI</w:t>
            </w:r>
          </w:p>
        </w:tc>
      </w:tr>
      <w:tr>
        <w:tc>
          <w:tcPr>
            <w:tcW w:type="dxa" w:w="4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Default view (Budget Ledger)</w:t>
            </w:r>
          </w:p>
        </w:tc>
        <w:tc>
          <w:tcPr>
            <w:tcW w:type="dxa" w:w="48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Data (always)</w:t>
            </w:r>
          </w:p>
        </w:tc>
      </w:tr>
      <w:tr>
        <w:tc>
          <w:tcPr>
            <w:tcW w:type="dxa" w:w="4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Append-only ledger</w:t>
            </w:r>
          </w:p>
        </w:tc>
        <w:tc>
          <w:tcPr>
            <w:tcW w:type="dxa" w:w="48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Yes, supersede pattern under deliberate Edit UX</w:t>
            </w:r>
          </w:p>
        </w:tc>
      </w:tr>
      <w:tr>
        <w:tc>
          <w:tcPr>
            <w:tcW w:type="dxa" w:w="4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Budget methods in v1</w:t>
            </w:r>
          </w:p>
        </w:tc>
        <w:tc>
          <w:tcPr>
            <w:tcW w:type="dxa" w:w="48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All 5 + none/freeform</w:t>
            </w:r>
          </w:p>
        </w:tc>
      </w:tr>
      <w:tr>
        <w:tc>
          <w:tcPr>
            <w:tcW w:type="dxa" w:w="4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Default budget method</w:t>
            </w:r>
          </w:p>
        </w:tc>
        <w:tc>
          <w:tcPr>
            <w:tcW w:type="dxa" w:w="48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none until user picks</w:t>
            </w:r>
          </w:p>
        </w:tc>
      </w:tr>
      <w:tr>
        <w:tc>
          <w:tcPr>
            <w:tcW w:type="dxa" w:w="4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Default threshold</w:t>
            </w:r>
          </w:p>
        </w:tc>
        <w:tc>
          <w:tcPr>
            <w:tcW w:type="dxa" w:w="48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warn at 25% remaining</w:t>
            </w:r>
          </w:p>
        </w:tc>
      </w:tr>
      <w:tr>
        <w:tc>
          <w:tcPr>
            <w:tcW w:type="dxa" w:w="4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Default warning mode</w:t>
            </w:r>
          </w:p>
        </w:tc>
        <w:tc>
          <w:tcPr>
            <w:tcW w:type="dxa" w:w="48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ai_nudge</w:t>
            </w:r>
          </w:p>
        </w:tc>
      </w:tr>
      <w:tr>
        <w:tc>
          <w:tcPr>
            <w:tcW w:type="dxa" w:w="4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AI nudge frequency cap</w:t>
            </w:r>
          </w:p>
        </w:tc>
        <w:tc>
          <w:tcPr>
            <w:tcW w:type="dxa" w:w="48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1 per category per day, user-adjustable</w:t>
            </w:r>
          </w:p>
        </w:tc>
      </w:tr>
      <w:tr>
        <w:tc>
          <w:tcPr>
            <w:tcW w:type="dxa" w:w="4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First-run experience</w:t>
            </w:r>
          </w:p>
        </w:tc>
        <w:tc>
          <w:tcPr>
            <w:tcW w:type="dxa" w:w="48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Tour offered + Skip option; always-tour setting available</w:t>
            </w:r>
          </w:p>
        </w:tc>
      </w:tr>
      <w:tr>
        <w:tc>
          <w:tcPr>
            <w:tcW w:type="dxa" w:w="4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Empty-state</w:t>
            </w:r>
          </w:p>
        </w:tc>
        <w:tc>
          <w:tcPr>
            <w:tcW w:type="dxa" w:w="48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Welcome panel until first non-opening-balance row exists</w:t>
            </w:r>
          </w:p>
        </w:tc>
      </w:tr>
      <w:tr>
        <w:tc>
          <w:tcPr>
            <w:tcW w:type="dxa" w:w="4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Emergency fund target derivation</w:t>
            </w:r>
          </w:p>
        </w:tc>
        <w:tc>
          <w:tcPr>
            <w:tcW w:type="dxa" w:w="48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Auto from monthly expenses × target_months, override available</w:t>
            </w:r>
          </w:p>
        </w:tc>
      </w:tr>
      <w:tr>
        <w:tc>
          <w:tcPr>
            <w:tcW w:type="dxa" w:w="4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Predictive Annual priority</w:t>
            </w:r>
          </w:p>
        </w:tc>
        <w:tc>
          <w:tcPr>
            <w:tcW w:type="dxa" w:w="48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YoY → YTD trend → Recurring fallback</w:t>
            </w:r>
          </w:p>
        </w:tc>
      </w:tr>
      <w:tr>
        <w:tc>
          <w:tcPr>
            <w:tcW w:type="dxa" w:w="4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Retirement chart</w:t>
            </w:r>
          </w:p>
        </w:tc>
        <w:tc>
          <w:tcPr>
            <w:tcW w:type="dxa" w:w="48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Base + Under + Over uncertainty bands, toggleable</w:t>
            </w:r>
          </w:p>
        </w:tc>
      </w:tr>
      <w:tr>
        <w:tc>
          <w:tcPr>
            <w:tcW w:type="dxa" w:w="4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Snapshot frequency</w:t>
            </w:r>
          </w:p>
        </w:tc>
        <w:tc>
          <w:tcPr>
            <w:tcW w:type="dxa" w:w="48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Auto monthly + Auto quarterly + Manual per-workspace</w:t>
            </w:r>
          </w:p>
        </w:tc>
      </w:tr>
      <w:tr>
        <w:tc>
          <w:tcPr>
            <w:tcW w:type="dxa" w:w="4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Backup frequency</w:t>
            </w:r>
          </w:p>
        </w:tc>
        <w:tc>
          <w:tcPr>
            <w:tcW w:type="dxa" w:w="48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Daily, 30-day retention + pre-migration (never rotated)</w:t>
            </w:r>
          </w:p>
        </w:tc>
      </w:tr>
      <w:tr>
        <w:tc>
          <w:tcPr>
            <w:tcW w:type="dxa" w:w="4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Drill deepest level</w:t>
            </w:r>
          </w:p>
        </w:tc>
        <w:tc>
          <w:tcPr>
            <w:tcW w:type="dxa" w:w="48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Per-merchant time series (line of transactions)</w:t>
            </w:r>
          </w:p>
        </w:tc>
      </w:tr>
      <w:tr>
        <w:tc>
          <w:tcPr>
            <w:tcW w:type="dxa" w:w="4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Layout constraint</w:t>
            </w:r>
          </w:p>
        </w:tc>
        <w:tc>
          <w:tcPr>
            <w:tcW w:type="dxa" w:w="48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Vertical scroll only; horizontal scroll forbidden</w:t>
            </w:r>
          </w:p>
        </w:tc>
      </w:tr>
      <w:tr>
        <w:tc>
          <w:tcPr>
            <w:tcW w:type="dxa" w:w="450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Send-to-AI on every workspace</w:t>
            </w:r>
          </w:p>
        </w:tc>
        <w:tc>
          <w:tcPr>
            <w:tcW w:type="dxa" w:w="4860"/>
            <w:tcBorders>
              <w:top w:val="single" w:color="B4C7E7" w:sz="4"/>
              <w:left w:val="single" w:color="B4C7E7" w:sz="4"/>
              <w:bottom w:val="single" w:color="B4C7E7" w:sz="4"/>
              <w:right w:val="single" w:color="B4C7E7" w:sz="4"/>
            </w:tcBorders>
            <w:shd w:fill="FFFFFF" w:val="clear"/>
            <w:tcMar>
              <w:top w:type="dxa" w:w="70"/>
              <w:left w:type="dxa" w:w="120"/>
              <w:bottom w:type="dxa" w:w="70"/>
              <w:right w:type="dxa" w:w="120"/>
            </w:tcMar>
          </w:tcPr>
          <w:p>
            <w:r>
              <w:rPr>
                <w:rFonts w:ascii="Arial" w:cs="Arial" w:eastAsia="Arial" w:hAnsi="Arial"/>
                <w:color w:val="111111"/>
                <w:sz w:val="22"/>
                <w:szCs w:val="22"/>
              </w:rPr>
              <w:t xml:space="preserve">Yes, drill-aware payloads</w:t>
            </w:r>
          </w:p>
        </w:tc>
      </w:tr>
      <w:tr>
        <w:tc>
          <w:tcPr>
            <w:tcW w:type="dxa" w:w="450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Persona awareness</w:t>
            </w:r>
          </w:p>
        </w:tc>
        <w:tc>
          <w:tcPr>
            <w:tcW w:type="dxa" w:w="4860"/>
            <w:tcBorders>
              <w:top w:val="single" w:color="B4C7E7" w:sz="4"/>
              <w:left w:val="single" w:color="B4C7E7" w:sz="4"/>
              <w:bottom w:val="single" w:color="B4C7E7" w:sz="4"/>
              <w:right w:val="single" w:color="B4C7E7" w:sz="4"/>
            </w:tcBorders>
            <w:shd w:fill="F8FAFD" w:val="clear"/>
            <w:tcMar>
              <w:top w:type="dxa" w:w="70"/>
              <w:left w:type="dxa" w:w="120"/>
              <w:bottom w:type="dxa" w:w="70"/>
              <w:right w:type="dxa" w:w="120"/>
            </w:tcMar>
          </w:tcPr>
          <w:p>
            <w:r>
              <w:rPr>
                <w:rFonts w:ascii="Arial" w:cs="Arial" w:eastAsia="Arial" w:hAnsi="Arial"/>
                <w:color w:val="111111"/>
                <w:sz w:val="22"/>
                <w:szCs w:val="22"/>
              </w:rPr>
              <w:t xml:space="preserve">AI responses use active persona; help sessions track continuity across deck sessions</w:t>
            </w:r>
          </w:p>
        </w:tc>
      </w:tr>
    </w:tbl>
    <w:p>
      <w:r>
        <w:br w:type="page"/>
      </w:r>
    </w:p>
    <w:p>
      <w:pPr>
        <w:spacing w:after="200" w:before="2400"/>
        <w:jc w:val="center"/>
      </w:pPr>
      <w:r>
        <w:rPr>
          <w:rFonts w:ascii="Arial" w:cs="Arial" w:eastAsia="Arial" w:hAnsi="Arial"/>
          <w:b/>
          <w:bCs/>
          <w:color w:val="1F4E79"/>
          <w:sz w:val="32"/>
          <w:szCs w:val="32"/>
        </w:rPr>
        <w:t xml:space="preserve">End of Bible v1.0</w:t>
      </w:r>
    </w:p>
    <w:p>
      <w:pPr>
        <w:spacing w:after="200" w:before="0"/>
        <w:jc w:val="center"/>
      </w:pPr>
      <w:r>
        <w:rPr>
          <w:rFonts w:ascii="Arial" w:cs="Arial" w:eastAsia="Arial" w:hAnsi="Arial"/>
          <w:i/>
          <w:iCs/>
          <w:color w:val="555555"/>
          <w:sz w:val="22"/>
          <w:szCs w:val="22"/>
        </w:rPr>
        <w:t xml:space="preserve">Single Source of Truth  /  Echo Deck Finance Module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rFonts w:ascii="Arial" w:cs="Arial" w:eastAsia="Arial" w:hAnsi="Arial"/>
        <w:i/>
        <w:iCs/>
        <w:color w:val="555555"/>
        <w:sz w:val="18"/>
        <w:szCs w:val="18"/>
      </w:rPr>
      <w:t xml:space="preserve">Echo Deck  /  Finance Module Build Bible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11111"/>
      <w:sz w:val="24"/>
      <w:szCs w:val="24"/>
    </w:rPr>
  </w:style>
  <w:style w:type="paragraph" w:styleId="Heading4">
    <w:name w:val="Heading 4"/>
    <w:basedOn w:val="Normal"/>
    <w:next w:val="Normal"/>
    <w:qFormat/>
    <w:pPr>
      <w:spacing w:after="80" w:before="16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Deck  /  Finance Module Build Bible v1.0</dc:title>
  <dc:creator>Claude</dc:creator>
  <cp:lastModifiedBy>Un-named</cp:lastModifiedBy>
  <cp:revision>1</cp:revision>
  <dcterms:created xsi:type="dcterms:W3CDTF">2026-05-20T12:04:08.960Z</dcterms:created>
  <dcterms:modified xsi:type="dcterms:W3CDTF">2026-05-20T12:04:08.960Z</dcterms:modified>
</cp:coreProperties>
</file>

<file path=docProps/custom.xml><?xml version="1.0" encoding="utf-8"?>
<Properties xmlns="http://schemas.openxmlformats.org/officeDocument/2006/custom-properties" xmlns:vt="http://schemas.openxmlformats.org/officeDocument/2006/docPropsVTypes"/>
</file>