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D6C0D" w14:textId="77777777" w:rsidR="00EA25FA" w:rsidRDefault="00EA25FA" w:rsidP="00E61B39">
      <w:pPr>
        <w:pStyle w:val="2"/>
      </w:pPr>
      <w:r>
        <w:rPr>
          <w:rFonts w:hint="eastAsia"/>
        </w:rPr>
        <w:t>Project wiki: what and why we do this project</w:t>
      </w:r>
    </w:p>
    <w:p w14:paraId="2C8708A3" w14:textId="77777777" w:rsidR="00EA25FA" w:rsidRDefault="00EA25FA"/>
    <w:p w14:paraId="53632DDB" w14:textId="77777777" w:rsidR="00EA25FA" w:rsidRDefault="00EA25FA" w:rsidP="00E61B39">
      <w:pPr>
        <w:pStyle w:val="a3"/>
        <w:numPr>
          <w:ilvl w:val="0"/>
          <w:numId w:val="1"/>
        </w:numPr>
        <w:ind w:firstLineChars="0"/>
      </w:pPr>
      <w:r>
        <w:t>How does a compiler work?</w:t>
      </w:r>
    </w:p>
    <w:p w14:paraId="1EE2FFD4" w14:textId="64267B99" w:rsidR="00EA25FA" w:rsidRDefault="007929CC" w:rsidP="007929CC">
      <w:pPr>
        <w:ind w:left="360"/>
      </w:pPr>
      <w:r>
        <w:t>B</w:t>
      </w:r>
      <w:r>
        <w:rPr>
          <w:rFonts w:hint="eastAsia"/>
        </w:rPr>
        <w:t xml:space="preserve">asic </w:t>
      </w:r>
      <w:r>
        <w:t>introduction</w:t>
      </w:r>
    </w:p>
    <w:p w14:paraId="336081E3" w14:textId="148E95F2" w:rsidR="007929CC" w:rsidRPr="00E61B39" w:rsidRDefault="007929CC" w:rsidP="007929CC">
      <w:pPr>
        <w:ind w:left="360"/>
      </w:pPr>
      <w:r>
        <w:rPr>
          <w:noProof/>
        </w:rPr>
        <w:drawing>
          <wp:inline distT="0" distB="0" distL="0" distR="0" wp14:anchorId="5E1C363D" wp14:editId="677F2A81">
            <wp:extent cx="5113020" cy="4076065"/>
            <wp:effectExtent l="0" t="0" r="0" b="635"/>
            <wp:docPr id="1" name="图片 1" descr="http://i.stack.imgur.com/s20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s20l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369F" w14:textId="77777777" w:rsidR="00EA25FA" w:rsidRDefault="00E61B39" w:rsidP="00E61B39">
      <w:pPr>
        <w:pStyle w:val="a3"/>
        <w:numPr>
          <w:ilvl w:val="0"/>
          <w:numId w:val="1"/>
        </w:numPr>
        <w:ind w:firstLineChars="0"/>
      </w:pPr>
      <w:r>
        <w:t xml:space="preserve">Our part: </w:t>
      </w:r>
      <w:r w:rsidR="00EA25FA">
        <w:t>Bootstrapping</w:t>
      </w:r>
    </w:p>
    <w:p w14:paraId="2FA513A1" w14:textId="77777777" w:rsidR="00EA25FA" w:rsidRDefault="00EA25FA" w:rsidP="007929CC">
      <w:pPr>
        <w:ind w:firstLine="360"/>
      </w:pPr>
      <w:r>
        <w:t>W</w:t>
      </w:r>
      <w:r>
        <w:rPr>
          <w:rFonts w:hint="eastAsia"/>
        </w:rPr>
        <w:t xml:space="preserve">e </w:t>
      </w:r>
      <w:r>
        <w:t>can use C to write a compiler for java, then use what to write the compiler for C?</w:t>
      </w:r>
    </w:p>
    <w:p w14:paraId="6AEEE539" w14:textId="3571E2F3" w:rsidR="00EA25FA" w:rsidRDefault="007929CC">
      <w:r>
        <w:tab/>
      </w:r>
      <w:r>
        <w:rPr>
          <w:noProof/>
        </w:rPr>
        <w:drawing>
          <wp:inline distT="0" distB="0" distL="0" distR="0" wp14:anchorId="5B0A34D8" wp14:editId="38D2841F">
            <wp:extent cx="3090205" cy="2524531"/>
            <wp:effectExtent l="0" t="0" r="0" b="9525"/>
            <wp:docPr id="2" name="图片 2" descr="http://crowdfunduk.files.wordpress.com/2011/12/chicken-egg-boots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rowdfunduk.files.wordpress.com/2011/12/chicken-egg-bootstr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117" cy="252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9E76" w14:textId="77777777" w:rsidR="00EA25FA" w:rsidRDefault="00EA25FA" w:rsidP="00E61B39">
      <w:pPr>
        <w:pStyle w:val="a3"/>
        <w:numPr>
          <w:ilvl w:val="0"/>
          <w:numId w:val="1"/>
        </w:numPr>
        <w:ind w:firstLineChars="0"/>
      </w:pPr>
      <w:r>
        <w:t xml:space="preserve">Introduction of </w:t>
      </w:r>
      <w:r>
        <w:rPr>
          <w:rFonts w:hint="eastAsia"/>
        </w:rPr>
        <w:t>F2J</w:t>
      </w:r>
    </w:p>
    <w:p w14:paraId="4FB7FE4A" w14:textId="77777777" w:rsidR="00EA25FA" w:rsidRDefault="00E61B39" w:rsidP="00E61B39">
      <w:pPr>
        <w:ind w:firstLine="360"/>
      </w:pPr>
      <w:r>
        <w:t>f</w:t>
      </w:r>
      <w:r>
        <w:rPr>
          <w:rFonts w:hint="eastAsia"/>
        </w:rPr>
        <w:t>core</w:t>
      </w:r>
    </w:p>
    <w:p w14:paraId="60A34C86" w14:textId="77777777" w:rsidR="00E61B39" w:rsidRDefault="00E61B39" w:rsidP="00E61B39">
      <w:pPr>
        <w:ind w:firstLine="360"/>
      </w:pPr>
      <w:r>
        <w:rPr>
          <w:rFonts w:hint="eastAsia"/>
        </w:rPr>
        <w:lastRenderedPageBreak/>
        <w:t>lamda calculation</w:t>
      </w:r>
    </w:p>
    <w:p w14:paraId="73BBA33E" w14:textId="77777777" w:rsidR="00E61B39" w:rsidRDefault="00E61B39" w:rsidP="00E61B39">
      <w:pPr>
        <w:ind w:firstLine="360"/>
      </w:pPr>
      <w:r>
        <w:t>Give some equations here</w:t>
      </w:r>
    </w:p>
    <w:p w14:paraId="6027076D" w14:textId="1DD61E1F" w:rsidR="006C7CF0" w:rsidRDefault="006C7CF0" w:rsidP="00E61B39">
      <w:pPr>
        <w:ind w:firstLine="360"/>
      </w:pPr>
    </w:p>
    <w:p w14:paraId="3D87CD27" w14:textId="3D7304B4" w:rsidR="006C7CF0" w:rsidRDefault="006C7CF0" w:rsidP="006C7CF0">
      <w:pPr>
        <w:ind w:firstLine="360"/>
      </w:pPr>
      <w:r>
        <w:t>In functional programming, a parser combinator is a hig</w:t>
      </w:r>
      <w:r>
        <w:t xml:space="preserve">her-order function that accepts </w:t>
      </w:r>
      <w:r>
        <w:t>serveral parsers as input and returns a new parser as its output</w:t>
      </w:r>
      <w:r>
        <w:t xml:space="preserve">. We will try to find and apply </w:t>
      </w:r>
      <w:r>
        <w:t>several theories in building parser combinators in F2J, wh</w:t>
      </w:r>
      <w:r>
        <w:t xml:space="preserve">ich is a functional programming </w:t>
      </w:r>
      <w:r>
        <w:t>language targeting JVM with support for full tail-call elimination (TCE). Inorder to make a selfhosting</w:t>
      </w:r>
      <w:r>
        <w:t xml:space="preserve"> </w:t>
      </w:r>
      <w:r>
        <w:t>compiler, in other word, a bootstrapped compiler for F2J, we</w:t>
      </w:r>
      <w:r>
        <w:t xml:space="preserve"> will need a parser combinators</w:t>
      </w:r>
      <w:r>
        <w:rPr>
          <w:rFonts w:hint="eastAsia"/>
        </w:rPr>
        <w:t xml:space="preserve"> </w:t>
      </w:r>
      <w:r>
        <w:t xml:space="preserve">library. In this process, we could also build a combinators library for pretty </w:t>
      </w:r>
      <w:r>
        <w:t>printing</w:t>
      </w:r>
      <w:r>
        <w:rPr>
          <w:rFonts w:hint="eastAsia"/>
        </w:rPr>
        <w:t xml:space="preserve"> </w:t>
      </w:r>
      <w:r>
        <w:t>with a similar approach, which is</w:t>
      </w:r>
      <w:r>
        <w:t xml:space="preserve"> a reversed process of parsing. </w:t>
      </w:r>
      <w:r>
        <w:t>Our project will going to apply existing methods, such as</w:t>
      </w:r>
      <w:r>
        <w:t xml:space="preserve"> monadic parser combinators and </w:t>
      </w:r>
      <w:r>
        <w:t>Pacrat parser combinators, with optimizations based on com</w:t>
      </w:r>
      <w:r>
        <w:t xml:space="preserve">mon mechanisms and with special </w:t>
      </w:r>
      <w:r>
        <w:t>language features in F2J, such as full tail-call elimination (TCE</w:t>
      </w:r>
      <w:r>
        <w:t>). The basic target is that the</w:t>
      </w:r>
      <w:r>
        <w:rPr>
          <w:rFonts w:hint="eastAsia"/>
        </w:rPr>
        <w:t xml:space="preserve"> </w:t>
      </w:r>
      <w:bookmarkStart w:id="0" w:name="_GoBack"/>
      <w:bookmarkEnd w:id="0"/>
      <w:r>
        <w:t>library would have comparable performance than Scala's.</w:t>
      </w:r>
    </w:p>
    <w:p w14:paraId="2A60ECE2" w14:textId="77777777" w:rsidR="006C7CF0" w:rsidRDefault="006C7CF0" w:rsidP="006C7CF0">
      <w:pPr>
        <w:ind w:firstLine="360"/>
      </w:pPr>
    </w:p>
    <w:p w14:paraId="7D9C5D08" w14:textId="77777777" w:rsidR="006C7CF0" w:rsidRDefault="006C7CF0" w:rsidP="006C7CF0">
      <w:pPr>
        <w:ind w:firstLine="360"/>
      </w:pPr>
    </w:p>
    <w:p w14:paraId="00727751" w14:textId="022A2988" w:rsidR="00E61B39" w:rsidRDefault="007929CC" w:rsidP="007929C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arser </w:t>
      </w:r>
      <w:r>
        <w:t xml:space="preserve">and Pretty Printer </w:t>
      </w:r>
    </w:p>
    <w:p w14:paraId="42580038" w14:textId="0CA84964" w:rsidR="00EA25FA" w:rsidRDefault="007929CC" w:rsidP="007929CC">
      <w:pPr>
        <w:ind w:left="360"/>
      </w:pPr>
      <w:r>
        <w:t>M</w:t>
      </w:r>
      <w:r>
        <w:rPr>
          <w:rFonts w:hint="eastAsia"/>
        </w:rPr>
        <w:t>onadic</w:t>
      </w:r>
      <w:r>
        <w:t xml:space="preserve"> Pacrat</w:t>
      </w:r>
    </w:p>
    <w:p w14:paraId="2056D435" w14:textId="34ED3F75" w:rsidR="007929CC" w:rsidRDefault="007929CC" w:rsidP="007929CC">
      <w:pPr>
        <w:ind w:left="360"/>
      </w:pPr>
      <w:r>
        <w:t>Group layout</w:t>
      </w:r>
    </w:p>
    <w:p w14:paraId="27479E1B" w14:textId="36355AAC" w:rsidR="007929CC" w:rsidRDefault="007929CC" w:rsidP="007929CC">
      <w:pPr>
        <w:pStyle w:val="2"/>
      </w:pPr>
      <w:r>
        <w:rPr>
          <w:rFonts w:hint="eastAsia"/>
        </w:rPr>
        <w:t xml:space="preserve">Project </w:t>
      </w:r>
      <w:r>
        <w:t>method</w:t>
      </w:r>
    </w:p>
    <w:p w14:paraId="450D3B1D" w14:textId="2F22ABBA" w:rsidR="00EA25FA" w:rsidRDefault="007929CC" w:rsidP="007929CC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aterials</w:t>
      </w:r>
    </w:p>
    <w:p w14:paraId="4AC18825" w14:textId="77777777" w:rsidR="007929CC" w:rsidRDefault="007929CC" w:rsidP="007929CC"/>
    <w:p w14:paraId="2BDD73B1" w14:textId="303CF75A" w:rsidR="007929CC" w:rsidRDefault="007929CC" w:rsidP="007929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Method</w:t>
      </w:r>
    </w:p>
    <w:p w14:paraId="3A06AE00" w14:textId="77777777" w:rsidR="007929CC" w:rsidRDefault="007929CC" w:rsidP="007929CC">
      <w:pPr>
        <w:pStyle w:val="a3"/>
        <w:ind w:left="360" w:firstLineChars="0" w:firstLine="0"/>
      </w:pPr>
    </w:p>
    <w:p w14:paraId="5D04086B" w14:textId="758CEA55" w:rsidR="007929CC" w:rsidRDefault="007929CC" w:rsidP="007929CC">
      <w:pPr>
        <w:pStyle w:val="a3"/>
        <w:numPr>
          <w:ilvl w:val="0"/>
          <w:numId w:val="2"/>
        </w:numPr>
        <w:ind w:firstLineChars="0"/>
      </w:pPr>
      <w:r>
        <w:t>Additional work</w:t>
      </w:r>
    </w:p>
    <w:p w14:paraId="27A19384" w14:textId="77777777" w:rsidR="00EA25FA" w:rsidRDefault="00EA25FA"/>
    <w:p w14:paraId="2DEA05C6" w14:textId="5296859B" w:rsidR="007929CC" w:rsidRDefault="007929CC" w:rsidP="007929CC">
      <w:pPr>
        <w:pStyle w:val="2"/>
      </w:pPr>
      <w:r>
        <w:rPr>
          <w:rFonts w:hint="eastAsia"/>
        </w:rPr>
        <w:t>Project outcome</w:t>
      </w:r>
    </w:p>
    <w:p w14:paraId="05EC3AC0" w14:textId="4E0C2284" w:rsidR="007929CC" w:rsidRDefault="007929CC" w:rsidP="007929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Important result</w:t>
      </w:r>
    </w:p>
    <w:p w14:paraId="64C83557" w14:textId="77777777" w:rsidR="000C33A4" w:rsidRDefault="000C33A4" w:rsidP="000C33A4">
      <w:pPr>
        <w:pStyle w:val="a3"/>
        <w:ind w:left="360" w:firstLineChars="0" w:firstLine="0"/>
      </w:pPr>
    </w:p>
    <w:p w14:paraId="37BC4E14" w14:textId="42950635" w:rsidR="007929CC" w:rsidRDefault="007929CC" w:rsidP="007929CC">
      <w:pPr>
        <w:pStyle w:val="a3"/>
        <w:numPr>
          <w:ilvl w:val="0"/>
          <w:numId w:val="3"/>
        </w:numPr>
        <w:ind w:firstLineChars="0"/>
      </w:pPr>
      <w:r>
        <w:t>Conclusion</w:t>
      </w:r>
    </w:p>
    <w:p w14:paraId="6A1BFA70" w14:textId="77777777" w:rsidR="007929CC" w:rsidRDefault="007929CC" w:rsidP="007929CC"/>
    <w:p w14:paraId="73E23E3D" w14:textId="03CD4D32" w:rsidR="007929CC" w:rsidRDefault="007929CC" w:rsidP="007929CC">
      <w:pPr>
        <w:pStyle w:val="2"/>
      </w:pPr>
      <w:r>
        <w:rPr>
          <w:rFonts w:hint="eastAsia"/>
        </w:rPr>
        <w:t>Acknowledgement and Contact</w:t>
      </w:r>
    </w:p>
    <w:sectPr w:rsidR="00792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52266"/>
    <w:multiLevelType w:val="hybridMultilevel"/>
    <w:tmpl w:val="541ABA1A"/>
    <w:lvl w:ilvl="0" w:tplc="17D47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A0F90"/>
    <w:multiLevelType w:val="hybridMultilevel"/>
    <w:tmpl w:val="21F661F6"/>
    <w:lvl w:ilvl="0" w:tplc="AFE8F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B8529B"/>
    <w:multiLevelType w:val="hybridMultilevel"/>
    <w:tmpl w:val="CCC652E0"/>
    <w:lvl w:ilvl="0" w:tplc="001C8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FD"/>
    <w:rsid w:val="000C33A4"/>
    <w:rsid w:val="006C7CF0"/>
    <w:rsid w:val="007929CC"/>
    <w:rsid w:val="00AB6360"/>
    <w:rsid w:val="00E61B39"/>
    <w:rsid w:val="00EA25FA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8D73"/>
  <w15:chartTrackingRefBased/>
  <w15:docId w15:val="{508F7F8B-D429-4C04-9685-C6E0979B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1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1B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1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夏凡</dc:creator>
  <cp:keywords/>
  <dc:description/>
  <cp:lastModifiedBy>夏凡</cp:lastModifiedBy>
  <cp:revision>5</cp:revision>
  <dcterms:created xsi:type="dcterms:W3CDTF">2015-05-26T10:41:00Z</dcterms:created>
  <dcterms:modified xsi:type="dcterms:W3CDTF">2015-05-27T10:41:00Z</dcterms:modified>
</cp:coreProperties>
</file>