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92" w:rsidRPr="00DE1392" w:rsidRDefault="00DE1392" w:rsidP="00DE1392">
      <w:pPr>
        <w:pStyle w:val="1"/>
      </w:pPr>
      <w:r>
        <w:rPr>
          <w:rFonts w:hint="eastAsia"/>
        </w:rPr>
        <w:t>用户中秋召回</w:t>
      </w:r>
    </w:p>
    <w:p w:rsidR="00DE1392" w:rsidRDefault="00DE1392" w:rsidP="00DE1392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Style w:val="a6"/>
          <w:rFonts w:ascii="Arial" w:hAnsi="Arial" w:cs="Arial"/>
          <w:b/>
          <w:bCs/>
          <w:color w:val="333333"/>
          <w:sz w:val="36"/>
          <w:szCs w:val="36"/>
        </w:rPr>
        <w:t>目录</w:t>
      </w:r>
    </w:p>
    <w:p w:rsidR="00DE1392" w:rsidRDefault="00DE1392" w:rsidP="00DE139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1.</w:t>
      </w:r>
      <w:r>
        <w:rPr>
          <w:rFonts w:ascii="Arial" w:hAnsi="Arial" w:cs="Arial"/>
          <w:color w:val="333333"/>
          <w:sz w:val="24"/>
          <w:szCs w:val="24"/>
        </w:rPr>
        <w:t>项目背景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中秋节前给不同用户群体发送预订提醒，需要对不同用户标签推送定制化文案。</w:t>
      </w:r>
    </w:p>
    <w:p w:rsidR="00DE1392" w:rsidRDefault="00DE1392" w:rsidP="00DE139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2.</w:t>
      </w:r>
      <w:r>
        <w:rPr>
          <w:rFonts w:ascii="Arial" w:hAnsi="Arial" w:cs="Arial"/>
          <w:color w:val="333333"/>
          <w:sz w:val="24"/>
          <w:szCs w:val="24"/>
        </w:rPr>
        <w:t>项目目标及评估</w:t>
      </w:r>
    </w:p>
    <w:p w:rsidR="00DE1392" w:rsidRDefault="00DE1392" w:rsidP="00DE13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项目目标：</w:t>
      </w:r>
    </w:p>
    <w:p w:rsidR="00DE1392" w:rsidRDefault="00DE1392" w:rsidP="00DE1392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量用户触达</w:t>
      </w:r>
      <w:proofErr w:type="gramEnd"/>
      <w:r>
        <w:rPr>
          <w:rFonts w:ascii="Arial" w:hAnsi="Arial" w:cs="Arial"/>
          <w:color w:val="333333"/>
          <w:sz w:val="21"/>
          <w:szCs w:val="21"/>
        </w:rPr>
        <w:t>率</w:t>
      </w:r>
      <w:r>
        <w:rPr>
          <w:rFonts w:ascii="Arial" w:hAnsi="Arial" w:cs="Arial"/>
          <w:color w:val="333333"/>
          <w:sz w:val="21"/>
          <w:szCs w:val="21"/>
        </w:rPr>
        <w:t>90%</w:t>
      </w:r>
    </w:p>
    <w:p w:rsidR="00DE1392" w:rsidRDefault="00DE1392" w:rsidP="00DE139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后评估时间：上线后</w:t>
      </w:r>
      <w:r>
        <w:rPr>
          <w:rFonts w:ascii="Arial" w:hAnsi="Arial" w:cs="Arial"/>
          <w:color w:val="333333"/>
          <w:szCs w:val="21"/>
        </w:rPr>
        <w:t>7</w:t>
      </w:r>
      <w:r>
        <w:rPr>
          <w:rFonts w:ascii="Arial" w:hAnsi="Arial" w:cs="Arial"/>
          <w:color w:val="333333"/>
          <w:szCs w:val="21"/>
        </w:rPr>
        <w:t>天</w:t>
      </w:r>
    </w:p>
    <w:p w:rsidR="00DE1392" w:rsidRDefault="00DE1392" w:rsidP="00DE139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3.</w:t>
      </w:r>
      <w:r>
        <w:rPr>
          <w:rFonts w:ascii="Arial" w:hAnsi="Arial" w:cs="Arial"/>
          <w:color w:val="333333"/>
          <w:sz w:val="24"/>
          <w:szCs w:val="24"/>
        </w:rPr>
        <w:t>需求来源及负责人</w:t>
      </w:r>
      <w:r>
        <w:rPr>
          <w:rFonts w:ascii="Arial" w:hAnsi="Arial" w:cs="Arial"/>
          <w:color w:val="333333"/>
          <w:sz w:val="24"/>
          <w:szCs w:val="24"/>
        </w:rPr>
        <w:t>/</w:t>
      </w:r>
      <w:r>
        <w:rPr>
          <w:rFonts w:ascii="Arial" w:hAnsi="Arial" w:cs="Arial"/>
          <w:color w:val="333333"/>
          <w:sz w:val="24"/>
          <w:szCs w:val="24"/>
        </w:rPr>
        <w:t>团队</w:t>
      </w:r>
    </w:p>
    <w:p w:rsidR="00DE1392" w:rsidRDefault="00DE1392" w:rsidP="00DE139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需求的来源：</w:t>
      </w:r>
      <w:r w:rsidR="00D44AF4">
        <w:rPr>
          <w:rFonts w:ascii="Arial" w:hAnsi="Arial" w:cs="Arial"/>
          <w:color w:val="333333"/>
          <w:szCs w:val="21"/>
        </w:rPr>
        <w:t xml:space="preserve"> </w:t>
      </w:r>
    </w:p>
    <w:p w:rsidR="00DE1392" w:rsidRDefault="00DE1392" w:rsidP="00DE139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来源的负责人或者团队：</w:t>
      </w:r>
      <w:r w:rsidR="00D44AF4">
        <w:rPr>
          <w:rFonts w:ascii="Arial" w:hAnsi="Arial" w:cs="Arial"/>
          <w:color w:val="333333"/>
          <w:szCs w:val="21"/>
        </w:rPr>
        <w:t xml:space="preserve"> </w:t>
      </w:r>
    </w:p>
    <w:p w:rsidR="00DE1392" w:rsidRDefault="00DE1392" w:rsidP="00DE139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4.</w:t>
      </w:r>
      <w:r>
        <w:rPr>
          <w:rFonts w:ascii="Arial" w:hAnsi="Arial" w:cs="Arial"/>
          <w:color w:val="333333"/>
          <w:sz w:val="24"/>
          <w:szCs w:val="24"/>
        </w:rPr>
        <w:t>项目范围及干系人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项目范围：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1392" w:rsidTr="00DE1392">
        <w:tc>
          <w:tcPr>
            <w:tcW w:w="2765" w:type="dxa"/>
            <w:shd w:val="clear" w:color="auto" w:fill="D9D9D9" w:themeFill="background1" w:themeFillShade="D9"/>
          </w:tcPr>
          <w:p w:rsidR="00DE1392" w:rsidRDefault="00DE1392">
            <w:r>
              <w:rPr>
                <w:rFonts w:hint="eastAsia"/>
              </w:rPr>
              <w:t>功能点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DE1392" w:rsidRDefault="00DE1392">
            <w:r>
              <w:rPr>
                <w:rFonts w:hint="eastAsia"/>
              </w:rPr>
              <w:t>系统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DE1392" w:rsidRDefault="00DE1392">
            <w:r>
              <w:rPr>
                <w:rFonts w:hint="eastAsia"/>
              </w:rPr>
              <w:t>干系人</w:t>
            </w:r>
          </w:p>
        </w:tc>
      </w:tr>
      <w:tr w:rsidR="00DE1392" w:rsidTr="00DE1392">
        <w:tc>
          <w:tcPr>
            <w:tcW w:w="2765" w:type="dxa"/>
          </w:tcPr>
          <w:p w:rsidR="00DE1392" w:rsidRDefault="00DE1392"/>
        </w:tc>
        <w:tc>
          <w:tcPr>
            <w:tcW w:w="2765" w:type="dxa"/>
          </w:tcPr>
          <w:p w:rsidR="00DE1392" w:rsidRDefault="00DE1392">
            <w:r>
              <w:rPr>
                <w:rFonts w:hint="eastAsia"/>
              </w:rPr>
              <w:t>消息中心</w:t>
            </w:r>
          </w:p>
        </w:tc>
        <w:tc>
          <w:tcPr>
            <w:tcW w:w="2766" w:type="dxa"/>
          </w:tcPr>
          <w:p w:rsidR="00DE1392" w:rsidRDefault="00DE1392"/>
        </w:tc>
      </w:tr>
      <w:tr w:rsidR="00DE1392" w:rsidTr="00DE1392">
        <w:tc>
          <w:tcPr>
            <w:tcW w:w="2765" w:type="dxa"/>
          </w:tcPr>
          <w:p w:rsidR="00DE1392" w:rsidRDefault="00DE1392"/>
        </w:tc>
        <w:tc>
          <w:tcPr>
            <w:tcW w:w="2765" w:type="dxa"/>
          </w:tcPr>
          <w:p w:rsidR="00DE1392" w:rsidRDefault="00DE1392">
            <w:r>
              <w:rPr>
                <w:rFonts w:hint="eastAsia"/>
              </w:rPr>
              <w:t>数据</w:t>
            </w:r>
          </w:p>
        </w:tc>
        <w:tc>
          <w:tcPr>
            <w:tcW w:w="2766" w:type="dxa"/>
          </w:tcPr>
          <w:p w:rsidR="00DE1392" w:rsidRDefault="00DE1392"/>
        </w:tc>
      </w:tr>
    </w:tbl>
    <w:p w:rsidR="00DE1392" w:rsidRDefault="00DE1392" w:rsidP="00DE139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5.</w:t>
      </w:r>
      <w:r>
        <w:rPr>
          <w:rFonts w:ascii="Arial" w:hAnsi="Arial" w:cs="Arial"/>
          <w:color w:val="333333"/>
          <w:sz w:val="24"/>
          <w:szCs w:val="24"/>
        </w:rPr>
        <w:t>项目方案描述</w:t>
      </w:r>
    </w:p>
    <w:p w:rsidR="00DE1392" w:rsidRDefault="00DE1392" w:rsidP="00DE1392">
      <w:pPr>
        <w:pStyle w:val="4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5.1 </w:t>
      </w:r>
      <w:r>
        <w:rPr>
          <w:rFonts w:ascii="Arial" w:hAnsi="Arial" w:cs="Arial"/>
          <w:color w:val="333333"/>
          <w:sz w:val="21"/>
          <w:szCs w:val="21"/>
        </w:rPr>
        <w:t>用户标签划分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5.1.1 </w:t>
      </w:r>
      <w:r w:rsidR="00D44AF4"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用户（</w:t>
      </w:r>
      <w:r>
        <w:rPr>
          <w:rFonts w:ascii="Arial" w:hAnsi="Arial" w:cs="Arial"/>
          <w:color w:val="FF0000"/>
          <w:sz w:val="21"/>
          <w:szCs w:val="21"/>
        </w:rPr>
        <w:t>9</w:t>
      </w:r>
      <w:r>
        <w:rPr>
          <w:rFonts w:ascii="Arial" w:hAnsi="Arial" w:cs="Arial"/>
          <w:color w:val="FF0000"/>
          <w:sz w:val="21"/>
          <w:szCs w:val="21"/>
        </w:rPr>
        <w:t>月</w:t>
      </w:r>
      <w:r>
        <w:rPr>
          <w:rFonts w:ascii="Arial" w:hAnsi="Arial" w:cs="Arial"/>
          <w:color w:val="FF0000"/>
          <w:sz w:val="21"/>
          <w:szCs w:val="21"/>
        </w:rPr>
        <w:t>10</w:t>
      </w:r>
      <w:r>
        <w:rPr>
          <w:rFonts w:ascii="Arial" w:hAnsi="Arial" w:cs="Arial"/>
          <w:color w:val="FF0000"/>
          <w:sz w:val="21"/>
          <w:szCs w:val="21"/>
        </w:rPr>
        <w:t>日补充：剔除已有中秋期间入住订单的用户</w:t>
      </w:r>
      <w:r>
        <w:rPr>
          <w:rFonts w:ascii="Arial" w:hAnsi="Arial" w:cs="Arial"/>
          <w:color w:val="333333"/>
          <w:sz w:val="21"/>
          <w:szCs w:val="21"/>
        </w:rPr>
        <w:t>）划分为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个维度（互斥，每个用户对应唯一标签）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5.1.2 </w:t>
      </w:r>
      <w:r>
        <w:rPr>
          <w:rFonts w:ascii="Arial" w:hAnsi="Arial" w:cs="Arial"/>
          <w:color w:val="333333"/>
          <w:sz w:val="21"/>
          <w:szCs w:val="21"/>
        </w:rPr>
        <w:t>针对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个维度推送不同的定制化文案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5.1.3 </w:t>
      </w:r>
      <w:r>
        <w:rPr>
          <w:rFonts w:ascii="Arial" w:hAnsi="Arial" w:cs="Arial"/>
          <w:color w:val="333333"/>
          <w:sz w:val="21"/>
          <w:szCs w:val="21"/>
        </w:rPr>
        <w:t>每个维度的用户，筛选</w:t>
      </w:r>
      <w:r>
        <w:rPr>
          <w:rFonts w:ascii="Arial" w:hAnsi="Arial" w:cs="Arial"/>
          <w:color w:val="333333"/>
          <w:sz w:val="21"/>
          <w:szCs w:val="21"/>
        </w:rPr>
        <w:t>90%</w:t>
      </w:r>
      <w:r>
        <w:rPr>
          <w:rFonts w:ascii="Arial" w:hAnsi="Arial" w:cs="Arial"/>
          <w:color w:val="333333"/>
          <w:sz w:val="21"/>
          <w:szCs w:val="21"/>
        </w:rPr>
        <w:t>做触达，</w:t>
      </w:r>
      <w:r>
        <w:rPr>
          <w:rFonts w:ascii="Arial" w:hAnsi="Arial" w:cs="Arial"/>
          <w:color w:val="333333"/>
          <w:sz w:val="21"/>
          <w:szCs w:val="21"/>
        </w:rPr>
        <w:t>10%</w:t>
      </w:r>
      <w:r>
        <w:rPr>
          <w:rFonts w:ascii="Arial" w:hAnsi="Arial" w:cs="Arial"/>
          <w:color w:val="333333"/>
          <w:sz w:val="21"/>
          <w:szCs w:val="21"/>
        </w:rPr>
        <w:t>不做触达（用于后评估对照）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DE1392" w:rsidRDefault="00DE1392" w:rsidP="00DE1392">
      <w:pPr>
        <w:pStyle w:val="4"/>
        <w:shd w:val="clear" w:color="auto" w:fill="FFFFFF"/>
        <w:spacing w:before="30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5.2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触达方式</w:t>
      </w:r>
      <w:proofErr w:type="gramEnd"/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5.2.1 </w:t>
      </w:r>
      <w:r>
        <w:rPr>
          <w:rFonts w:ascii="Arial" w:hAnsi="Arial" w:cs="Arial"/>
          <w:color w:val="333333"/>
          <w:sz w:val="21"/>
          <w:szCs w:val="21"/>
        </w:rPr>
        <w:t>仅</w:t>
      </w:r>
      <w:r>
        <w:rPr>
          <w:rFonts w:ascii="Arial" w:hAnsi="Arial" w:cs="Arial"/>
          <w:color w:val="333333"/>
          <w:sz w:val="21"/>
          <w:szCs w:val="21"/>
        </w:rPr>
        <w:t>app push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DE1392" w:rsidRDefault="00DE1392" w:rsidP="00DE139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6.</w:t>
      </w:r>
      <w:r>
        <w:rPr>
          <w:rFonts w:ascii="Arial" w:hAnsi="Arial" w:cs="Arial"/>
          <w:color w:val="333333"/>
          <w:sz w:val="24"/>
          <w:szCs w:val="24"/>
        </w:rPr>
        <w:t>项目风险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发布时间需在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14</w:t>
      </w:r>
      <w:r>
        <w:rPr>
          <w:rFonts w:ascii="Arial" w:hAnsi="Arial" w:cs="Arial"/>
          <w:color w:val="333333"/>
          <w:sz w:val="21"/>
          <w:szCs w:val="21"/>
        </w:rPr>
        <w:t>日下班前，时间较紧迫</w:t>
      </w:r>
    </w:p>
    <w:p w:rsidR="00DE1392" w:rsidRDefault="00DE1392" w:rsidP="00DE1392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7.</w:t>
      </w:r>
      <w:r>
        <w:rPr>
          <w:rFonts w:ascii="Arial" w:hAnsi="Arial" w:cs="Arial"/>
          <w:color w:val="333333"/>
          <w:sz w:val="24"/>
          <w:szCs w:val="24"/>
        </w:rPr>
        <w:t>功能需求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7.1  </w:t>
      </w:r>
      <w:r>
        <w:rPr>
          <w:rFonts w:ascii="Arial" w:hAnsi="Arial" w:cs="Arial"/>
          <w:color w:val="333333"/>
          <w:sz w:val="21"/>
          <w:szCs w:val="21"/>
        </w:rPr>
        <w:t>中秋节定义：入住日期含</w:t>
      </w:r>
      <w:r>
        <w:rPr>
          <w:rFonts w:ascii="Arial" w:hAnsi="Arial" w:cs="Arial"/>
          <w:color w:val="333333"/>
          <w:sz w:val="21"/>
          <w:szCs w:val="21"/>
        </w:rPr>
        <w:t>2021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18</w:t>
      </w:r>
      <w:r>
        <w:rPr>
          <w:rFonts w:ascii="Arial" w:hAnsi="Arial" w:cs="Arial"/>
          <w:color w:val="333333"/>
          <w:sz w:val="21"/>
          <w:szCs w:val="21"/>
        </w:rPr>
        <w:t>日</w:t>
      </w:r>
      <w:r>
        <w:rPr>
          <w:rFonts w:ascii="Arial" w:hAnsi="Arial" w:cs="Arial"/>
          <w:color w:val="333333"/>
          <w:sz w:val="21"/>
          <w:szCs w:val="21"/>
        </w:rPr>
        <w:t>~21</w:t>
      </w:r>
      <w:r>
        <w:rPr>
          <w:rFonts w:ascii="Arial" w:hAnsi="Arial" w:cs="Arial"/>
          <w:color w:val="333333"/>
          <w:sz w:val="21"/>
          <w:szCs w:val="21"/>
        </w:rPr>
        <w:t>日中的任意一天即视为中秋节范围（去年中秋节定义：入住日期含</w:t>
      </w:r>
      <w:r>
        <w:rPr>
          <w:rFonts w:ascii="Arial" w:hAnsi="Arial" w:cs="Arial"/>
          <w:color w:val="333333"/>
          <w:sz w:val="21"/>
          <w:szCs w:val="21"/>
        </w:rPr>
        <w:t>2020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t>日</w:t>
      </w:r>
      <w:r>
        <w:rPr>
          <w:rFonts w:ascii="Arial" w:hAnsi="Arial" w:cs="Arial"/>
          <w:color w:val="333333"/>
          <w:sz w:val="21"/>
          <w:szCs w:val="21"/>
        </w:rPr>
        <w:t>~10</w:t>
      </w:r>
      <w:r>
        <w:rPr>
          <w:rFonts w:ascii="Arial" w:hAnsi="Arial" w:cs="Arial"/>
          <w:color w:val="333333"/>
          <w:sz w:val="21"/>
          <w:szCs w:val="21"/>
        </w:rPr>
        <w:t>月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日中的任意一天即视为去年中秋节范围）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7.2  </w:t>
      </w:r>
      <w:r>
        <w:rPr>
          <w:rFonts w:ascii="Arial" w:hAnsi="Arial" w:cs="Arial"/>
          <w:color w:val="333333"/>
          <w:sz w:val="21"/>
          <w:szCs w:val="21"/>
        </w:rPr>
        <w:t>浏览所指范围：列表页、详情页、填单页任意页面（含</w:t>
      </w:r>
      <w:r>
        <w:rPr>
          <w:rFonts w:ascii="Arial" w:hAnsi="Arial" w:cs="Arial"/>
          <w:color w:val="333333"/>
          <w:sz w:val="21"/>
          <w:szCs w:val="21"/>
        </w:rPr>
        <w:t>app+</w:t>
      </w:r>
      <w:r>
        <w:rPr>
          <w:rFonts w:ascii="Arial" w:hAnsi="Arial" w:cs="Arial"/>
          <w:color w:val="333333"/>
          <w:sz w:val="21"/>
          <w:szCs w:val="21"/>
        </w:rPr>
        <w:t>小程序</w:t>
      </w:r>
      <w:r>
        <w:rPr>
          <w:rFonts w:ascii="Arial" w:hAnsi="Arial" w:cs="Arial"/>
          <w:color w:val="333333"/>
          <w:sz w:val="21"/>
          <w:szCs w:val="21"/>
        </w:rPr>
        <w:t>+H5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7.3  </w:t>
      </w:r>
      <w:r>
        <w:rPr>
          <w:rFonts w:ascii="Arial" w:hAnsi="Arial" w:cs="Arial"/>
          <w:color w:val="333333"/>
          <w:sz w:val="21"/>
          <w:szCs w:val="21"/>
        </w:rPr>
        <w:t>预订所指口径：成交订单（支付成功且未取消）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7.4  </w:t>
      </w:r>
      <w:r>
        <w:rPr>
          <w:rFonts w:ascii="Arial" w:hAnsi="Arial" w:cs="Arial"/>
          <w:color w:val="333333"/>
          <w:sz w:val="21"/>
          <w:szCs w:val="21"/>
        </w:rPr>
        <w:t>以下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个标签拟合优先级：</w:t>
      </w:r>
      <w:r>
        <w:rPr>
          <w:rFonts w:ascii="Arial" w:hAnsi="Arial" w:cs="Arial"/>
          <w:color w:val="333333"/>
          <w:sz w:val="21"/>
          <w:szCs w:val="21"/>
        </w:rPr>
        <w:t>1&gt;2&gt;3&gt;4&gt;5&gt;6&gt;7&gt;8&gt;9</w:t>
      </w:r>
    </w:p>
    <w:p w:rsidR="00DE1392" w:rsidRDefault="00DE1392" w:rsidP="00DE1392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7.5  app push</w:t>
      </w:r>
      <w:r w:rsidR="00D44AF4">
        <w:rPr>
          <w:rFonts w:ascii="Arial" w:hAnsi="Arial" w:cs="Arial"/>
          <w:color w:val="333333"/>
          <w:sz w:val="21"/>
          <w:szCs w:val="21"/>
        </w:rPr>
        <w:t>跳转落地页为</w:t>
      </w:r>
      <w:r>
        <w:rPr>
          <w:rFonts w:ascii="Arial" w:hAnsi="Arial" w:cs="Arial"/>
          <w:color w:val="333333"/>
          <w:sz w:val="21"/>
          <w:szCs w:val="21"/>
        </w:rPr>
        <w:t xml:space="preserve">app </w:t>
      </w:r>
      <w:r>
        <w:rPr>
          <w:rFonts w:ascii="Arial" w:hAnsi="Arial" w:cs="Arial"/>
          <w:color w:val="333333"/>
          <w:sz w:val="21"/>
          <w:szCs w:val="21"/>
        </w:rPr>
        <w:t>首页，活动渠道参数为【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zhaohui_zqj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】</w:t>
      </w:r>
      <w:r>
        <w:rPr>
          <w:rFonts w:ascii="Arial" w:hAnsi="Arial" w:cs="Arial"/>
          <w:color w:val="333333"/>
          <w:sz w:val="21"/>
          <w:szCs w:val="21"/>
        </w:rPr>
        <w:t>，跳转链接为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tujia://crn?page=IndexPage&amp;module=rn_tujia&amp;initialPage=IndexPage&amp;channelid=tujia&amp;</w:t>
      </w:r>
      <w:r>
        <w:rPr>
          <w:rFonts w:ascii="Arial" w:hAnsi="Arial" w:cs="Arial"/>
          <w:color w:val="4A4A4A"/>
          <w:sz w:val="21"/>
          <w:szCs w:val="21"/>
        </w:rPr>
        <w:t>code=zhaohui_zqj</w:t>
      </w:r>
    </w:p>
    <w:p w:rsidR="00B6224D" w:rsidRDefault="00DE1392">
      <w:r>
        <w:rPr>
          <w:noProof/>
        </w:rPr>
        <w:drawing>
          <wp:inline distT="0" distB="0" distL="0" distR="0" wp14:anchorId="13DA7F3B" wp14:editId="783DDEA4">
            <wp:extent cx="5274310" cy="2599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92" w:rsidRDefault="00363B07">
      <w:r>
        <w:rPr>
          <w:noProof/>
        </w:rPr>
        <w:lastRenderedPageBreak/>
        <w:drawing>
          <wp:inline distT="0" distB="0" distL="0" distR="0" wp14:anchorId="7F6B3C20" wp14:editId="218A499C">
            <wp:extent cx="5274310" cy="247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07" w:rsidRDefault="00363B07" w:rsidP="00363B0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8.</w:t>
      </w:r>
      <w:r>
        <w:rPr>
          <w:rFonts w:ascii="Arial" w:hAnsi="Arial" w:cs="Arial"/>
          <w:color w:val="333333"/>
          <w:sz w:val="24"/>
          <w:szCs w:val="24"/>
        </w:rPr>
        <w:t>数据需求</w:t>
      </w:r>
    </w:p>
    <w:p w:rsidR="00363B07" w:rsidRDefault="00363B07" w:rsidP="00363B07">
      <w:pPr>
        <w:pStyle w:val="4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8.1</w:t>
      </w:r>
      <w:r>
        <w:rPr>
          <w:rFonts w:ascii="Arial" w:hAnsi="Arial" w:cs="Arial"/>
          <w:color w:val="333333"/>
          <w:sz w:val="21"/>
          <w:szCs w:val="21"/>
        </w:rPr>
        <w:t>实验对比需求（后评估）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8.1.1</w:t>
      </w:r>
      <w:r>
        <w:rPr>
          <w:rFonts w:ascii="Arial" w:hAnsi="Arial" w:cs="Arial"/>
          <w:color w:val="333333"/>
          <w:sz w:val="21"/>
          <w:szCs w:val="21"/>
        </w:rPr>
        <w:t>实验对比目的：评估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触达相对未触达用户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UV</w:t>
      </w:r>
      <w:r>
        <w:rPr>
          <w:rFonts w:ascii="Arial" w:hAnsi="Arial" w:cs="Arial"/>
          <w:color w:val="333333"/>
          <w:sz w:val="21"/>
          <w:szCs w:val="21"/>
        </w:rPr>
        <w:t>、订单、</w:t>
      </w:r>
      <w:r>
        <w:rPr>
          <w:rFonts w:ascii="Arial" w:hAnsi="Arial" w:cs="Arial"/>
          <w:color w:val="333333"/>
          <w:sz w:val="21"/>
          <w:szCs w:val="21"/>
        </w:rPr>
        <w:t>GMV</w:t>
      </w:r>
      <w:r>
        <w:rPr>
          <w:rFonts w:ascii="Arial" w:hAnsi="Arial" w:cs="Arial"/>
          <w:color w:val="333333"/>
          <w:sz w:val="21"/>
          <w:szCs w:val="21"/>
        </w:rPr>
        <w:t>、转化率</w:t>
      </w:r>
      <w:r>
        <w:rPr>
          <w:rFonts w:ascii="Arial" w:hAnsi="Arial" w:cs="Arial"/>
          <w:color w:val="333333"/>
          <w:sz w:val="21"/>
          <w:szCs w:val="21"/>
        </w:rPr>
        <w:t>lift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8.1.2</w:t>
      </w:r>
      <w:r>
        <w:rPr>
          <w:rFonts w:ascii="Arial" w:hAnsi="Arial" w:cs="Arial"/>
          <w:color w:val="333333"/>
          <w:sz w:val="21"/>
          <w:szCs w:val="21"/>
        </w:rPr>
        <w:t>实验统计日期：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分天给出</w:t>
      </w:r>
      <w:proofErr w:type="gramEnd"/>
      <w:r>
        <w:rPr>
          <w:rFonts w:ascii="Arial" w:hAnsi="Arial" w:cs="Arial"/>
          <w:color w:val="333333"/>
          <w:sz w:val="21"/>
          <w:szCs w:val="21"/>
        </w:rPr>
        <w:t>表格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2021/9/16  </w:t>
      </w:r>
      <w:r>
        <w:rPr>
          <w:rFonts w:ascii="Arial" w:hAnsi="Arial" w:cs="Arial"/>
          <w:color w:val="333333"/>
          <w:sz w:val="21"/>
          <w:szCs w:val="21"/>
        </w:rPr>
        <w:t>限定</w:t>
      </w:r>
      <w:r>
        <w:rPr>
          <w:rFonts w:ascii="Arial" w:hAnsi="Arial" w:cs="Arial"/>
          <w:color w:val="333333"/>
          <w:sz w:val="21"/>
          <w:szCs w:val="21"/>
        </w:rPr>
        <w:t>13:00~24:00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13:00</w:t>
      </w:r>
      <w:r>
        <w:rPr>
          <w:rFonts w:ascii="Arial" w:hAnsi="Arial" w:cs="Arial"/>
          <w:color w:val="333333"/>
          <w:sz w:val="21"/>
          <w:szCs w:val="21"/>
        </w:rPr>
        <w:t>开始推送）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2021/9/17 </w:t>
      </w:r>
      <w:r>
        <w:rPr>
          <w:rFonts w:ascii="Arial" w:hAnsi="Arial" w:cs="Arial"/>
          <w:color w:val="333333"/>
          <w:sz w:val="21"/>
          <w:szCs w:val="21"/>
        </w:rPr>
        <w:t>全天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2021/9/18 </w:t>
      </w:r>
      <w:r>
        <w:rPr>
          <w:rFonts w:ascii="Arial" w:hAnsi="Arial" w:cs="Arial"/>
          <w:color w:val="333333"/>
          <w:sz w:val="21"/>
          <w:szCs w:val="21"/>
        </w:rPr>
        <w:t>全天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2021/9/19 </w:t>
      </w:r>
      <w:r>
        <w:rPr>
          <w:rFonts w:ascii="Arial" w:hAnsi="Arial" w:cs="Arial"/>
          <w:color w:val="333333"/>
          <w:sz w:val="21"/>
          <w:szCs w:val="21"/>
        </w:rPr>
        <w:t>全天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8.1.3</w:t>
      </w:r>
      <w:r>
        <w:rPr>
          <w:rFonts w:ascii="Arial" w:hAnsi="Arial" w:cs="Arial"/>
          <w:color w:val="333333"/>
          <w:sz w:val="21"/>
          <w:szCs w:val="21"/>
        </w:rPr>
        <w:t>表头如下：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）实验组用户数（推送成功</w:t>
      </w:r>
      <w:r>
        <w:rPr>
          <w:rFonts w:ascii="Arial" w:hAnsi="Arial" w:cs="Arial"/>
          <w:color w:val="333333"/>
          <w:sz w:val="21"/>
          <w:szCs w:val="21"/>
        </w:rPr>
        <w:t>&amp;</w:t>
      </w:r>
      <w:r>
        <w:rPr>
          <w:rFonts w:ascii="Arial" w:hAnsi="Arial" w:cs="Arial"/>
          <w:color w:val="333333"/>
          <w:sz w:val="21"/>
          <w:szCs w:val="21"/>
        </w:rPr>
        <w:t>已接收）：将推送到达用户会员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与活动后台实际上传</w:t>
      </w:r>
      <w:r>
        <w:rPr>
          <w:rFonts w:ascii="Arial" w:hAnsi="Arial" w:cs="Arial"/>
          <w:color w:val="333333"/>
          <w:sz w:val="21"/>
          <w:szCs w:val="21"/>
        </w:rPr>
        <w:t>excel</w:t>
      </w:r>
      <w:r>
        <w:rPr>
          <w:rFonts w:ascii="Arial" w:hAnsi="Arial" w:cs="Arial"/>
          <w:color w:val="333333"/>
          <w:sz w:val="21"/>
          <w:szCs w:val="21"/>
        </w:rPr>
        <w:t>里的会员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匹配后，会员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维度去重，</w:t>
      </w:r>
      <w:r>
        <w:rPr>
          <w:rFonts w:ascii="Arial" w:hAnsi="Arial" w:cs="Arial"/>
          <w:color w:val="FF0000"/>
          <w:sz w:val="21"/>
          <w:szCs w:val="21"/>
        </w:rPr>
        <w:t>推送成功且接收成功的用户数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）实验组用户数（推送成功</w:t>
      </w:r>
      <w:r>
        <w:rPr>
          <w:rFonts w:ascii="Arial" w:hAnsi="Arial" w:cs="Arial"/>
          <w:color w:val="333333"/>
          <w:sz w:val="21"/>
          <w:szCs w:val="21"/>
        </w:rPr>
        <w:t>&amp;</w:t>
      </w:r>
      <w:r>
        <w:rPr>
          <w:rFonts w:ascii="Arial" w:hAnsi="Arial" w:cs="Arial"/>
          <w:color w:val="333333"/>
          <w:sz w:val="21"/>
          <w:szCs w:val="21"/>
        </w:rPr>
        <w:t>未接收）：将推送到达用户会员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与活动后台实际上传</w:t>
      </w:r>
      <w:r>
        <w:rPr>
          <w:rFonts w:ascii="Arial" w:hAnsi="Arial" w:cs="Arial"/>
          <w:color w:val="333333"/>
          <w:sz w:val="21"/>
          <w:szCs w:val="21"/>
        </w:rPr>
        <w:t>excel</w:t>
      </w:r>
      <w:r>
        <w:rPr>
          <w:rFonts w:ascii="Arial" w:hAnsi="Arial" w:cs="Arial"/>
          <w:color w:val="333333"/>
          <w:sz w:val="21"/>
          <w:szCs w:val="21"/>
        </w:rPr>
        <w:t>里的会员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匹配后，会员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维度去重，</w:t>
      </w:r>
      <w:r>
        <w:rPr>
          <w:rFonts w:ascii="Arial" w:hAnsi="Arial" w:cs="Arial"/>
          <w:color w:val="FF0000"/>
          <w:sz w:val="21"/>
          <w:szCs w:val="21"/>
        </w:rPr>
        <w:t>推送成功且没有接收成功的用户数（</w:t>
      </w:r>
      <w:r>
        <w:rPr>
          <w:rFonts w:ascii="Arial" w:hAnsi="Arial" w:cs="Arial"/>
          <w:color w:val="FF0000"/>
          <w:sz w:val="21"/>
          <w:szCs w:val="21"/>
        </w:rPr>
        <w:t>9/19</w:t>
      </w:r>
      <w:r>
        <w:rPr>
          <w:rFonts w:ascii="Arial" w:hAnsi="Arial" w:cs="Arial"/>
          <w:color w:val="FF0000"/>
          <w:sz w:val="21"/>
          <w:szCs w:val="21"/>
        </w:rPr>
        <w:t>补充逻辑）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）对照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组用户</w:t>
      </w:r>
      <w:proofErr w:type="gramEnd"/>
      <w:r>
        <w:rPr>
          <w:rFonts w:ascii="Arial" w:hAnsi="Arial" w:cs="Arial"/>
          <w:color w:val="333333"/>
          <w:sz w:val="21"/>
          <w:szCs w:val="21"/>
        </w:rPr>
        <w:t>数：初始圈中的会员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中，未上传至活动后台的会员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为对照组用户，也是会员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维度去重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O2U</w:t>
      </w:r>
      <w:r w:rsidR="00D44AF4">
        <w:rPr>
          <w:rFonts w:ascii="Arial" w:hAnsi="Arial" w:cs="Arial"/>
          <w:color w:val="333333"/>
          <w:sz w:val="21"/>
          <w:szCs w:val="21"/>
        </w:rPr>
        <w:t>：限制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，支付订单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主流程</w:t>
      </w:r>
      <w:r>
        <w:rPr>
          <w:rFonts w:ascii="Arial" w:hAnsi="Arial" w:cs="Arial"/>
          <w:color w:val="333333"/>
          <w:sz w:val="21"/>
          <w:szCs w:val="21"/>
        </w:rPr>
        <w:t>UV</w:t>
      </w:r>
      <w:r>
        <w:rPr>
          <w:rFonts w:ascii="Arial" w:hAnsi="Arial" w:cs="Arial"/>
          <w:color w:val="333333"/>
          <w:sz w:val="21"/>
          <w:szCs w:val="21"/>
        </w:rPr>
        <w:t>（主流程</w:t>
      </w:r>
      <w:r>
        <w:rPr>
          <w:rFonts w:ascii="Arial" w:hAnsi="Arial" w:cs="Arial"/>
          <w:color w:val="333333"/>
          <w:sz w:val="21"/>
          <w:szCs w:val="21"/>
        </w:rPr>
        <w:t>UV</w:t>
      </w:r>
      <w:r>
        <w:rPr>
          <w:rFonts w:ascii="Arial" w:hAnsi="Arial" w:cs="Arial"/>
          <w:color w:val="333333"/>
          <w:sz w:val="21"/>
          <w:szCs w:val="21"/>
        </w:rPr>
        <w:t>指列表页</w:t>
      </w:r>
      <w:r>
        <w:rPr>
          <w:rFonts w:ascii="Arial" w:hAnsi="Arial" w:cs="Arial"/>
          <w:color w:val="333333"/>
          <w:sz w:val="21"/>
          <w:szCs w:val="21"/>
        </w:rPr>
        <w:t>&amp;</w:t>
      </w:r>
      <w:r>
        <w:rPr>
          <w:rFonts w:ascii="Arial" w:hAnsi="Arial" w:cs="Arial"/>
          <w:color w:val="333333"/>
          <w:sz w:val="21"/>
          <w:szCs w:val="21"/>
        </w:rPr>
        <w:t>详情页</w:t>
      </w:r>
      <w:r>
        <w:rPr>
          <w:rFonts w:ascii="Arial" w:hAnsi="Arial" w:cs="Arial"/>
          <w:color w:val="333333"/>
          <w:sz w:val="21"/>
          <w:szCs w:val="21"/>
        </w:rPr>
        <w:t>&amp;</w:t>
      </w:r>
      <w:r>
        <w:rPr>
          <w:rFonts w:ascii="Arial" w:hAnsi="Arial" w:cs="Arial"/>
          <w:color w:val="333333"/>
          <w:sz w:val="21"/>
          <w:szCs w:val="21"/>
        </w:rPr>
        <w:t>填单页去重</w:t>
      </w:r>
      <w:r>
        <w:rPr>
          <w:rFonts w:ascii="Arial" w:hAnsi="Arial" w:cs="Arial"/>
          <w:color w:val="333333"/>
          <w:sz w:val="21"/>
          <w:szCs w:val="21"/>
        </w:rPr>
        <w:t>UV</w:t>
      </w:r>
      <w:r>
        <w:rPr>
          <w:rFonts w:ascii="Arial" w:hAnsi="Arial" w:cs="Arial"/>
          <w:color w:val="333333"/>
          <w:sz w:val="21"/>
          <w:szCs w:val="21"/>
        </w:rPr>
        <w:t>，也是会员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维度）</w:t>
      </w:r>
    </w:p>
    <w:p w:rsidR="00363B07" w:rsidRPr="00D44AF4" w:rsidRDefault="00363B07"/>
    <w:p w:rsidR="00363B07" w:rsidRDefault="00363B07"/>
    <w:p w:rsidR="00363B07" w:rsidRPr="00363B07" w:rsidRDefault="00363B07" w:rsidP="00363B07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 w:hint="eastAsia"/>
          <w:b w:val="0"/>
          <w:bCs w:val="0"/>
          <w:color w:val="333333"/>
          <w:sz w:val="42"/>
          <w:szCs w:val="42"/>
        </w:rPr>
      </w:pPr>
      <w:r w:rsidRPr="00363B07">
        <w:rPr>
          <w:rFonts w:ascii="Arial" w:hAnsi="Arial" w:cs="Arial" w:hint="eastAsia"/>
          <w:b w:val="0"/>
          <w:bCs w:val="0"/>
          <w:color w:val="333333"/>
          <w:sz w:val="42"/>
          <w:szCs w:val="42"/>
        </w:rPr>
        <w:lastRenderedPageBreak/>
        <w:t>中秋召回后评估数据</w:t>
      </w:r>
    </w:p>
    <w:p w:rsidR="00363B07" w:rsidRDefault="00363B07" w:rsidP="00363B0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备注：非严格</w:t>
      </w:r>
      <w:r>
        <w:rPr>
          <w:rFonts w:ascii="Arial" w:hAnsi="Arial" w:cs="Arial"/>
          <w:color w:val="333333"/>
          <w:sz w:val="21"/>
          <w:szCs w:val="21"/>
        </w:rPr>
        <w:t>AB</w:t>
      </w:r>
      <w:r>
        <w:rPr>
          <w:rFonts w:ascii="Arial" w:hAnsi="Arial" w:cs="Arial"/>
          <w:color w:val="333333"/>
          <w:sz w:val="21"/>
          <w:szCs w:val="21"/>
        </w:rPr>
        <w:t>实验，是否发送用户为随机函数分组</w:t>
      </w:r>
    </w:p>
    <w:p w:rsidR="00363B07" w:rsidRPr="00363B07" w:rsidRDefault="00363B07" w:rsidP="00363B07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 w:hint="eastAsia"/>
          <w:b w:val="0"/>
          <w:bCs w:val="0"/>
          <w:color w:val="333333"/>
          <w:sz w:val="36"/>
          <w:szCs w:val="36"/>
        </w:rPr>
      </w:pPr>
      <w:r>
        <w:rPr>
          <w:rStyle w:val="a6"/>
          <w:rFonts w:ascii="Arial" w:hAnsi="Arial" w:cs="Arial"/>
          <w:b/>
          <w:bCs/>
          <w:color w:val="FF0000"/>
          <w:sz w:val="36"/>
          <w:szCs w:val="36"/>
        </w:rPr>
        <w:t>【项目小结】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、发送当日给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Tapp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中秋整体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带来间夜量</w:t>
      </w:r>
      <w:proofErr w:type="gramEnd"/>
      <w:r>
        <w:rPr>
          <w:rFonts w:ascii="Arial" w:hAnsi="Arial" w:cs="Arial"/>
          <w:color w:val="333333"/>
          <w:sz w:val="21"/>
          <w:szCs w:val="21"/>
        </w:rPr>
        <w:t>净增量为</w:t>
      </w:r>
      <w:r>
        <w:rPr>
          <w:rStyle w:val="a6"/>
          <w:rFonts w:ascii="Arial" w:hAnsi="Arial" w:cs="Arial"/>
          <w:color w:val="FF0000"/>
          <w:sz w:val="21"/>
          <w:szCs w:val="21"/>
        </w:rPr>
        <w:t>242</w:t>
      </w:r>
      <w:r>
        <w:rPr>
          <w:rFonts w:ascii="Arial" w:hAnsi="Arial" w:cs="Arial"/>
          <w:color w:val="333333"/>
          <w:sz w:val="21"/>
          <w:szCs w:val="21"/>
        </w:rPr>
        <w:t>间夜。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9/16</w:t>
      </w:r>
      <w:r>
        <w:rPr>
          <w:rFonts w:ascii="Arial" w:hAnsi="Arial" w:cs="Arial"/>
          <w:color w:val="333333"/>
          <w:sz w:val="21"/>
          <w:szCs w:val="21"/>
        </w:rPr>
        <w:t>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Tapp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带来间夜</w:t>
      </w:r>
      <w:proofErr w:type="gramEnd"/>
      <w:r>
        <w:rPr>
          <w:rStyle w:val="a6"/>
          <w:rFonts w:ascii="Arial" w:hAnsi="Arial" w:cs="Arial"/>
          <w:color w:val="FF0000"/>
          <w:sz w:val="21"/>
          <w:szCs w:val="21"/>
        </w:rPr>
        <w:t>4.7%</w:t>
      </w:r>
      <w:r>
        <w:rPr>
          <w:rFonts w:ascii="Arial" w:hAnsi="Arial" w:cs="Arial"/>
          <w:color w:val="333333"/>
          <w:sz w:val="21"/>
          <w:szCs w:val="21"/>
        </w:rPr>
        <w:t>的增量，给</w:t>
      </w:r>
      <w:r>
        <w:rPr>
          <w:rFonts w:ascii="Arial" w:hAnsi="Arial" w:cs="Arial"/>
          <w:color w:val="333333"/>
          <w:sz w:val="21"/>
          <w:szCs w:val="21"/>
        </w:rPr>
        <w:t>T</w:t>
      </w:r>
      <w:r>
        <w:rPr>
          <w:rFonts w:ascii="Arial" w:hAnsi="Arial" w:cs="Arial"/>
          <w:color w:val="333333"/>
          <w:sz w:val="21"/>
          <w:szCs w:val="21"/>
        </w:rPr>
        <w:t>带来</w:t>
      </w:r>
      <w:r>
        <w:rPr>
          <w:rStyle w:val="a6"/>
          <w:rFonts w:ascii="Arial" w:hAnsi="Arial" w:cs="Arial"/>
          <w:color w:val="FF0000"/>
          <w:sz w:val="21"/>
          <w:szCs w:val="21"/>
        </w:rPr>
        <w:t>3.7%</w:t>
      </w:r>
      <w:r>
        <w:rPr>
          <w:rFonts w:ascii="Arial" w:hAnsi="Arial" w:cs="Arial"/>
          <w:color w:val="333333"/>
          <w:sz w:val="21"/>
          <w:szCs w:val="21"/>
        </w:rPr>
        <w:t>增量）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、本次</w:t>
      </w:r>
      <w:r>
        <w:rPr>
          <w:rFonts w:ascii="Arial" w:hAnsi="Arial" w:cs="Arial"/>
          <w:color w:val="333333"/>
          <w:sz w:val="21"/>
          <w:szCs w:val="21"/>
        </w:rPr>
        <w:t>push</w:t>
      </w:r>
      <w:r>
        <w:rPr>
          <w:rFonts w:ascii="Arial" w:hAnsi="Arial" w:cs="Arial"/>
          <w:color w:val="333333"/>
          <w:sz w:val="21"/>
          <w:szCs w:val="21"/>
        </w:rPr>
        <w:t>圈中用户</w:t>
      </w:r>
      <w:r>
        <w:rPr>
          <w:rStyle w:val="a6"/>
          <w:rFonts w:ascii="Arial" w:hAnsi="Arial" w:cs="Arial"/>
          <w:color w:val="FF0000"/>
          <w:sz w:val="21"/>
          <w:szCs w:val="21"/>
        </w:rPr>
        <w:t>110W</w:t>
      </w:r>
      <w:r>
        <w:rPr>
          <w:rFonts w:ascii="Arial" w:hAnsi="Arial" w:cs="Arial"/>
          <w:color w:val="333333"/>
          <w:sz w:val="21"/>
          <w:szCs w:val="21"/>
        </w:rPr>
        <w:t>，覆盖了</w:t>
      </w:r>
      <w:r>
        <w:rPr>
          <w:rFonts w:ascii="Arial" w:hAnsi="Arial" w:cs="Arial"/>
          <w:color w:val="333333"/>
          <w:sz w:val="21"/>
          <w:szCs w:val="21"/>
        </w:rPr>
        <w:t>6.3%</w:t>
      </w:r>
      <w:r>
        <w:rPr>
          <w:rFonts w:ascii="Arial" w:hAnsi="Arial" w:cs="Arial"/>
          <w:color w:val="333333"/>
          <w:sz w:val="21"/>
          <w:szCs w:val="21"/>
        </w:rPr>
        <w:t>注册用户（分母为</w:t>
      </w:r>
      <w:r>
        <w:rPr>
          <w:rFonts w:ascii="Arial" w:hAnsi="Arial" w:cs="Arial"/>
          <w:color w:val="333333"/>
          <w:sz w:val="21"/>
          <w:szCs w:val="21"/>
        </w:rPr>
        <w:t>19</w:t>
      </w:r>
      <w:r>
        <w:rPr>
          <w:rFonts w:ascii="Arial" w:hAnsi="Arial" w:cs="Arial"/>
          <w:color w:val="333333"/>
          <w:sz w:val="21"/>
          <w:szCs w:val="21"/>
        </w:rPr>
        <w:t>年至今注册用户</w:t>
      </w:r>
      <w:r>
        <w:rPr>
          <w:rFonts w:ascii="Arial" w:hAnsi="Arial" w:cs="Arial"/>
          <w:color w:val="333333"/>
          <w:sz w:val="21"/>
          <w:szCs w:val="21"/>
        </w:rPr>
        <w:t>1746W</w:t>
      </w:r>
      <w:r>
        <w:rPr>
          <w:rFonts w:ascii="Arial" w:hAnsi="Arial" w:cs="Arial"/>
          <w:color w:val="333333"/>
          <w:sz w:val="21"/>
          <w:szCs w:val="21"/>
        </w:rPr>
        <w:t>），目标是覆盖</w:t>
      </w:r>
      <w:r>
        <w:rPr>
          <w:rFonts w:ascii="Arial" w:hAnsi="Arial" w:cs="Arial"/>
          <w:color w:val="333333"/>
          <w:sz w:val="21"/>
          <w:szCs w:val="21"/>
        </w:rPr>
        <w:t>1000W</w:t>
      </w:r>
      <w:r>
        <w:rPr>
          <w:rFonts w:ascii="Arial" w:hAnsi="Arial" w:cs="Arial"/>
          <w:color w:val="333333"/>
          <w:sz w:val="21"/>
          <w:szCs w:val="21"/>
        </w:rPr>
        <w:t>用户，预计</w:t>
      </w:r>
      <w:r>
        <w:rPr>
          <w:rStyle w:val="a6"/>
          <w:rFonts w:ascii="Arial" w:hAnsi="Arial" w:cs="Arial"/>
          <w:color w:val="339966"/>
          <w:sz w:val="21"/>
          <w:szCs w:val="21"/>
        </w:rPr>
        <w:t>+1959</w:t>
      </w:r>
      <w:r>
        <w:rPr>
          <w:rFonts w:ascii="Arial" w:hAnsi="Arial" w:cs="Arial"/>
          <w:color w:val="333333"/>
          <w:sz w:val="21"/>
          <w:szCs w:val="21"/>
        </w:rPr>
        <w:t>间夜。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=890*2.2=1959</w:t>
      </w:r>
      <w:r>
        <w:rPr>
          <w:rFonts w:ascii="Arial" w:hAnsi="Arial" w:cs="Arial"/>
          <w:color w:val="333333"/>
          <w:sz w:val="21"/>
          <w:szCs w:val="21"/>
        </w:rPr>
        <w:t>间夜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、本次</w:t>
      </w:r>
      <w:r>
        <w:rPr>
          <w:rFonts w:ascii="Arial" w:hAnsi="Arial" w:cs="Arial"/>
          <w:color w:val="333333"/>
          <w:sz w:val="21"/>
          <w:szCs w:val="21"/>
        </w:rPr>
        <w:t>push</w:t>
      </w:r>
      <w:r>
        <w:rPr>
          <w:rFonts w:ascii="Arial" w:hAnsi="Arial" w:cs="Arial"/>
          <w:color w:val="333333"/>
          <w:sz w:val="21"/>
          <w:szCs w:val="21"/>
        </w:rPr>
        <w:t>应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发用户</w:t>
      </w:r>
      <w:proofErr w:type="gramEnd"/>
      <w:r>
        <w:rPr>
          <w:rStyle w:val="a6"/>
          <w:rFonts w:ascii="Arial" w:hAnsi="Arial" w:cs="Arial"/>
          <w:color w:val="FF0000"/>
          <w:sz w:val="21"/>
          <w:szCs w:val="21"/>
        </w:rPr>
        <w:t>97.1W</w:t>
      </w:r>
      <w:r>
        <w:rPr>
          <w:rFonts w:ascii="Arial" w:hAnsi="Arial" w:cs="Arial"/>
          <w:color w:val="333333"/>
          <w:sz w:val="21"/>
          <w:szCs w:val="21"/>
        </w:rPr>
        <w:t>，实际发送成功用户</w:t>
      </w:r>
      <w:r>
        <w:rPr>
          <w:rStyle w:val="a6"/>
          <w:rFonts w:ascii="Arial" w:hAnsi="Arial" w:cs="Arial"/>
          <w:color w:val="FF0000"/>
          <w:sz w:val="21"/>
          <w:szCs w:val="21"/>
        </w:rPr>
        <w:t>46.8W</w:t>
      </w:r>
      <w:r>
        <w:rPr>
          <w:rFonts w:ascii="Arial" w:hAnsi="Arial" w:cs="Arial"/>
          <w:color w:val="333333"/>
          <w:sz w:val="21"/>
          <w:szCs w:val="21"/>
        </w:rPr>
        <w:t>，最终接收成功用户</w:t>
      </w:r>
      <w:r>
        <w:rPr>
          <w:rStyle w:val="a6"/>
          <w:rFonts w:ascii="Arial" w:hAnsi="Arial" w:cs="Arial"/>
          <w:color w:val="FF0000"/>
          <w:sz w:val="21"/>
          <w:szCs w:val="21"/>
        </w:rPr>
        <w:t>16W</w:t>
      </w:r>
      <w:r>
        <w:rPr>
          <w:rFonts w:ascii="Arial" w:hAnsi="Arial" w:cs="Arial"/>
          <w:color w:val="333333"/>
          <w:sz w:val="21"/>
          <w:szCs w:val="21"/>
        </w:rPr>
        <w:t>。目前接收成功率</w:t>
      </w:r>
      <w:r>
        <w:rPr>
          <w:rFonts w:ascii="Arial" w:hAnsi="Arial" w:cs="Arial"/>
          <w:color w:val="333333"/>
          <w:sz w:val="21"/>
          <w:szCs w:val="21"/>
        </w:rPr>
        <w:t>16.4%</w:t>
      </w:r>
      <w:r>
        <w:rPr>
          <w:rFonts w:ascii="Arial" w:hAnsi="Arial" w:cs="Arial"/>
          <w:color w:val="333333"/>
          <w:sz w:val="21"/>
          <w:szCs w:val="21"/>
        </w:rPr>
        <w:t>，目标是优化到</w:t>
      </w:r>
      <w:r>
        <w:rPr>
          <w:rFonts w:ascii="Arial" w:hAnsi="Arial" w:cs="Arial"/>
          <w:color w:val="333333"/>
          <w:sz w:val="21"/>
          <w:szCs w:val="21"/>
        </w:rPr>
        <w:t>27.9%</w:t>
      </w:r>
      <w:r>
        <w:rPr>
          <w:rFonts w:ascii="Arial" w:hAnsi="Arial" w:cs="Arial"/>
          <w:color w:val="333333"/>
          <w:sz w:val="21"/>
          <w:szCs w:val="21"/>
        </w:rPr>
        <w:t>，预计</w:t>
      </w:r>
      <w:r>
        <w:rPr>
          <w:rStyle w:val="a6"/>
          <w:rFonts w:ascii="Arial" w:hAnsi="Arial" w:cs="Arial"/>
          <w:color w:val="339966"/>
          <w:sz w:val="21"/>
          <w:szCs w:val="21"/>
        </w:rPr>
        <w:t>+253</w:t>
      </w:r>
      <w:r>
        <w:rPr>
          <w:rFonts w:ascii="Arial" w:hAnsi="Arial" w:cs="Arial"/>
          <w:color w:val="333333"/>
          <w:sz w:val="21"/>
          <w:szCs w:val="21"/>
        </w:rPr>
        <w:t>间夜。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）计算公式：</w:t>
      </w:r>
      <w:r>
        <w:rPr>
          <w:rFonts w:ascii="Arial" w:hAnsi="Arial" w:cs="Arial"/>
          <w:color w:val="333333"/>
          <w:sz w:val="21"/>
          <w:szCs w:val="21"/>
        </w:rPr>
        <w:t>=1000*(27.9%-16.4%)*2.2=253</w:t>
      </w:r>
      <w:r>
        <w:rPr>
          <w:rFonts w:ascii="Arial" w:hAnsi="Arial" w:cs="Arial"/>
          <w:color w:val="333333"/>
          <w:sz w:val="21"/>
          <w:szCs w:val="21"/>
        </w:rPr>
        <w:t>间夜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）策略：定向使用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其他触达方式</w:t>
      </w:r>
      <w:proofErr w:type="gramEnd"/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、本次</w:t>
      </w:r>
      <w:r>
        <w:rPr>
          <w:rFonts w:ascii="Arial" w:hAnsi="Arial" w:cs="Arial"/>
          <w:color w:val="333333"/>
          <w:sz w:val="21"/>
          <w:szCs w:val="21"/>
        </w:rPr>
        <w:t>push</w:t>
      </w:r>
      <w:r>
        <w:rPr>
          <w:rFonts w:ascii="Arial" w:hAnsi="Arial" w:cs="Arial"/>
          <w:color w:val="333333"/>
          <w:sz w:val="21"/>
          <w:szCs w:val="21"/>
        </w:rPr>
        <w:t>当日支付订单转化率</w:t>
      </w:r>
      <w:r>
        <w:rPr>
          <w:rStyle w:val="a6"/>
          <w:rFonts w:ascii="Arial" w:hAnsi="Arial" w:cs="Arial"/>
          <w:color w:val="FF0000"/>
          <w:sz w:val="21"/>
          <w:szCs w:val="21"/>
        </w:rPr>
        <w:t>4.81%</w:t>
      </w:r>
      <w:r>
        <w:rPr>
          <w:rFonts w:ascii="Arial" w:hAnsi="Arial" w:cs="Arial"/>
          <w:color w:val="333333"/>
          <w:sz w:val="21"/>
          <w:szCs w:val="21"/>
        </w:rPr>
        <w:t>（支付订单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去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重访问</w:t>
      </w:r>
      <w:proofErr w:type="gramEnd"/>
      <w:r>
        <w:rPr>
          <w:rFonts w:ascii="Arial" w:hAnsi="Arial" w:cs="Arial"/>
          <w:color w:val="333333"/>
          <w:sz w:val="21"/>
          <w:szCs w:val="21"/>
        </w:rPr>
        <w:t>用户）。目标是转化率从</w:t>
      </w:r>
      <w:r>
        <w:rPr>
          <w:rFonts w:ascii="Arial" w:hAnsi="Arial" w:cs="Arial"/>
          <w:color w:val="333333"/>
          <w:sz w:val="21"/>
          <w:szCs w:val="21"/>
        </w:rPr>
        <w:t>4.81%</w:t>
      </w:r>
      <w:r>
        <w:rPr>
          <w:rFonts w:ascii="Arial" w:hAnsi="Arial" w:cs="Arial"/>
          <w:color w:val="333333"/>
          <w:sz w:val="21"/>
          <w:szCs w:val="21"/>
        </w:rPr>
        <w:t>提升至</w:t>
      </w:r>
      <w:r>
        <w:rPr>
          <w:rFonts w:ascii="Arial" w:hAnsi="Arial" w:cs="Arial"/>
          <w:color w:val="333333"/>
          <w:sz w:val="21"/>
          <w:szCs w:val="21"/>
        </w:rPr>
        <w:t>5.77%</w:t>
      </w:r>
      <w:r>
        <w:rPr>
          <w:rFonts w:ascii="Arial" w:hAnsi="Arial" w:cs="Arial"/>
          <w:color w:val="333333"/>
          <w:sz w:val="21"/>
          <w:szCs w:val="21"/>
        </w:rPr>
        <w:t>，预计</w:t>
      </w:r>
      <w:r>
        <w:rPr>
          <w:rStyle w:val="a6"/>
          <w:rFonts w:ascii="Arial" w:hAnsi="Arial" w:cs="Arial"/>
          <w:color w:val="339966"/>
          <w:sz w:val="21"/>
          <w:szCs w:val="21"/>
        </w:rPr>
        <w:t>+1851</w:t>
      </w:r>
      <w:r>
        <w:rPr>
          <w:rFonts w:ascii="Arial" w:hAnsi="Arial" w:cs="Arial"/>
          <w:color w:val="333333"/>
          <w:sz w:val="21"/>
          <w:szCs w:val="21"/>
        </w:rPr>
        <w:t>间夜。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）计算公式：</w:t>
      </w:r>
      <w:r>
        <w:rPr>
          <w:rFonts w:ascii="Arial" w:hAnsi="Arial" w:cs="Arial"/>
          <w:color w:val="333333"/>
          <w:sz w:val="21"/>
          <w:szCs w:val="21"/>
        </w:rPr>
        <w:t>=1000W*2.36%*(5.77%-4.81%)*1.63=1851</w:t>
      </w:r>
      <w:r>
        <w:rPr>
          <w:rFonts w:ascii="Arial" w:hAnsi="Arial" w:cs="Arial"/>
          <w:color w:val="333333"/>
          <w:sz w:val="21"/>
          <w:szCs w:val="21"/>
        </w:rPr>
        <w:t>间夜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）策略：体验会员做承接（支持不同落地页或弹窗）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召回场景扩展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已有场景精细化分类（不同文案、利益点区分）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、一期策略拓展至</w:t>
      </w:r>
      <w:r>
        <w:rPr>
          <w:rFonts w:ascii="Arial" w:hAnsi="Arial" w:cs="Arial"/>
          <w:color w:val="333333"/>
          <w:sz w:val="21"/>
          <w:szCs w:val="21"/>
        </w:rPr>
        <w:t>CEQ</w:t>
      </w:r>
      <w:r>
        <w:rPr>
          <w:rFonts w:ascii="Arial" w:hAnsi="Arial" w:cs="Arial"/>
          <w:color w:val="333333"/>
          <w:sz w:val="21"/>
          <w:szCs w:val="21"/>
        </w:rPr>
        <w:t>渠道，预计</w:t>
      </w:r>
      <w:r>
        <w:rPr>
          <w:rStyle w:val="a6"/>
          <w:rFonts w:ascii="Arial" w:hAnsi="Arial" w:cs="Arial"/>
          <w:color w:val="339966"/>
          <w:sz w:val="21"/>
          <w:szCs w:val="21"/>
        </w:rPr>
        <w:t>+1989</w:t>
      </w:r>
      <w:r>
        <w:rPr>
          <w:rFonts w:ascii="Arial" w:hAnsi="Arial" w:cs="Arial"/>
          <w:color w:val="333333"/>
          <w:sz w:val="21"/>
          <w:szCs w:val="21"/>
        </w:rPr>
        <w:t>间夜。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）计算公式：</w:t>
      </w:r>
      <w:r>
        <w:rPr>
          <w:rFonts w:ascii="Arial" w:hAnsi="Arial" w:cs="Arial"/>
          <w:color w:val="333333"/>
          <w:sz w:val="21"/>
          <w:szCs w:val="21"/>
        </w:rPr>
        <w:t>242/11%*89%=1989</w:t>
      </w:r>
      <w:r>
        <w:rPr>
          <w:rFonts w:ascii="Arial" w:hAnsi="Arial" w:cs="Arial"/>
          <w:color w:val="333333"/>
          <w:sz w:val="21"/>
          <w:szCs w:val="21"/>
        </w:rPr>
        <w:t>间夜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、整体项目空间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）明年中秋：能带来</w:t>
      </w:r>
      <w:r>
        <w:rPr>
          <w:rStyle w:val="a6"/>
          <w:rFonts w:ascii="Arial" w:hAnsi="Arial" w:cs="Arial"/>
          <w:color w:val="FF0000"/>
          <w:sz w:val="21"/>
          <w:szCs w:val="21"/>
        </w:rPr>
        <w:t>+6294</w:t>
      </w:r>
      <w:r>
        <w:rPr>
          <w:rFonts w:ascii="Arial" w:hAnsi="Arial" w:cs="Arial"/>
          <w:color w:val="333333"/>
          <w:sz w:val="21"/>
          <w:szCs w:val="21"/>
        </w:rPr>
        <w:t>间夜。</w:t>
      </w:r>
      <w:bookmarkStart w:id="0" w:name="_GoBack"/>
      <w:bookmarkEnd w:id="0"/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）常规召回：日均带来</w:t>
      </w:r>
      <w:r>
        <w:rPr>
          <w:rStyle w:val="a6"/>
          <w:rFonts w:ascii="Arial" w:hAnsi="Arial" w:cs="Arial"/>
          <w:color w:val="FF0000"/>
          <w:sz w:val="21"/>
          <w:szCs w:val="21"/>
        </w:rPr>
        <w:t>+258</w:t>
      </w:r>
      <w:r>
        <w:rPr>
          <w:rFonts w:ascii="Arial" w:hAnsi="Arial" w:cs="Arial"/>
          <w:color w:val="333333"/>
          <w:sz w:val="21"/>
          <w:szCs w:val="21"/>
        </w:rPr>
        <w:t>间夜。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——</w:t>
      </w:r>
      <w:r>
        <w:rPr>
          <w:rFonts w:ascii="Arial" w:hAnsi="Arial" w:cs="Arial"/>
          <w:color w:val="333333"/>
          <w:sz w:val="21"/>
          <w:szCs w:val="21"/>
        </w:rPr>
        <w:t>每发送</w:t>
      </w:r>
      <w:r>
        <w:rPr>
          <w:rFonts w:ascii="Arial" w:hAnsi="Arial" w:cs="Arial"/>
          <w:color w:val="333333"/>
          <w:sz w:val="21"/>
          <w:szCs w:val="21"/>
        </w:rPr>
        <w:t>1W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个</w:t>
      </w:r>
      <w:proofErr w:type="gramEnd"/>
      <w:r>
        <w:rPr>
          <w:rFonts w:ascii="Arial" w:hAnsi="Arial" w:cs="Arial"/>
          <w:color w:val="333333"/>
          <w:sz w:val="21"/>
          <w:szCs w:val="21"/>
        </w:rPr>
        <w:t>浏览未预订用户，净增</w:t>
      </w:r>
      <w:r>
        <w:rPr>
          <w:rFonts w:ascii="Arial" w:hAnsi="Arial" w:cs="Arial"/>
          <w:color w:val="333333"/>
          <w:sz w:val="21"/>
          <w:szCs w:val="21"/>
        </w:rPr>
        <w:t>7.6</w:t>
      </w:r>
      <w:r>
        <w:rPr>
          <w:rFonts w:ascii="Arial" w:hAnsi="Arial" w:cs="Arial"/>
          <w:color w:val="333333"/>
          <w:sz w:val="21"/>
          <w:szCs w:val="21"/>
        </w:rPr>
        <w:t>间夜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——CEQT</w:t>
      </w:r>
      <w:r>
        <w:rPr>
          <w:rFonts w:ascii="Arial" w:hAnsi="Arial" w:cs="Arial"/>
          <w:color w:val="333333"/>
          <w:sz w:val="21"/>
          <w:szCs w:val="21"/>
        </w:rPr>
        <w:t>日均</w:t>
      </w:r>
      <w:r>
        <w:rPr>
          <w:rFonts w:ascii="Arial" w:hAnsi="Arial" w:cs="Arial"/>
          <w:color w:val="333333"/>
          <w:sz w:val="21"/>
          <w:szCs w:val="21"/>
        </w:rPr>
        <w:t>DAU 37W</w:t>
      </w:r>
      <w:r>
        <w:rPr>
          <w:rFonts w:ascii="Arial" w:hAnsi="Arial" w:cs="Arial"/>
          <w:color w:val="333333"/>
          <w:sz w:val="21"/>
          <w:szCs w:val="21"/>
        </w:rPr>
        <w:t>，其中</w:t>
      </w:r>
      <w:r>
        <w:rPr>
          <w:rFonts w:ascii="Arial" w:hAnsi="Arial" w:cs="Arial"/>
          <w:color w:val="333333"/>
          <w:sz w:val="21"/>
          <w:szCs w:val="21"/>
        </w:rPr>
        <w:t>34W</w:t>
      </w:r>
      <w:r>
        <w:rPr>
          <w:rFonts w:ascii="Arial" w:hAnsi="Arial" w:cs="Arial"/>
          <w:color w:val="333333"/>
          <w:sz w:val="21"/>
          <w:szCs w:val="21"/>
        </w:rPr>
        <w:t>用户浏览未预订，预估净增</w:t>
      </w:r>
      <w:r>
        <w:rPr>
          <w:rFonts w:ascii="Arial" w:hAnsi="Arial" w:cs="Arial"/>
          <w:color w:val="333333"/>
          <w:sz w:val="21"/>
          <w:szCs w:val="21"/>
        </w:rPr>
        <w:t>258</w:t>
      </w:r>
      <w:r>
        <w:rPr>
          <w:rFonts w:ascii="Arial" w:hAnsi="Arial" w:cs="Arial"/>
          <w:color w:val="333333"/>
          <w:sz w:val="21"/>
          <w:szCs w:val="21"/>
        </w:rPr>
        <w:t>间夜。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1</w:t>
      </w:r>
      <w:r>
        <w:rPr>
          <w:rFonts w:ascii="Arial" w:hAnsi="Arial" w:cs="Arial"/>
          <w:color w:val="333333"/>
          <w:sz w:val="24"/>
          <w:szCs w:val="24"/>
        </w:rPr>
        <w:t>、各组用户明细数据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：共</w:t>
      </w:r>
      <w:r>
        <w:rPr>
          <w:rFonts w:ascii="Arial" w:hAnsi="Arial" w:cs="Arial"/>
          <w:color w:val="333333"/>
          <w:sz w:val="21"/>
          <w:szCs w:val="21"/>
        </w:rPr>
        <w:t>9</w:t>
      </w:r>
      <w:r>
        <w:rPr>
          <w:rFonts w:ascii="Arial" w:hAnsi="Arial" w:cs="Arial"/>
          <w:color w:val="333333"/>
          <w:sz w:val="21"/>
          <w:szCs w:val="21"/>
        </w:rPr>
        <w:t>个用户标签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互斥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，每个用户仅命中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个标签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备注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：实验组用户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发送</w:t>
      </w:r>
      <w:r>
        <w:rPr>
          <w:rFonts w:ascii="Arial" w:hAnsi="Arial" w:cs="Arial"/>
          <w:color w:val="333333"/>
          <w:sz w:val="21"/>
          <w:szCs w:val="21"/>
        </w:rPr>
        <w:t>)=</w:t>
      </w:r>
      <w:r>
        <w:rPr>
          <w:rFonts w:ascii="Arial" w:hAnsi="Arial" w:cs="Arial"/>
          <w:color w:val="333333"/>
          <w:sz w:val="21"/>
          <w:szCs w:val="21"/>
        </w:rPr>
        <w:t>发送成功用户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发送失败用户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结论</w:t>
      </w:r>
      <w:r>
        <w:rPr>
          <w:rStyle w:val="a6"/>
          <w:rFonts w:ascii="Arial" w:hAnsi="Arial" w:cs="Arial"/>
          <w:color w:val="FF0000"/>
          <w:sz w:val="21"/>
          <w:szCs w:val="21"/>
        </w:rPr>
        <w:t>1</w:t>
      </w:r>
      <w:r>
        <w:rPr>
          <w:rStyle w:val="a6"/>
          <w:rFonts w:ascii="Arial" w:hAnsi="Arial" w:cs="Arial"/>
          <w:color w:val="FF0000"/>
          <w:sz w:val="21"/>
          <w:szCs w:val="21"/>
        </w:rPr>
        <w:t>：每发送</w:t>
      </w:r>
      <w:r>
        <w:rPr>
          <w:rStyle w:val="a6"/>
          <w:rFonts w:ascii="Arial" w:hAnsi="Arial" w:cs="Arial"/>
          <w:color w:val="FF0000"/>
          <w:sz w:val="21"/>
          <w:szCs w:val="21"/>
        </w:rPr>
        <w:t>1W</w:t>
      </w:r>
      <w:proofErr w:type="gramStart"/>
      <w:r>
        <w:rPr>
          <w:rStyle w:val="a6"/>
          <w:rFonts w:ascii="Arial" w:hAnsi="Arial" w:cs="Arial"/>
          <w:color w:val="FF0000"/>
          <w:sz w:val="21"/>
          <w:szCs w:val="21"/>
        </w:rPr>
        <w:t>个</w:t>
      </w:r>
      <w:proofErr w:type="gramEnd"/>
      <w:r>
        <w:rPr>
          <w:rStyle w:val="a6"/>
          <w:rFonts w:ascii="Arial" w:hAnsi="Arial" w:cs="Arial"/>
          <w:color w:val="FF0000"/>
          <w:sz w:val="21"/>
          <w:szCs w:val="21"/>
        </w:rPr>
        <w:t>用户，净增</w:t>
      </w:r>
      <w:r>
        <w:rPr>
          <w:rStyle w:val="a6"/>
          <w:rFonts w:ascii="Arial" w:hAnsi="Arial" w:cs="Arial"/>
          <w:color w:val="FF0000"/>
          <w:sz w:val="21"/>
          <w:szCs w:val="21"/>
        </w:rPr>
        <w:t>2.2</w:t>
      </w:r>
      <w:r>
        <w:rPr>
          <w:rStyle w:val="a6"/>
          <w:rFonts w:ascii="Arial" w:hAnsi="Arial" w:cs="Arial"/>
          <w:color w:val="FF0000"/>
          <w:sz w:val="21"/>
          <w:szCs w:val="21"/>
        </w:rPr>
        <w:t>个间夜</w:t>
      </w:r>
      <w:r>
        <w:rPr>
          <w:rFonts w:ascii="Arial" w:hAnsi="Arial" w:cs="Arial"/>
          <w:color w:val="003366"/>
          <w:sz w:val="21"/>
          <w:szCs w:val="21"/>
        </w:rPr>
        <w:t>（其中浏览未预订每发送</w:t>
      </w:r>
      <w:r>
        <w:rPr>
          <w:rFonts w:ascii="Arial" w:hAnsi="Arial" w:cs="Arial"/>
          <w:color w:val="003366"/>
          <w:sz w:val="21"/>
          <w:szCs w:val="21"/>
        </w:rPr>
        <w:t>1W</w:t>
      </w:r>
      <w:proofErr w:type="gramStart"/>
      <w:r>
        <w:rPr>
          <w:rFonts w:ascii="Arial" w:hAnsi="Arial" w:cs="Arial"/>
          <w:color w:val="003366"/>
          <w:sz w:val="21"/>
          <w:szCs w:val="21"/>
        </w:rPr>
        <w:t>个</w:t>
      </w:r>
      <w:proofErr w:type="gramEnd"/>
      <w:r>
        <w:rPr>
          <w:rFonts w:ascii="Arial" w:hAnsi="Arial" w:cs="Arial"/>
          <w:color w:val="003366"/>
          <w:sz w:val="21"/>
          <w:szCs w:val="21"/>
        </w:rPr>
        <w:t>用户，净增</w:t>
      </w:r>
      <w:r>
        <w:rPr>
          <w:rFonts w:ascii="Arial" w:hAnsi="Arial" w:cs="Arial"/>
          <w:color w:val="003366"/>
          <w:sz w:val="21"/>
          <w:szCs w:val="21"/>
        </w:rPr>
        <w:t>7.6</w:t>
      </w:r>
      <w:r>
        <w:rPr>
          <w:rFonts w:ascii="Arial" w:hAnsi="Arial" w:cs="Arial"/>
          <w:color w:val="003366"/>
          <w:sz w:val="21"/>
          <w:szCs w:val="21"/>
        </w:rPr>
        <w:t>间夜，其他用户每</w:t>
      </w:r>
      <w:r>
        <w:rPr>
          <w:rFonts w:ascii="Arial" w:hAnsi="Arial" w:cs="Arial"/>
          <w:color w:val="003366"/>
          <w:sz w:val="21"/>
          <w:szCs w:val="21"/>
        </w:rPr>
        <w:t>1W</w:t>
      </w:r>
      <w:r>
        <w:rPr>
          <w:rFonts w:ascii="Arial" w:hAnsi="Arial" w:cs="Arial"/>
          <w:color w:val="003366"/>
          <w:sz w:val="21"/>
          <w:szCs w:val="21"/>
        </w:rPr>
        <w:t>净增</w:t>
      </w:r>
      <w:r>
        <w:rPr>
          <w:rFonts w:ascii="Arial" w:hAnsi="Arial" w:cs="Arial"/>
          <w:color w:val="003366"/>
          <w:sz w:val="21"/>
          <w:szCs w:val="21"/>
        </w:rPr>
        <w:t>0.6</w:t>
      </w:r>
      <w:r>
        <w:rPr>
          <w:rFonts w:ascii="Arial" w:hAnsi="Arial" w:cs="Arial"/>
          <w:color w:val="003366"/>
          <w:sz w:val="21"/>
          <w:szCs w:val="21"/>
        </w:rPr>
        <w:t>间夜）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结论</w:t>
      </w:r>
      <w:r>
        <w:rPr>
          <w:rStyle w:val="a6"/>
          <w:rFonts w:ascii="Arial" w:hAnsi="Arial" w:cs="Arial"/>
          <w:color w:val="FF0000"/>
          <w:sz w:val="21"/>
          <w:szCs w:val="21"/>
        </w:rPr>
        <w:t>2</w:t>
      </w:r>
      <w:r>
        <w:rPr>
          <w:rStyle w:val="a6"/>
          <w:rFonts w:ascii="Arial" w:hAnsi="Arial" w:cs="Arial"/>
          <w:color w:val="FF0000"/>
          <w:sz w:val="21"/>
          <w:szCs w:val="21"/>
        </w:rPr>
        <w:t>：浏览未预订用户</w:t>
      </w:r>
      <w:r>
        <w:rPr>
          <w:rFonts w:ascii="Arial" w:hAnsi="Arial" w:cs="Arial"/>
          <w:color w:val="333333"/>
          <w:sz w:val="21"/>
          <w:szCs w:val="21"/>
        </w:rPr>
        <w:t>召回率最高，后续应重点推进非节假日的常规召回。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结论</w:t>
      </w:r>
      <w:r>
        <w:rPr>
          <w:rStyle w:val="a6"/>
          <w:rFonts w:ascii="Arial" w:hAnsi="Arial" w:cs="Arial"/>
          <w:color w:val="FF0000"/>
          <w:sz w:val="21"/>
          <w:szCs w:val="21"/>
        </w:rPr>
        <w:t>3</w:t>
      </w:r>
      <w:r>
        <w:rPr>
          <w:rStyle w:val="a6"/>
          <w:rFonts w:ascii="Arial" w:hAnsi="Arial" w:cs="Arial"/>
          <w:color w:val="FF0000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体验钻石用户和红包用户转化较差，后续召回承接需优化。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结论</w:t>
      </w:r>
      <w:r>
        <w:rPr>
          <w:rStyle w:val="a6"/>
          <w:rFonts w:ascii="Arial" w:hAnsi="Arial" w:cs="Arial"/>
          <w:color w:val="FF0000"/>
          <w:sz w:val="21"/>
          <w:szCs w:val="21"/>
        </w:rPr>
        <w:t>4</w:t>
      </w:r>
      <w:r>
        <w:rPr>
          <w:rStyle w:val="a6"/>
          <w:rFonts w:ascii="Arial" w:hAnsi="Arial" w:cs="Arial"/>
          <w:color w:val="FF0000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去年中秋出行用户、半年内无订单用户、余额用户，这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组用户标签口径较粗，</w:t>
      </w:r>
      <w:r>
        <w:rPr>
          <w:rFonts w:ascii="Arial" w:hAnsi="Arial" w:cs="Arial"/>
          <w:color w:val="333333"/>
          <w:sz w:val="21"/>
          <w:szCs w:val="21"/>
        </w:rPr>
        <w:t>push</w:t>
      </w:r>
      <w:r>
        <w:rPr>
          <w:rFonts w:ascii="Arial" w:hAnsi="Arial" w:cs="Arial"/>
          <w:color w:val="333333"/>
          <w:sz w:val="21"/>
          <w:szCs w:val="21"/>
        </w:rPr>
        <w:t>到达率、点击率和后续转化率皆不理想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）到达率低：未接收</w:t>
      </w:r>
      <w:r>
        <w:rPr>
          <w:rFonts w:ascii="Arial" w:hAnsi="Arial" w:cs="Arial"/>
          <w:color w:val="333333"/>
          <w:sz w:val="21"/>
          <w:szCs w:val="21"/>
        </w:rPr>
        <w:t>push</w:t>
      </w:r>
      <w:r>
        <w:rPr>
          <w:rFonts w:ascii="Arial" w:hAnsi="Arial" w:cs="Arial"/>
          <w:color w:val="333333"/>
          <w:sz w:val="21"/>
          <w:szCs w:val="21"/>
        </w:rPr>
        <w:t>用户打上标签，</w:t>
      </w:r>
      <w:r>
        <w:rPr>
          <w:rFonts w:ascii="Arial" w:hAnsi="Arial" w:cs="Arial"/>
          <w:color w:val="000000"/>
          <w:sz w:val="21"/>
          <w:szCs w:val="21"/>
        </w:rPr>
        <w:t>应尝试用公众号和短信再次触达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）点击率低：文案利益点优化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用户再次分层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）转化率低：落地页承接优化</w:t>
      </w:r>
    </w:p>
    <w:p w:rsidR="00363B07" w:rsidRDefault="00363B07">
      <w:r>
        <w:rPr>
          <w:noProof/>
        </w:rPr>
        <w:drawing>
          <wp:inline distT="0" distB="0" distL="0" distR="0" wp14:anchorId="5B2094F1" wp14:editId="48EB94D0">
            <wp:extent cx="5274310" cy="7016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07" w:rsidRDefault="00363B07" w:rsidP="00363B0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2</w:t>
      </w:r>
      <w:r>
        <w:rPr>
          <w:rFonts w:ascii="Arial" w:hAnsi="Arial" w:cs="Arial"/>
          <w:color w:val="333333"/>
          <w:sz w:val="24"/>
          <w:szCs w:val="24"/>
        </w:rPr>
        <w:t>、接收成功率</w:t>
      </w:r>
      <w:r>
        <w:rPr>
          <w:rFonts w:ascii="Arial" w:hAnsi="Arial" w:cs="Arial"/>
          <w:color w:val="333333"/>
          <w:sz w:val="24"/>
          <w:szCs w:val="24"/>
        </w:rPr>
        <w:t xml:space="preserve"> 16.4%</w:t>
      </w:r>
    </w:p>
    <w:p w:rsidR="00363B07" w:rsidRDefault="00363B07">
      <w:r>
        <w:rPr>
          <w:noProof/>
        </w:rPr>
        <w:drawing>
          <wp:inline distT="0" distB="0" distL="0" distR="0" wp14:anchorId="34376E70" wp14:editId="53834353">
            <wp:extent cx="5274310" cy="12884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07" w:rsidRDefault="00363B07" w:rsidP="00363B07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3</w:t>
      </w:r>
      <w:r>
        <w:rPr>
          <w:rFonts w:ascii="Arial" w:hAnsi="Arial" w:cs="Arial"/>
          <w:color w:val="333333"/>
          <w:sz w:val="24"/>
          <w:szCs w:val="24"/>
        </w:rPr>
        <w:t>、应发用户订单转化</w:t>
      </w:r>
    </w:p>
    <w:p w:rsidR="00363B07" w:rsidRDefault="00363B07">
      <w:r>
        <w:rPr>
          <w:noProof/>
        </w:rPr>
        <w:drawing>
          <wp:inline distT="0" distB="0" distL="0" distR="0" wp14:anchorId="73165939" wp14:editId="04B26C91">
            <wp:extent cx="5274310" cy="389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07" w:rsidRDefault="00363B07"/>
    <w:p w:rsidR="00363B07" w:rsidRDefault="00363B07"/>
    <w:p w:rsidR="00363B07" w:rsidRDefault="00363B07">
      <w:pPr>
        <w:rPr>
          <w:rFonts w:hint="eastAsia"/>
        </w:rPr>
      </w:pP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</w:rPr>
        <w:lastRenderedPageBreak/>
        <w:t>4</w:t>
      </w:r>
      <w:r>
        <w:rPr>
          <w:rFonts w:ascii="Arial" w:hAnsi="Arial" w:cs="Arial"/>
          <w:b/>
          <w:bCs/>
          <w:color w:val="333333"/>
        </w:rPr>
        <w:t>、不同文案效果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结论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：浏览未预订用户，</w:t>
      </w:r>
      <w:r>
        <w:rPr>
          <w:rStyle w:val="a6"/>
          <w:rFonts w:ascii="Arial" w:hAnsi="Arial" w:cs="Arial"/>
          <w:color w:val="FF0000"/>
          <w:sz w:val="21"/>
          <w:szCs w:val="21"/>
        </w:rPr>
        <w:t>房源库存紧张</w:t>
      </w:r>
      <w:r>
        <w:rPr>
          <w:rFonts w:ascii="Arial" w:hAnsi="Arial" w:cs="Arial"/>
          <w:color w:val="333333"/>
          <w:sz w:val="21"/>
          <w:szCs w:val="21"/>
        </w:rPr>
        <w:t>的标题和文案比</w:t>
      </w:r>
      <w:r>
        <w:rPr>
          <w:rFonts w:ascii="Arial" w:hAnsi="Arial" w:cs="Arial"/>
          <w:color w:val="333333"/>
          <w:sz w:val="21"/>
          <w:szCs w:val="21"/>
        </w:rPr>
        <w:t>85</w:t>
      </w:r>
      <w:r>
        <w:rPr>
          <w:rFonts w:ascii="Arial" w:hAnsi="Arial" w:cs="Arial"/>
          <w:color w:val="333333"/>
          <w:sz w:val="21"/>
          <w:szCs w:val="21"/>
        </w:rPr>
        <w:t>折更有吸引力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结论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：红包用户，</w:t>
      </w:r>
      <w:r>
        <w:rPr>
          <w:rStyle w:val="a6"/>
          <w:rFonts w:ascii="Arial" w:hAnsi="Arial" w:cs="Arial"/>
          <w:color w:val="FF0000"/>
          <w:sz w:val="21"/>
          <w:szCs w:val="21"/>
        </w:rPr>
        <w:t>红包快要过期</w:t>
      </w:r>
      <w:r>
        <w:rPr>
          <w:rFonts w:ascii="Arial" w:hAnsi="Arial" w:cs="Arial"/>
          <w:color w:val="333333"/>
          <w:sz w:val="21"/>
          <w:szCs w:val="21"/>
        </w:rPr>
        <w:t>的标题比</w:t>
      </w:r>
      <w:r>
        <w:rPr>
          <w:rFonts w:ascii="Arial" w:hAnsi="Arial" w:cs="Arial"/>
          <w:color w:val="333333"/>
          <w:sz w:val="21"/>
          <w:szCs w:val="21"/>
        </w:rPr>
        <w:t>85</w:t>
      </w:r>
      <w:r>
        <w:rPr>
          <w:rFonts w:ascii="Arial" w:hAnsi="Arial" w:cs="Arial"/>
          <w:color w:val="333333"/>
          <w:sz w:val="21"/>
          <w:szCs w:val="21"/>
        </w:rPr>
        <w:t>折特权更有吸引力</w:t>
      </w:r>
    </w:p>
    <w:p w:rsidR="00363B07" w:rsidRDefault="00363B07" w:rsidP="00363B07">
      <w:pPr>
        <w:pStyle w:val="a7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结论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：文本型文案，点击率高于符号型文案</w:t>
      </w:r>
    </w:p>
    <w:p w:rsidR="00363B07" w:rsidRPr="00363B07" w:rsidRDefault="00363B07">
      <w:pPr>
        <w:rPr>
          <w:rFonts w:hint="eastAsia"/>
        </w:rPr>
      </w:pPr>
      <w:r>
        <w:rPr>
          <w:noProof/>
        </w:rPr>
        <w:drawing>
          <wp:inline distT="0" distB="0" distL="0" distR="0" wp14:anchorId="7165A004" wp14:editId="6DEF2114">
            <wp:extent cx="5274310" cy="25311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B07" w:rsidRPr="0036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9EC"/>
    <w:multiLevelType w:val="multilevel"/>
    <w:tmpl w:val="8B1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6E2E37"/>
    <w:multiLevelType w:val="multilevel"/>
    <w:tmpl w:val="5BA0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4D"/>
    <w:rsid w:val="0009434D"/>
    <w:rsid w:val="00363B07"/>
    <w:rsid w:val="005B33F9"/>
    <w:rsid w:val="00B6224D"/>
    <w:rsid w:val="00D44AF4"/>
    <w:rsid w:val="00D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C025"/>
  <w15:chartTrackingRefBased/>
  <w15:docId w15:val="{3D567BD3-7C37-455F-811E-8F5FCD1B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13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3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3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139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E139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E139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139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DE139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DE1392"/>
    <w:rPr>
      <w:b/>
      <w:bCs/>
    </w:rPr>
  </w:style>
  <w:style w:type="paragraph" w:styleId="a7">
    <w:name w:val="Normal (Web)"/>
    <w:basedOn w:val="a"/>
    <w:uiPriority w:val="99"/>
    <w:semiHidden/>
    <w:unhideWhenUsed/>
    <w:rsid w:val="00DE13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DE1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DE139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7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3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95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3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阎海峰</dc:creator>
  <cp:keywords/>
  <dc:description/>
  <cp:lastModifiedBy>阎海峰</cp:lastModifiedBy>
  <cp:revision>6</cp:revision>
  <dcterms:created xsi:type="dcterms:W3CDTF">2021-10-18T08:19:00Z</dcterms:created>
  <dcterms:modified xsi:type="dcterms:W3CDTF">2021-10-18T08:40:00Z</dcterms:modified>
</cp:coreProperties>
</file>