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050C3" w14:textId="5BBA0DFA" w:rsidR="00AF71FA" w:rsidRPr="00775B87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  <w:r w:rsidRPr="00775B87"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14:paraId="1C773291" w14:textId="77777777" w:rsidR="00AF71FA" w:rsidRPr="00775B87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  <w:r w:rsidRPr="00775B87"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Федеральное государственное автономное образовательное</w:t>
      </w:r>
    </w:p>
    <w:p w14:paraId="23DBA378" w14:textId="77777777" w:rsidR="00AF71FA" w:rsidRPr="00775B87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  <w:r w:rsidRPr="00775B87"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учреждение высшего образования</w:t>
      </w:r>
    </w:p>
    <w:p w14:paraId="3C1AEE50" w14:textId="77777777" w:rsidR="00AF71FA" w:rsidRPr="00775B87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  <w:r w:rsidRPr="00775B87"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«ЮЖНЫЙ ФЕДЕРАЛЬНЫЙ УНИВЕРСИТЕТ</w:t>
      </w:r>
      <w:r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»</w:t>
      </w:r>
    </w:p>
    <w:p w14:paraId="703543FC" w14:textId="77777777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0"/>
          <w:szCs w:val="20"/>
        </w:rPr>
      </w:pPr>
    </w:p>
    <w:p w14:paraId="467DFAFB" w14:textId="77777777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0"/>
          <w:szCs w:val="20"/>
        </w:rPr>
      </w:pPr>
    </w:p>
    <w:p w14:paraId="6A124054" w14:textId="77777777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D0D0D" w:themeColor="text1" w:themeTint="F2"/>
          <w:sz w:val="20"/>
          <w:szCs w:val="20"/>
        </w:rPr>
      </w:pPr>
    </w:p>
    <w:p w14:paraId="2AF30133" w14:textId="5659FFE2" w:rsidR="00AF71FA" w:rsidRDefault="00AF71FA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u w:val="single"/>
          <w:lang w:eastAsia="ru-RU"/>
        </w:rPr>
      </w:pPr>
      <w:r w:rsidRPr="005278F2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u w:val="single"/>
          <w:lang w:eastAsia="ru-RU"/>
        </w:rPr>
        <w:t>Институт Информационных Технологий и Информационной Безопасности</w:t>
      </w:r>
    </w:p>
    <w:p w14:paraId="55BA747D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u w:val="single"/>
          <w:lang w:eastAsia="ru-RU"/>
        </w:rPr>
      </w:pPr>
    </w:p>
    <w:p w14:paraId="4781BFCB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Cs w:val="28"/>
          <w:u w:val="single"/>
          <w:lang w:eastAsia="ru-RU"/>
        </w:rPr>
      </w:pPr>
    </w:p>
    <w:p w14:paraId="57A7A669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</w:p>
    <w:p w14:paraId="55A7F7EA" w14:textId="063F850A" w:rsidR="00AF71FA" w:rsidRDefault="00AF71FA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4DDF865B" w14:textId="2FB1FF47" w:rsidR="008F4EDC" w:rsidRDefault="008F4EDC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5A9B2520" w14:textId="0CEC30C4" w:rsidR="008F4EDC" w:rsidRDefault="008F4EDC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5C179782" w14:textId="1C64AA03" w:rsidR="008F4EDC" w:rsidRDefault="008F4EDC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5CDAED0F" w14:textId="77777777" w:rsidR="008F4EDC" w:rsidRPr="005278F2" w:rsidRDefault="008F4EDC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27DEA9D2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2425A0A7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5290E575" w14:textId="345DDD16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ПОЯСНИТЕЛЬНАЯ ЗАПИСКА</w:t>
      </w:r>
    </w:p>
    <w:p w14:paraId="1BBF9B96" w14:textId="387D51D7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 w:rsidRPr="005278F2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Введение в инженерную деятельность</w:t>
      </w:r>
      <w:r w:rsidRPr="005278F2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»</w:t>
      </w:r>
    </w:p>
    <w:p w14:paraId="669DC617" w14:textId="23EE8F79" w:rsidR="008F4EDC" w:rsidRDefault="008F4EDC" w:rsidP="008F4ED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по первому этапу выполнения творческого проекта </w:t>
      </w:r>
    </w:p>
    <w:p w14:paraId="1202E49C" w14:textId="77777777" w:rsidR="008F4EDC" w:rsidRPr="005278F2" w:rsidRDefault="008F4EDC" w:rsidP="008F4ED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17F0B4F1" w14:textId="77777777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iCs/>
          <w:color w:val="0D0D0D" w:themeColor="text1" w:themeTint="F2"/>
          <w:sz w:val="30"/>
          <w:szCs w:val="30"/>
        </w:rPr>
      </w:pPr>
    </w:p>
    <w:p w14:paraId="085A52A0" w14:textId="4BEFDD2B" w:rsidR="00AF71FA" w:rsidRPr="008F4EDC" w:rsidRDefault="008F4EDC" w:rsidP="00AF71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b/>
          <w:color w:val="0D0D0D" w:themeColor="text1" w:themeTint="F2"/>
          <w:sz w:val="30"/>
          <w:szCs w:val="30"/>
        </w:rPr>
      </w:pPr>
      <w:r w:rsidRPr="008F4EDC">
        <w:rPr>
          <w:rFonts w:ascii="Times New Roman" w:eastAsia="Calibri" w:hAnsi="Times New Roman" w:cs="Times New Roman"/>
          <w:b/>
          <w:color w:val="0D0D0D" w:themeColor="text1" w:themeTint="F2"/>
          <w:sz w:val="30"/>
          <w:szCs w:val="30"/>
        </w:rPr>
        <w:t>Команда №1</w:t>
      </w:r>
    </w:p>
    <w:p w14:paraId="0C208C22" w14:textId="77777777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57ACBD2E" w14:textId="0AEED681" w:rsidR="00AF71FA" w:rsidRDefault="00AF71FA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07A7CCB6" w14:textId="77777777" w:rsidR="008F4EDC" w:rsidRPr="005278F2" w:rsidRDefault="008F4EDC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18E27CD5" w14:textId="196CBA10" w:rsidR="00AF71FA" w:rsidRDefault="00AF71FA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7B2AB015" w14:textId="77777777" w:rsidR="008F4EDC" w:rsidRPr="005278F2" w:rsidRDefault="008F4EDC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43DBB92B" w14:textId="1408EB5F" w:rsidR="00AF71FA" w:rsidRDefault="00AF71FA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353A65EB" w14:textId="77777777" w:rsidR="008F4EDC" w:rsidRDefault="008F4EDC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08005B95" w14:textId="77777777" w:rsidR="008F4EDC" w:rsidRPr="005278F2" w:rsidRDefault="008F4EDC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5F5B6C87" w14:textId="77777777" w:rsidR="00AF71FA" w:rsidRDefault="00AF71FA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515F62F0" w14:textId="77777777" w:rsidR="00AF71FA" w:rsidRPr="005278F2" w:rsidRDefault="00AF71FA" w:rsidP="00AF71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</w:pPr>
    </w:p>
    <w:p w14:paraId="538245A0" w14:textId="006047EA" w:rsidR="00AF71FA" w:rsidRPr="00AF71FA" w:rsidRDefault="00AF71FA" w:rsidP="00AF71FA">
      <w:pPr>
        <w:overflowPunct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 w:rsidRPr="008F4EDC">
        <w:rPr>
          <w:rFonts w:ascii="Times New Roman" w:eastAsia="Calibri" w:hAnsi="Times New Roman" w:cs="Times New Roman"/>
          <w:b/>
          <w:color w:val="0D0D0D" w:themeColor="text1" w:themeTint="F2"/>
          <w:sz w:val="28"/>
          <w:szCs w:val="28"/>
        </w:rPr>
        <w:t>Руководитель</w:t>
      </w:r>
      <w:r w:rsidRPr="008F4EDC"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 xml:space="preserve">: </w:t>
      </w:r>
      <w:proofErr w:type="spellStart"/>
      <w:r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Пл</w:t>
      </w:r>
      <w:r w:rsidR="005C0526"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ё</w:t>
      </w:r>
      <w:r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нки</w:t>
      </w:r>
      <w:r w:rsidR="005C0526"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>н</w:t>
      </w:r>
      <w:proofErr w:type="spellEnd"/>
      <w:r>
        <w:rPr>
          <w:rFonts w:ascii="Times New Roman" w:eastAsia="Calibri" w:hAnsi="Times New Roman" w:cs="Times New Roman"/>
          <w:color w:val="0D0D0D" w:themeColor="text1" w:themeTint="F2"/>
          <w:sz w:val="28"/>
          <w:szCs w:val="28"/>
        </w:rPr>
        <w:t xml:space="preserve"> Антон Павлович</w:t>
      </w:r>
    </w:p>
    <w:p w14:paraId="47B5F23A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2A1A7283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bookmarkStart w:id="0" w:name="_GoBack"/>
      <w:bookmarkEnd w:id="0"/>
    </w:p>
    <w:p w14:paraId="6AF42050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328885AA" w14:textId="4B651E49" w:rsidR="00AF71FA" w:rsidRDefault="00AF71FA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0147AAE5" w14:textId="3573B489" w:rsidR="008F4EDC" w:rsidRDefault="008F4EDC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32E1BF18" w14:textId="77777777" w:rsidR="008F4EDC" w:rsidRDefault="008F4EDC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2BB647D7" w14:textId="77777777" w:rsidR="008F4EDC" w:rsidRPr="005278F2" w:rsidRDefault="008F4EDC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3A7C941D" w14:textId="10C6163C" w:rsidR="00AF71FA" w:rsidRDefault="00AF71FA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1A4FAAA1" w14:textId="7D51AA1E" w:rsidR="008F4EDC" w:rsidRDefault="008F4EDC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40F8339D" w14:textId="77777777" w:rsidR="008F4EDC" w:rsidRPr="005278F2" w:rsidRDefault="008F4EDC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584AEFB4" w14:textId="77777777" w:rsidR="00AF71FA" w:rsidRPr="005278F2" w:rsidRDefault="00AF71FA" w:rsidP="00AF71FA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02F0FE38" w14:textId="77777777" w:rsidR="008F4EDC" w:rsidRDefault="00AF71FA" w:rsidP="008F4EDC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 w:rsidRPr="005278F2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Таганрог 201</w:t>
      </w:r>
      <w:r w:rsid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8</w:t>
      </w:r>
      <w:r w:rsidRPr="005278F2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г.</w:t>
      </w:r>
    </w:p>
    <w:p w14:paraId="469CB354" w14:textId="40289E05" w:rsidR="008F4EDC" w:rsidRDefault="008F4EDC" w:rsidP="00A6425B">
      <w:p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br w:type="column"/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lastRenderedPageBreak/>
        <w:tab/>
        <w:t xml:space="preserve"> На данном этапе реализации творческого проекта командой была проведена работа по созданию основного дизайна, а также ряд работ по верстке и программированию на уровне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back</w:t>
      </w:r>
      <w:r w:rsidRP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end</w:t>
      </w:r>
      <w:r w:rsidRP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a</w:t>
      </w:r>
      <w:r w:rsidRP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;</w:t>
      </w:r>
    </w:p>
    <w:p w14:paraId="2CC4FA23" w14:textId="0291E905" w:rsidR="008F4EDC" w:rsidRDefault="008F4EDC" w:rsidP="00A6425B">
      <w:p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ab/>
        <w:t>В создании основного дизайны мы придерживались строгого стиля, т.к.</w:t>
      </w:r>
      <w:r w:rsidRP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основной тематикой сайта является информационный портал успеваемости</w:t>
      </w:r>
      <w:r w:rsidRP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:</w:t>
      </w:r>
    </w:p>
    <w:p w14:paraId="32A51599" w14:textId="77777777" w:rsidR="008F4EDC" w:rsidRDefault="008F4EDC" w:rsidP="008F4EDC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7142F04B" w14:textId="06ECA1E2" w:rsidR="008F4EDC" w:rsidRDefault="008F4EDC" w:rsidP="008F4EDC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343A362F" wp14:editId="1212FBC7">
            <wp:extent cx="5000625" cy="346377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74" cy="351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</w:p>
    <w:p w14:paraId="3F0B0C7B" w14:textId="33FEAE24" w:rsidR="008F4EDC" w:rsidRDefault="008F4EDC" w:rsidP="008F4EDC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ab/>
      </w:r>
    </w:p>
    <w:p w14:paraId="4C6B5ED0" w14:textId="69D58A14" w:rsidR="008F4EDC" w:rsidRDefault="008F4EDC" w:rsidP="00A6425B">
      <w:p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ab/>
        <w:t>Также в ходе создания дизайна, были обговорены некоторые из аспектов анимации сайта (в дальнейшем могут перерабатываться)</w:t>
      </w:r>
      <w:r w:rsidRPr="008F4EDC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:</w:t>
      </w:r>
    </w:p>
    <w:p w14:paraId="401F05BF" w14:textId="012C3A1F" w:rsidR="008F4EDC" w:rsidRDefault="008F4EDC" w:rsidP="008F4EDC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14:paraId="30B71956" w14:textId="2877D667" w:rsidR="003F02FB" w:rsidRDefault="008F4EDC" w:rsidP="00E86C95">
      <w:pPr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cs="TimesNew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78A301F7" wp14:editId="4B6153E6">
            <wp:extent cx="4829175" cy="334501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92" cy="33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EF48" w14:textId="77FD995B" w:rsidR="00E86C95" w:rsidRDefault="00E86C95" w:rsidP="00A6425B">
      <w:p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Помимо основной своей функции </w:t>
      </w:r>
      <w:r w:rsidR="00A6425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25B">
        <w:rPr>
          <w:rFonts w:ascii="Times New Roman" w:hAnsi="Times New Roman" w:cs="Times New Roman"/>
          <w:sz w:val="28"/>
          <w:szCs w:val="28"/>
        </w:rPr>
        <w:t>централизованность</w:t>
      </w:r>
      <w:proofErr w:type="spellEnd"/>
      <w:r w:rsidR="00A6425B">
        <w:rPr>
          <w:rFonts w:ascii="Times New Roman" w:hAnsi="Times New Roman" w:cs="Times New Roman"/>
          <w:sz w:val="28"/>
          <w:szCs w:val="28"/>
        </w:rPr>
        <w:t xml:space="preserve"> данных об успеваемости, командой было решено добавить на сайт такие информационные блоки как «Новости», в которой будут отображаться последние новости, связанные с ИТА ЮФУ и непосредственно с самим порталом, и «Библиотека» в которой будут находиться труднодоступные файлы, а также файлы которых нет в электронной и других библиотеках ЮФУ.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8F4830C" w14:textId="77777777" w:rsidR="00E86C95" w:rsidRPr="00E86C95" w:rsidRDefault="00E86C95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08BCB" w14:textId="77777777" w:rsidR="00E86C95" w:rsidRDefault="00E86C95" w:rsidP="00A6425B">
      <w:pPr>
        <w:overflowPunct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На данном этапе также была начата работа по верстке страниц веб-сайта. Уже готово</w:t>
      </w:r>
      <w:r w:rsidRPr="00E86C9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: </w:t>
      </w:r>
    </w:p>
    <w:p w14:paraId="5F864A41" w14:textId="333720FF" w:rsidR="00E86C95" w:rsidRPr="00E86C95" w:rsidRDefault="00E86C95" w:rsidP="00E86C95">
      <w:pPr>
        <w:pStyle w:val="a3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cs="TimesNewRoman"/>
          <w:sz w:val="28"/>
          <w:szCs w:val="28"/>
        </w:rPr>
      </w:pPr>
      <w:r w:rsidRPr="00E86C9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Инф. Панель для быстрого перехода между основными порталами ИТА ЮФУ;</w:t>
      </w:r>
    </w:p>
    <w:p w14:paraId="2266F4A9" w14:textId="77777777" w:rsidR="00E86C95" w:rsidRPr="00E86C95" w:rsidRDefault="00E86C95" w:rsidP="00E86C95">
      <w:pPr>
        <w:pStyle w:val="a3"/>
        <w:overflowPunct w:val="0"/>
        <w:autoSpaceDE w:val="0"/>
        <w:autoSpaceDN w:val="0"/>
        <w:adjustRightInd w:val="0"/>
        <w:spacing w:after="0" w:line="240" w:lineRule="auto"/>
        <w:ind w:left="1428"/>
        <w:jc w:val="both"/>
        <w:rPr>
          <w:rFonts w:cs="TimesNewRoman"/>
          <w:sz w:val="28"/>
          <w:szCs w:val="28"/>
        </w:rPr>
      </w:pPr>
    </w:p>
    <w:p w14:paraId="79AE8765" w14:textId="62C4CE9C" w:rsidR="00E86C95" w:rsidRDefault="00E86C95" w:rsidP="00E86C95">
      <w:pPr>
        <w:pStyle w:val="a3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C95">
        <w:rPr>
          <w:rFonts w:ascii="Times New Roman" w:hAnsi="Times New Roman" w:cs="Times New Roman"/>
          <w:sz w:val="28"/>
          <w:szCs w:val="28"/>
        </w:rPr>
        <w:t>Осно</w:t>
      </w:r>
      <w:r>
        <w:rPr>
          <w:rFonts w:ascii="Times New Roman" w:hAnsi="Times New Roman" w:cs="Times New Roman"/>
          <w:sz w:val="28"/>
          <w:szCs w:val="28"/>
        </w:rPr>
        <w:t>вное меню сайта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8D48D0" w14:textId="77777777" w:rsidR="00E86C95" w:rsidRPr="00E86C95" w:rsidRDefault="00E86C95" w:rsidP="00E86C95">
      <w:pPr>
        <w:overflowPunct w:val="0"/>
        <w:autoSpaceDE w:val="0"/>
        <w:autoSpaceDN w:val="0"/>
        <w:adjustRightInd w:val="0"/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7A825846" w14:textId="0CBD29B9" w:rsidR="00E86C95" w:rsidRDefault="00E86C95" w:rsidP="00E86C95">
      <w:pPr>
        <w:pStyle w:val="a3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авторизации, а также дополнительные формы, связанные с ней</w:t>
      </w:r>
      <w:r w:rsidRPr="00E86C95">
        <w:rPr>
          <w:rFonts w:ascii="Times New Roman" w:hAnsi="Times New Roman" w:cs="Times New Roman"/>
          <w:sz w:val="28"/>
          <w:szCs w:val="28"/>
        </w:rPr>
        <w:t xml:space="preserve">;   </w:t>
      </w:r>
    </w:p>
    <w:p w14:paraId="3649C806" w14:textId="77777777" w:rsidR="00E86C95" w:rsidRPr="00E86C95" w:rsidRDefault="00E86C95" w:rsidP="00E86C9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2B8379" w14:textId="5AC1852C" w:rsidR="00E86C95" w:rsidRDefault="00E86C95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C0555" wp14:editId="3F266E3B">
            <wp:extent cx="6096000" cy="3305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D960" w14:textId="77777777" w:rsidR="00E86C95" w:rsidRDefault="00E86C95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BE1C6" w14:textId="6FDC8055" w:rsidR="00E86C95" w:rsidRDefault="00E86C95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C47F70" wp14:editId="454C78D4">
            <wp:extent cx="6096000" cy="3305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3EA7" w14:textId="77777777" w:rsidR="00A6425B" w:rsidRDefault="00A6425B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F4E64" w14:textId="56E122FF" w:rsidR="00E86C95" w:rsidRDefault="00E86C95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95CFD" wp14:editId="5EE41DF8">
            <wp:extent cx="609600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8813" w14:textId="3676A10E" w:rsidR="00E86C95" w:rsidRDefault="00E86C95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CDC149" w14:textId="77777777" w:rsidR="005A14CC" w:rsidRDefault="00A6425B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00D5C00" w14:textId="6E7CC9FC" w:rsidR="00E86C95" w:rsidRDefault="005A14CC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A6425B">
        <w:rPr>
          <w:rFonts w:ascii="Times New Roman" w:hAnsi="Times New Roman" w:cs="Times New Roman"/>
          <w:sz w:val="28"/>
          <w:szCs w:val="28"/>
        </w:rPr>
        <w:lastRenderedPageBreak/>
        <w:t xml:space="preserve">В свою очередь было начато программирование на уровне </w:t>
      </w:r>
      <w:r w:rsidR="00A6425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A6425B" w:rsidRPr="00A6425B">
        <w:rPr>
          <w:rFonts w:ascii="Times New Roman" w:hAnsi="Times New Roman" w:cs="Times New Roman"/>
          <w:sz w:val="28"/>
          <w:szCs w:val="28"/>
        </w:rPr>
        <w:t>-</w:t>
      </w:r>
      <w:r w:rsidR="00A6425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A6425B" w:rsidRPr="00A6425B">
        <w:rPr>
          <w:rFonts w:ascii="Times New Roman" w:hAnsi="Times New Roman" w:cs="Times New Roman"/>
          <w:sz w:val="28"/>
          <w:szCs w:val="28"/>
        </w:rPr>
        <w:t>’</w:t>
      </w:r>
      <w:r w:rsidR="00A642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6425B">
        <w:rPr>
          <w:rFonts w:ascii="Times New Roman" w:hAnsi="Times New Roman" w:cs="Times New Roman"/>
          <w:sz w:val="28"/>
          <w:szCs w:val="28"/>
        </w:rPr>
        <w:t xml:space="preserve">, за основу </w:t>
      </w:r>
      <w:r>
        <w:rPr>
          <w:rFonts w:ascii="Times New Roman" w:hAnsi="Times New Roman" w:cs="Times New Roman"/>
          <w:sz w:val="28"/>
          <w:szCs w:val="28"/>
        </w:rPr>
        <w:t xml:space="preserve">было решено взять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A14C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A14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кода (</w:t>
      </w:r>
      <w:r>
        <w:rPr>
          <w:rFonts w:ascii="Times New Roman" w:hAnsi="Times New Roman" w:cs="Times New Roman"/>
          <w:sz w:val="28"/>
          <w:szCs w:val="28"/>
          <w:lang w:val="en-US"/>
        </w:rPr>
        <w:t>settings.py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A14CC">
        <w:rPr>
          <w:rFonts w:ascii="Times New Roman" w:hAnsi="Times New Roman" w:cs="Times New Roman"/>
          <w:sz w:val="28"/>
          <w:szCs w:val="28"/>
        </w:rPr>
        <w:t>:</w:t>
      </w:r>
    </w:p>
    <w:p w14:paraId="289EA428" w14:textId="690C62A1" w:rsidR="005A14CC" w:rsidRDefault="005A14CC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309B00" w14:textId="49256274" w:rsidR="005A14CC" w:rsidRPr="005A14CC" w:rsidRDefault="005A14CC" w:rsidP="00E86C95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3ED143" wp14:editId="1903FD5F">
            <wp:extent cx="6119495" cy="28403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CC" w:rsidRPr="005A14CC" w:rsidSect="008F4EDC">
      <w:pgSz w:w="11906" w:h="16838"/>
      <w:pgMar w:top="851" w:right="1418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EE6241"/>
    <w:multiLevelType w:val="hybridMultilevel"/>
    <w:tmpl w:val="5DB2FC8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D78"/>
    <w:rsid w:val="003F02FB"/>
    <w:rsid w:val="005A14CC"/>
    <w:rsid w:val="005C0526"/>
    <w:rsid w:val="008F4EDC"/>
    <w:rsid w:val="009125EC"/>
    <w:rsid w:val="00A6425B"/>
    <w:rsid w:val="00AF71FA"/>
    <w:rsid w:val="00B57D78"/>
    <w:rsid w:val="00E8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ED530"/>
  <w15:chartTrackingRefBased/>
  <w15:docId w15:val="{5A2B0370-CEFF-444D-8A88-22AC0E798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6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Belokhvostov</dc:creator>
  <cp:keywords/>
  <dc:description/>
  <cp:lastModifiedBy>Victor Belokhvostov</cp:lastModifiedBy>
  <cp:revision>3</cp:revision>
  <dcterms:created xsi:type="dcterms:W3CDTF">2018-02-20T16:59:00Z</dcterms:created>
  <dcterms:modified xsi:type="dcterms:W3CDTF">2018-02-20T17:45:00Z</dcterms:modified>
</cp:coreProperties>
</file>