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7FD0E" w14:textId="2468D1D3" w:rsidR="00890CE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Приницы ООП</w:t>
      </w:r>
    </w:p>
    <w:p w14:paraId="64464EC9" w14:textId="4C49398F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Классы</w:t>
      </w:r>
    </w:p>
    <w:p w14:paraId="30321225" w14:textId="6F60F817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Интерфейсы</w:t>
      </w:r>
    </w:p>
    <w:p w14:paraId="761A87C8" w14:textId="07A695ED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Абстрактные классы</w:t>
      </w:r>
    </w:p>
    <w:p w14:paraId="1CD25C2C" w14:textId="20982604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Циклы</w:t>
      </w:r>
    </w:p>
    <w:p w14:paraId="07F73AC7" w14:textId="73C502EA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Условные операции</w:t>
      </w:r>
    </w:p>
    <w:p w14:paraId="680DBE05" w14:textId="43165EBD" w:rsidR="005F2003" w:rsidRPr="00E216B8" w:rsidRDefault="00E216B8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Значимые и ссылочные типы</w:t>
      </w:r>
    </w:p>
    <w:p w14:paraId="4C3D4CBB" w14:textId="45451093" w:rsidR="00E216B8" w:rsidRPr="00E216B8" w:rsidRDefault="00E216B8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Сборка мусора</w:t>
      </w:r>
    </w:p>
    <w:p w14:paraId="0599AE40" w14:textId="3A15E8B3" w:rsidR="00E216B8" w:rsidRPr="00E216B8" w:rsidRDefault="00E216B8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Атрибуты</w:t>
      </w:r>
    </w:p>
    <w:p w14:paraId="093F9F02" w14:textId="4FD4409C" w:rsidR="00E216B8" w:rsidRPr="00E216B8" w:rsidRDefault="00E216B8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Рефлексия</w:t>
      </w:r>
    </w:p>
    <w:p w14:paraId="2DB22A63" w14:textId="5A6ED7FF" w:rsidR="00E216B8" w:rsidRPr="00E216B8" w:rsidRDefault="00E216B8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Потоки</w:t>
      </w:r>
    </w:p>
    <w:p w14:paraId="569AA0DE" w14:textId="714E2A40" w:rsidR="00E216B8" w:rsidRDefault="00E216B8" w:rsidP="005F2003">
      <w:pPr>
        <w:pStyle w:val="ListParagraph"/>
        <w:numPr>
          <w:ilvl w:val="0"/>
          <w:numId w:val="1"/>
        </w:numPr>
      </w:pPr>
      <w:r>
        <w:t>TPL</w:t>
      </w:r>
    </w:p>
    <w:p w14:paraId="5EB7C24D" w14:textId="0121A6DC" w:rsidR="00E216B8" w:rsidRDefault="006B3331" w:rsidP="005F2003">
      <w:pPr>
        <w:pStyle w:val="ListParagraph"/>
        <w:numPr>
          <w:ilvl w:val="0"/>
          <w:numId w:val="1"/>
        </w:numPr>
      </w:pPr>
      <w:r>
        <w:t>.net framework</w:t>
      </w:r>
    </w:p>
    <w:p w14:paraId="030B004C" w14:textId="1E94B8F3" w:rsidR="006B3331" w:rsidRPr="007373F5" w:rsidRDefault="007373F5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Коллекции</w:t>
      </w:r>
    </w:p>
    <w:p w14:paraId="4A87F501" w14:textId="7DA1AE39" w:rsidR="007373F5" w:rsidRDefault="007373F5" w:rsidP="005F2003">
      <w:pPr>
        <w:pStyle w:val="ListParagraph"/>
        <w:numPr>
          <w:ilvl w:val="0"/>
          <w:numId w:val="1"/>
        </w:numPr>
      </w:pPr>
      <w:r>
        <w:t>LINQ</w:t>
      </w:r>
    </w:p>
    <w:p w14:paraId="3EA5C508" w14:textId="4C6A79D8" w:rsidR="007373F5" w:rsidRDefault="007373F5" w:rsidP="005F2003">
      <w:pPr>
        <w:pStyle w:val="ListParagraph"/>
        <w:numPr>
          <w:ilvl w:val="0"/>
          <w:numId w:val="1"/>
        </w:numPr>
      </w:pPr>
      <w:r>
        <w:t>SQL</w:t>
      </w:r>
      <w:r>
        <w:rPr>
          <w:lang w:val="ru-RU"/>
        </w:rPr>
        <w:t xml:space="preserve"> общая теория</w:t>
      </w:r>
    </w:p>
    <w:sectPr w:rsidR="007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1485D"/>
    <w:multiLevelType w:val="hybridMultilevel"/>
    <w:tmpl w:val="DE529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5A"/>
    <w:rsid w:val="00484136"/>
    <w:rsid w:val="005F2003"/>
    <w:rsid w:val="006B3331"/>
    <w:rsid w:val="007373F5"/>
    <w:rsid w:val="00890CE3"/>
    <w:rsid w:val="00D3575A"/>
    <w:rsid w:val="00E2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2A6C"/>
  <w15:chartTrackingRefBased/>
  <w15:docId w15:val="{7B91E29F-C1B7-4C50-8043-5199A04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2020-10-04T15:10:00Z</dcterms:created>
  <dcterms:modified xsi:type="dcterms:W3CDTF">2020-11-20T10:24:00Z</dcterms:modified>
</cp:coreProperties>
</file>