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51FF0D4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3458E617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1D6C46">
        <w:t>Date:</w:t>
      </w:r>
      <w:r w:rsidR="001E4F79">
        <w:tab/>
        <w:t>{{placeholder4}}</w:t>
      </w:r>
    </w:p>
    <w:p w14:paraId="79487DDB" w14:textId="3696CB39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098E9617" w14:textId="77777777" w:rsidR="00050CFF" w:rsidRDefault="00C44F27" w:rsidP="00286941">
      <w:r>
        <w:tab/>
      </w:r>
      <w:r>
        <w:tab/>
      </w:r>
    </w:p>
    <w:p w14:paraId="2D9A9AF7" w14:textId="65DD8C37" w:rsidR="001E4F79" w:rsidRPr="00050CFF" w:rsidRDefault="00050CFF" w:rsidP="00050CFF">
      <w:pPr>
        <w:jc w:val="center"/>
        <w:rPr>
          <w:b/>
          <w:bCs/>
        </w:rPr>
      </w:pPr>
      <w:r w:rsidRPr="00050CFF">
        <w:rPr>
          <w:b/>
          <w:bCs/>
        </w:rPr>
        <w:t>VAT Article 11 of N95(1)/2000 – reverse charge. The recipient must account for VAT</w:t>
      </w:r>
    </w:p>
    <w:sectPr w:rsidR="001E4F79" w:rsidRPr="00050CFF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20E3A" w14:textId="77777777" w:rsidR="008B13C6" w:rsidRDefault="008B13C6">
      <w:r>
        <w:separator/>
      </w:r>
    </w:p>
  </w:endnote>
  <w:endnote w:type="continuationSeparator" w:id="0">
    <w:p w14:paraId="43D873C8" w14:textId="77777777" w:rsidR="008B13C6" w:rsidRDefault="008B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82301" w14:textId="77777777" w:rsidR="008B13C6" w:rsidRDefault="008B13C6">
      <w:r>
        <w:separator/>
      </w:r>
    </w:p>
  </w:footnote>
  <w:footnote w:type="continuationSeparator" w:id="0">
    <w:p w14:paraId="68274526" w14:textId="77777777" w:rsidR="008B13C6" w:rsidRDefault="008B1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0CFF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E6476"/>
    <w:rsid w:val="002F2595"/>
    <w:rsid w:val="002F2A29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51734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47C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0830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4371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3C6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345B0"/>
    <w:rsid w:val="00A4009D"/>
    <w:rsid w:val="00A43100"/>
    <w:rsid w:val="00A442A8"/>
    <w:rsid w:val="00A46D49"/>
    <w:rsid w:val="00A50BA4"/>
    <w:rsid w:val="00A51B0E"/>
    <w:rsid w:val="00A56B6D"/>
    <w:rsid w:val="00A56F95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77C6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892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4</cp:revision>
  <cp:lastPrinted>2023-05-25T15:19:00Z</cp:lastPrinted>
  <dcterms:created xsi:type="dcterms:W3CDTF">2024-06-14T16:16:00Z</dcterms:created>
  <dcterms:modified xsi:type="dcterms:W3CDTF">2024-06-28T10:45:00Z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