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EAE3F" w14:textId="58322F3A" w:rsidR="007D030B" w:rsidRDefault="007D030B" w:rsidP="007D030B"/>
    <w:p w14:paraId="7F1F6586" w14:textId="77777777" w:rsidR="007D030B" w:rsidRPr="006D25AD" w:rsidRDefault="007D030B" w:rsidP="007D030B">
      <w:pPr>
        <w:rPr>
          <w:b/>
          <w:bCs/>
          <w:sz w:val="28"/>
          <w:szCs w:val="28"/>
        </w:rPr>
      </w:pPr>
      <w:r w:rsidRPr="006D25AD">
        <w:rPr>
          <w:b/>
          <w:bCs/>
          <w:sz w:val="28"/>
          <w:szCs w:val="28"/>
        </w:rPr>
        <w:t>Biographie du défunt</w:t>
      </w:r>
    </w:p>
    <w:p w14:paraId="7286C02F" w14:textId="77777777" w:rsidR="007D030B" w:rsidRDefault="007D030B" w:rsidP="007D030B">
      <w:r>
        <w:t>Le Pasteur Muanza Polecha Matunga Zebedee est né à Kananga, dans la province du Kasaï Central, le 26 juin 1956.</w:t>
      </w:r>
    </w:p>
    <w:p w14:paraId="3687CAAE" w14:textId="77777777" w:rsidR="007D030B" w:rsidRDefault="007D030B" w:rsidP="007D030B">
      <w:r>
        <w:t>Il est issu d’une famille de dix (10) enfants, dont il était l’avant-dernier.</w:t>
      </w:r>
    </w:p>
    <w:p w14:paraId="3A46BF2B" w14:textId="4AB28C30" w:rsidR="006D49BA" w:rsidRDefault="006D49BA" w:rsidP="007D030B">
      <w:r>
        <w:t>Père de 8 enfants et  1</w:t>
      </w:r>
      <w:r w:rsidR="00481B4C">
        <w:t>7</w:t>
      </w:r>
      <w:r>
        <w:t xml:space="preserve"> petits fils.</w:t>
      </w:r>
    </w:p>
    <w:p w14:paraId="12773594" w14:textId="1C958247" w:rsidR="007D030B" w:rsidRDefault="007D030B" w:rsidP="007D030B">
      <w:r>
        <w:t xml:space="preserve">Il est le fils de feu Clément Tshimuanga Muanza </w:t>
      </w:r>
      <w:r w:rsidR="00822032">
        <w:t>Mpolecha</w:t>
      </w:r>
      <w:r w:rsidR="00807321">
        <w:t xml:space="preserve"> </w:t>
      </w:r>
      <w:r>
        <w:t>et de Antoinette Ngalula Tumbu.</w:t>
      </w:r>
    </w:p>
    <w:p w14:paraId="024F235F" w14:textId="77777777" w:rsidR="007D030B" w:rsidRDefault="007D030B" w:rsidP="007D030B">
      <w:r>
        <w:t>Originaire du groupe ethnique Luluwa, il vient de la localité de Bakwatshinga, située dans le territoire de Ndemba, secteur de Muanza Ngoma.</w:t>
      </w:r>
    </w:p>
    <w:p w14:paraId="310C9442" w14:textId="77777777" w:rsidR="007D030B" w:rsidRDefault="007D030B" w:rsidP="007D030B">
      <w:r>
        <w:t>Il se convertit à Jésus-Christ le 06 juin 1970, marquant le début d’une vie entièrement consacrée au Seigneur. Cette rencontre personnelle avec Christ transforma profondément son existence et orienta définitivement son parcours spirituel.</w:t>
      </w:r>
    </w:p>
    <w:p w14:paraId="4AA069EA" w14:textId="77777777" w:rsidR="007D030B" w:rsidRDefault="007D030B" w:rsidP="007D030B">
      <w:r>
        <w:t>Répondant plus tard à l’appel divin, il embrassa le ministère pastoral et servit fidèlement en qualité de pasteur de l’Église FEPACO NZAMBE MALAMU. Tout au long de son ministère, il annonça la Parole de Dieu avec fidélité, humilité et amour, priant pour les fidèles et les accompagnant dans leur croissance spirituelle.</w:t>
      </w:r>
    </w:p>
    <w:p w14:paraId="070C20DC" w14:textId="77777777" w:rsidR="007D030B" w:rsidRDefault="007D030B" w:rsidP="007D030B">
      <w:r>
        <w:t>Par ses enseignements, son témoignage de foi et sa vie d’exemple, il a marqué durablement l’église et la communauté chrétienne. Il fut un véritable berger, attentif aux besoins spirituels et humains de ceux qui lui étaient confiés.</w:t>
      </w:r>
    </w:p>
    <w:p w14:paraId="77554C25" w14:textId="77777777" w:rsidR="007D030B" w:rsidRDefault="007D030B" w:rsidP="007D030B">
      <w:r>
        <w:t>Sur le plan familial, le Pasteur Muanza Polecha Matunga Zebedee était un père aimant et responsable. Il laisse derrière lui huit (8) enfants, héritiers des valeurs chrétiennes fondées sur l’amour, le respect, le pardon et la crainte de Dieu.</w:t>
      </w:r>
    </w:p>
    <w:p w14:paraId="1E571870" w14:textId="77777777" w:rsidR="007D030B" w:rsidRDefault="007D030B" w:rsidP="007D030B">
      <w:r>
        <w:t>Le serviteur de Dieu s’est endormi dans le Seigneur le 20 décembre 2025, à l’âge de 69 ans.</w:t>
      </w:r>
    </w:p>
    <w:p w14:paraId="0E5130DF" w14:textId="77777777" w:rsidR="007D030B" w:rsidRDefault="007D030B" w:rsidP="007D030B">
      <w:r>
        <w:t>Il laisse une famille éprouvée, l’Église FEPACO NZAMBE MALAMU et toute la communauté chrétienne profondément attristées, mais consolées par l’espérance de la résurrection et de la vie éternelle en Jésus-Christ.</w:t>
      </w:r>
    </w:p>
    <w:p w14:paraId="5BCC869E" w14:textId="77777777" w:rsidR="007D030B" w:rsidRDefault="007D030B" w:rsidP="007D030B">
      <w:r>
        <w:t>« J’ai combattu le bon combat, j’ai achevé la course, j’ai gardé la foi. »</w:t>
      </w:r>
    </w:p>
    <w:p w14:paraId="505550A9" w14:textId="77777777" w:rsidR="007D030B" w:rsidRDefault="007D030B" w:rsidP="007D030B">
      <w:r>
        <w:t>2 Timothée 4:7</w:t>
      </w:r>
    </w:p>
    <w:p w14:paraId="3005AD8E" w14:textId="7404477F" w:rsidR="007D030B" w:rsidRDefault="007D030B">
      <w:r>
        <w:t>Que son âme repose en paix dans la gloire du Seigneur.</w:t>
      </w:r>
    </w:p>
    <w:sectPr w:rsidR="007D03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0B"/>
    <w:rsid w:val="00136707"/>
    <w:rsid w:val="00220D06"/>
    <w:rsid w:val="00283B2D"/>
    <w:rsid w:val="00481B4C"/>
    <w:rsid w:val="00492153"/>
    <w:rsid w:val="005D0F0F"/>
    <w:rsid w:val="006D25AD"/>
    <w:rsid w:val="006D49BA"/>
    <w:rsid w:val="00782441"/>
    <w:rsid w:val="007D030B"/>
    <w:rsid w:val="00807321"/>
    <w:rsid w:val="00822032"/>
    <w:rsid w:val="00C73BA0"/>
    <w:rsid w:val="00CE2524"/>
    <w:rsid w:val="00E90044"/>
    <w:rsid w:val="00EF0BA0"/>
    <w:rsid w:val="00F71BB9"/>
    <w:rsid w:val="00F847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D53737F"/>
  <w15:chartTrackingRefBased/>
  <w15:docId w15:val="{279413CA-1D00-5340-9938-E0AED6699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0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D0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D030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D030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D030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D03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03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03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03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030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D030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D030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D030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D030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D03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03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03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030B"/>
    <w:rPr>
      <w:rFonts w:eastAsiaTheme="majorEastAsia" w:cstheme="majorBidi"/>
      <w:color w:val="272727" w:themeColor="text1" w:themeTint="D8"/>
    </w:rPr>
  </w:style>
  <w:style w:type="paragraph" w:styleId="Titre">
    <w:name w:val="Title"/>
    <w:basedOn w:val="Normal"/>
    <w:next w:val="Normal"/>
    <w:link w:val="TitreCar"/>
    <w:uiPriority w:val="10"/>
    <w:qFormat/>
    <w:rsid w:val="007D0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03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03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03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030B"/>
    <w:pPr>
      <w:spacing w:before="160"/>
      <w:jc w:val="center"/>
    </w:pPr>
    <w:rPr>
      <w:i/>
      <w:iCs/>
      <w:color w:val="404040" w:themeColor="text1" w:themeTint="BF"/>
    </w:rPr>
  </w:style>
  <w:style w:type="character" w:customStyle="1" w:styleId="CitationCar">
    <w:name w:val="Citation Car"/>
    <w:basedOn w:val="Policepardfaut"/>
    <w:link w:val="Citation"/>
    <w:uiPriority w:val="29"/>
    <w:rsid w:val="007D030B"/>
    <w:rPr>
      <w:i/>
      <w:iCs/>
      <w:color w:val="404040" w:themeColor="text1" w:themeTint="BF"/>
    </w:rPr>
  </w:style>
  <w:style w:type="paragraph" w:styleId="Paragraphedeliste">
    <w:name w:val="List Paragraph"/>
    <w:basedOn w:val="Normal"/>
    <w:uiPriority w:val="34"/>
    <w:qFormat/>
    <w:rsid w:val="007D030B"/>
    <w:pPr>
      <w:ind w:left="720"/>
      <w:contextualSpacing/>
    </w:pPr>
  </w:style>
  <w:style w:type="character" w:styleId="Accentuationintense">
    <w:name w:val="Intense Emphasis"/>
    <w:basedOn w:val="Policepardfaut"/>
    <w:uiPriority w:val="21"/>
    <w:qFormat/>
    <w:rsid w:val="007D030B"/>
    <w:rPr>
      <w:i/>
      <w:iCs/>
      <w:color w:val="0F4761" w:themeColor="accent1" w:themeShade="BF"/>
    </w:rPr>
  </w:style>
  <w:style w:type="paragraph" w:styleId="Citationintense">
    <w:name w:val="Intense Quote"/>
    <w:basedOn w:val="Normal"/>
    <w:next w:val="Normal"/>
    <w:link w:val="CitationintenseCar"/>
    <w:uiPriority w:val="30"/>
    <w:qFormat/>
    <w:rsid w:val="007D0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030B"/>
    <w:rPr>
      <w:i/>
      <w:iCs/>
      <w:color w:val="0F4761" w:themeColor="accent1" w:themeShade="BF"/>
    </w:rPr>
  </w:style>
  <w:style w:type="character" w:styleId="Rfrenceintense">
    <w:name w:val="Intense Reference"/>
    <w:basedOn w:val="Policepardfaut"/>
    <w:uiPriority w:val="32"/>
    <w:qFormat/>
    <w:rsid w:val="007D0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1660</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Osée Muanza</dc:creator>
  <cp:keywords/>
  <dc:description/>
  <cp:lastModifiedBy>Osée Muanza</cp:lastModifiedBy>
  <cp:revision>2</cp:revision>
  <dcterms:created xsi:type="dcterms:W3CDTF">2026-01-08T21:43:00Z</dcterms:created>
  <dcterms:modified xsi:type="dcterms:W3CDTF">2026-01-08T21:43:00Z</dcterms:modified>
</cp:coreProperties>
</file>