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4CB" w:rsidRPr="001B573B" w:rsidRDefault="00AA00AE" w:rsidP="00AA00AE">
      <w:pPr>
        <w:spacing w:after="0"/>
        <w:rPr>
          <w:rFonts w:ascii="Times New Roman" w:hAnsi="Times New Roman" w:cs="Times New Roman"/>
          <w:b/>
          <w:sz w:val="32"/>
          <w:szCs w:val="28"/>
        </w:rPr>
      </w:pPr>
      <w:r w:rsidRPr="001B573B">
        <w:rPr>
          <w:rFonts w:ascii="Times New Roman" w:hAnsi="Times New Roman" w:cs="Times New Roman"/>
          <w:b/>
          <w:sz w:val="32"/>
          <w:szCs w:val="28"/>
        </w:rPr>
        <w:t>Ответы на вопрос по Докладу Николая Бондарева</w:t>
      </w:r>
      <w:r w:rsidRPr="001B573B">
        <w:rPr>
          <w:rFonts w:ascii="Times New Roman" w:hAnsi="Times New Roman" w:cs="Times New Roman"/>
          <w:b/>
          <w:sz w:val="32"/>
          <w:szCs w:val="28"/>
        </w:rPr>
        <w:br/>
        <w:t>“Сословно-представительная монархия при Михаиле Романове. Переход к абсолютной монархии”</w:t>
      </w:r>
    </w:p>
    <w:p w:rsidR="00AA00AE" w:rsidRDefault="00AA00AE" w:rsidP="00AA00AE">
      <w:pPr>
        <w:spacing w:after="0"/>
        <w:rPr>
          <w:rFonts w:ascii="Times New Roman" w:hAnsi="Times New Roman" w:cs="Times New Roman"/>
          <w:sz w:val="28"/>
          <w:szCs w:val="28"/>
        </w:rPr>
      </w:pPr>
    </w:p>
    <w:p w:rsidR="00AA00AE" w:rsidRPr="001B573B" w:rsidRDefault="00AA00AE" w:rsidP="00AA00AE">
      <w:pPr>
        <w:spacing w:after="0"/>
        <w:rPr>
          <w:rFonts w:ascii="Times New Roman" w:hAnsi="Times New Roman" w:cs="Times New Roman"/>
          <w:b/>
          <w:sz w:val="32"/>
          <w:szCs w:val="28"/>
        </w:rPr>
      </w:pPr>
      <w:r w:rsidRPr="001B573B">
        <w:rPr>
          <w:rFonts w:ascii="Times New Roman" w:hAnsi="Times New Roman" w:cs="Times New Roman"/>
          <w:b/>
          <w:sz w:val="32"/>
          <w:szCs w:val="28"/>
        </w:rPr>
        <w:t>Софья Булгакова</w:t>
      </w:r>
    </w:p>
    <w:p w:rsidR="005A0A14" w:rsidRPr="001B573B" w:rsidRDefault="00AA00AE" w:rsidP="00AA00AE">
      <w:pPr>
        <w:spacing w:after="0"/>
        <w:rPr>
          <w:rFonts w:ascii="Times New Roman" w:hAnsi="Times New Roman" w:cs="Times New Roman"/>
          <w:sz w:val="32"/>
          <w:szCs w:val="28"/>
        </w:rPr>
      </w:pPr>
      <w:r w:rsidRPr="001B573B">
        <w:rPr>
          <w:rFonts w:ascii="Times New Roman" w:hAnsi="Times New Roman" w:cs="Times New Roman"/>
          <w:sz w:val="32"/>
          <w:szCs w:val="28"/>
        </w:rPr>
        <w:t>1. Что такое сословно-представительная монархия? Когда она начала формироваться в России?</w:t>
      </w:r>
    </w:p>
    <w:p w:rsidR="005A0A14" w:rsidRPr="005A0A14" w:rsidRDefault="005A0A14" w:rsidP="005A0A14">
      <w:pPr>
        <w:spacing w:after="0"/>
        <w:ind w:firstLine="708"/>
        <w:rPr>
          <w:rFonts w:ascii="Times New Roman" w:hAnsi="Times New Roman" w:cs="Times New Roman"/>
          <w:sz w:val="28"/>
          <w:szCs w:val="28"/>
        </w:rPr>
      </w:pPr>
      <w:r w:rsidRPr="005A0A14">
        <w:rPr>
          <w:rFonts w:ascii="Times New Roman" w:hAnsi="Times New Roman" w:cs="Times New Roman"/>
          <w:sz w:val="28"/>
          <w:szCs w:val="28"/>
        </w:rPr>
        <w:t>Сословно-представительная монархия — форма правления, предусматривающая участие сословных представителей в управлении государством, составлении законов. Она складывается в условиях политической централизации. Различные сословия были представлены в органах власти неравномерно. Часть из этих законосовещательных органов эволюционировала в современные парламенты.</w:t>
      </w:r>
    </w:p>
    <w:p w:rsidR="005A0A14" w:rsidRDefault="005A0A14" w:rsidP="005A0A14">
      <w:pPr>
        <w:spacing w:after="0"/>
        <w:ind w:firstLine="708"/>
        <w:rPr>
          <w:rFonts w:ascii="Times New Roman" w:hAnsi="Times New Roman" w:cs="Times New Roman"/>
          <w:sz w:val="28"/>
          <w:szCs w:val="28"/>
        </w:rPr>
      </w:pPr>
      <w:r w:rsidRPr="005A0A14">
        <w:rPr>
          <w:rFonts w:ascii="Times New Roman" w:hAnsi="Times New Roman" w:cs="Times New Roman"/>
          <w:sz w:val="28"/>
          <w:szCs w:val="28"/>
        </w:rPr>
        <w:t xml:space="preserve">В России сословно-представительная монархия в значительной степени оформилась в XVI веке в период правления Ивана IV Грозного. </w:t>
      </w:r>
      <w:proofErr w:type="gramStart"/>
      <w:r w:rsidRPr="005A0A14">
        <w:rPr>
          <w:rFonts w:ascii="Times New Roman" w:hAnsi="Times New Roman" w:cs="Times New Roman"/>
          <w:sz w:val="28"/>
          <w:szCs w:val="28"/>
        </w:rPr>
        <w:t>Событием, фактически оформившим сословно-представительную монархию на Руси, можно считать созыв Земского Собора 1549 года, хотя первый случай созыва совета с участием различных сословий впервые упоминается под 1211 годом в связи с вопросом о престолонаследии во Владимиро-Суздальском княжестве (Князь великий Всеволод созвал всех бояр своих с городов и волостей и епископа Иоанна, и игумены, и попы, и</w:t>
      </w:r>
      <w:r>
        <w:rPr>
          <w:rFonts w:ascii="Times New Roman" w:hAnsi="Times New Roman" w:cs="Times New Roman"/>
          <w:sz w:val="28"/>
          <w:szCs w:val="28"/>
        </w:rPr>
        <w:t xml:space="preserve"> купцы, и дворяне, и</w:t>
      </w:r>
      <w:proofErr w:type="gramEnd"/>
      <w:r>
        <w:rPr>
          <w:rFonts w:ascii="Times New Roman" w:hAnsi="Times New Roman" w:cs="Times New Roman"/>
          <w:sz w:val="28"/>
          <w:szCs w:val="28"/>
        </w:rPr>
        <w:t xml:space="preserve"> все люди).</w:t>
      </w:r>
    </w:p>
    <w:p w:rsidR="00AA00AE" w:rsidRPr="00154EAD" w:rsidRDefault="005A0A14" w:rsidP="005A0A14">
      <w:pPr>
        <w:spacing w:after="0"/>
        <w:ind w:firstLine="708"/>
        <w:rPr>
          <w:rFonts w:ascii="Times New Roman" w:hAnsi="Times New Roman" w:cs="Times New Roman"/>
          <w:sz w:val="28"/>
          <w:szCs w:val="28"/>
        </w:rPr>
      </w:pPr>
      <w:r w:rsidRPr="005A0A14">
        <w:rPr>
          <w:rFonts w:ascii="Times New Roman" w:hAnsi="Times New Roman" w:cs="Times New Roman"/>
          <w:sz w:val="28"/>
          <w:szCs w:val="28"/>
        </w:rPr>
        <w:t>Эпоха сословно-представительной монархии в России прекращается с переходом к абсолютизму в результате реформ Петра I.</w:t>
      </w:r>
      <w:r w:rsidR="00AA00AE">
        <w:rPr>
          <w:rFonts w:ascii="Times New Roman" w:hAnsi="Times New Roman" w:cs="Times New Roman"/>
          <w:sz w:val="28"/>
          <w:szCs w:val="28"/>
        </w:rPr>
        <w:br/>
      </w:r>
      <w:r w:rsidR="00AA00AE">
        <w:rPr>
          <w:rFonts w:ascii="Times New Roman" w:hAnsi="Times New Roman" w:cs="Times New Roman"/>
          <w:sz w:val="28"/>
          <w:szCs w:val="28"/>
        </w:rPr>
        <w:br/>
      </w:r>
      <w:r w:rsidR="00AA00AE" w:rsidRPr="001B573B">
        <w:rPr>
          <w:rFonts w:ascii="Times New Roman" w:hAnsi="Times New Roman" w:cs="Times New Roman"/>
          <w:b/>
          <w:sz w:val="32"/>
          <w:szCs w:val="28"/>
        </w:rPr>
        <w:t>Денис Колчев</w:t>
      </w:r>
      <w:r w:rsidR="00AA00AE" w:rsidRPr="001B573B">
        <w:rPr>
          <w:rFonts w:ascii="Times New Roman" w:hAnsi="Times New Roman" w:cs="Times New Roman"/>
          <w:sz w:val="32"/>
          <w:szCs w:val="28"/>
        </w:rPr>
        <w:br/>
        <w:t>2. Назовите органы государственного управления в период сословно-представительной монархии, их функции и социальный состав. Особое внимание уделите Боярской думе и Земскому собору.</w:t>
      </w:r>
      <w:r w:rsidR="00AA00AE" w:rsidRPr="001B573B">
        <w:rPr>
          <w:rFonts w:ascii="Times New Roman" w:hAnsi="Times New Roman" w:cs="Times New Roman"/>
          <w:sz w:val="32"/>
          <w:szCs w:val="28"/>
        </w:rPr>
        <w:br/>
      </w:r>
      <w:r w:rsidR="00CC25E8">
        <w:rPr>
          <w:rFonts w:ascii="Times New Roman" w:hAnsi="Times New Roman" w:cs="Times New Roman"/>
          <w:sz w:val="28"/>
          <w:szCs w:val="28"/>
        </w:rPr>
        <w:tab/>
        <w:t>Центральные органы государственной власти  и управления были Царь, Боярская дума, земский собор и приказы.</w:t>
      </w:r>
      <w:r w:rsidR="00CC25E8">
        <w:rPr>
          <w:rFonts w:ascii="Times New Roman" w:hAnsi="Times New Roman" w:cs="Times New Roman"/>
          <w:sz w:val="28"/>
          <w:szCs w:val="28"/>
        </w:rPr>
        <w:br/>
      </w:r>
      <w:r w:rsidR="00CC25E8">
        <w:rPr>
          <w:rFonts w:ascii="Times New Roman" w:hAnsi="Times New Roman" w:cs="Times New Roman"/>
          <w:sz w:val="28"/>
          <w:szCs w:val="28"/>
        </w:rPr>
        <w:tab/>
        <w:t xml:space="preserve">С созданием Русского </w:t>
      </w:r>
      <w:proofErr w:type="spellStart"/>
      <w:r w:rsidR="00CC25E8">
        <w:rPr>
          <w:rFonts w:ascii="Times New Roman" w:hAnsi="Times New Roman" w:cs="Times New Roman"/>
          <w:sz w:val="28"/>
          <w:szCs w:val="28"/>
        </w:rPr>
        <w:t>централизированного</w:t>
      </w:r>
      <w:proofErr w:type="spellEnd"/>
      <w:r w:rsidR="00CC25E8">
        <w:rPr>
          <w:rFonts w:ascii="Times New Roman" w:hAnsi="Times New Roman" w:cs="Times New Roman"/>
          <w:sz w:val="28"/>
          <w:szCs w:val="28"/>
        </w:rPr>
        <w:t xml:space="preserve"> государства власть концентрировалась в руках Царя. Он являлся главой государства. Царь законодательствовал в масштабе всей страны, был главой исполнительной власти, командовал войсками, распоряжался финансами, был высшим </w:t>
      </w:r>
      <w:proofErr w:type="spellStart"/>
      <w:r w:rsidR="00CC25E8">
        <w:rPr>
          <w:rFonts w:ascii="Times New Roman" w:hAnsi="Times New Roman" w:cs="Times New Roman"/>
          <w:sz w:val="28"/>
          <w:szCs w:val="28"/>
        </w:rPr>
        <w:t>сульей</w:t>
      </w:r>
      <w:proofErr w:type="spellEnd"/>
      <w:r w:rsidR="00CC25E8">
        <w:rPr>
          <w:rFonts w:ascii="Times New Roman" w:hAnsi="Times New Roman" w:cs="Times New Roman"/>
          <w:sz w:val="28"/>
          <w:szCs w:val="28"/>
        </w:rPr>
        <w:t xml:space="preserve">. </w:t>
      </w:r>
      <w:r w:rsidR="00CC25E8">
        <w:rPr>
          <w:rFonts w:ascii="Times New Roman" w:hAnsi="Times New Roman" w:cs="Times New Roman"/>
          <w:sz w:val="28"/>
          <w:szCs w:val="28"/>
        </w:rPr>
        <w:br/>
      </w:r>
      <w:r w:rsidR="00CC25E8">
        <w:rPr>
          <w:rFonts w:ascii="Times New Roman" w:hAnsi="Times New Roman" w:cs="Times New Roman"/>
          <w:sz w:val="28"/>
          <w:szCs w:val="28"/>
        </w:rPr>
        <w:tab/>
        <w:t xml:space="preserve">Боярская дума развилась из совета при князе, включавшего крупных </w:t>
      </w:r>
      <w:r w:rsidR="00CC25E8">
        <w:rPr>
          <w:rFonts w:ascii="Times New Roman" w:hAnsi="Times New Roman" w:cs="Times New Roman"/>
          <w:sz w:val="28"/>
          <w:szCs w:val="28"/>
        </w:rPr>
        <w:lastRenderedPageBreak/>
        <w:t xml:space="preserve">феодалов. В Думу вошли потомки бывших удельных князей и наиболее родовитые и влиятельные бояре. Состав органа расширился в </w:t>
      </w:r>
      <w:r w:rsidR="00CC25E8">
        <w:rPr>
          <w:rFonts w:ascii="Times New Roman" w:hAnsi="Times New Roman" w:cs="Times New Roman"/>
          <w:sz w:val="28"/>
          <w:szCs w:val="28"/>
          <w:lang w:val="en-US"/>
        </w:rPr>
        <w:t>XVII</w:t>
      </w:r>
      <w:r w:rsidR="00CC25E8" w:rsidRPr="00CC25E8">
        <w:rPr>
          <w:rFonts w:ascii="Times New Roman" w:hAnsi="Times New Roman" w:cs="Times New Roman"/>
          <w:sz w:val="28"/>
          <w:szCs w:val="28"/>
        </w:rPr>
        <w:t xml:space="preserve"> </w:t>
      </w:r>
      <w:proofErr w:type="gramStart"/>
      <w:r w:rsidR="00CC25E8">
        <w:rPr>
          <w:rFonts w:ascii="Times New Roman" w:hAnsi="Times New Roman" w:cs="Times New Roman"/>
          <w:sz w:val="28"/>
          <w:szCs w:val="28"/>
        </w:rPr>
        <w:t>в</w:t>
      </w:r>
      <w:proofErr w:type="gramEnd"/>
      <w:r w:rsidR="00CC25E8">
        <w:rPr>
          <w:rFonts w:ascii="Times New Roman" w:hAnsi="Times New Roman" w:cs="Times New Roman"/>
          <w:sz w:val="28"/>
          <w:szCs w:val="28"/>
        </w:rPr>
        <w:t xml:space="preserve">. </w:t>
      </w:r>
      <w:proofErr w:type="gramStart"/>
      <w:r w:rsidR="00CC25E8">
        <w:rPr>
          <w:rFonts w:ascii="Times New Roman" w:hAnsi="Times New Roman" w:cs="Times New Roman"/>
          <w:sz w:val="28"/>
          <w:szCs w:val="28"/>
        </w:rPr>
        <w:t>за</w:t>
      </w:r>
      <w:proofErr w:type="gramEnd"/>
      <w:r w:rsidR="00CC25E8">
        <w:rPr>
          <w:rFonts w:ascii="Times New Roman" w:hAnsi="Times New Roman" w:cs="Times New Roman"/>
          <w:sz w:val="28"/>
          <w:szCs w:val="28"/>
        </w:rPr>
        <w:t xml:space="preserve"> счёт включения в него неродовитых царских фаворитов, родственников. Включаются туда и представители дворянства и служилой бюрократии – дьяки. Дума участвовала в законодательстве, обсуждала законопроекты, утверждавшиеся после царём.</w:t>
      </w:r>
      <w:r w:rsidR="00154EAD">
        <w:rPr>
          <w:rFonts w:ascii="Times New Roman" w:hAnsi="Times New Roman" w:cs="Times New Roman"/>
          <w:sz w:val="28"/>
          <w:szCs w:val="28"/>
        </w:rPr>
        <w:t xml:space="preserve"> Дума обсуждала вопросы приказов и воевод, обсуждались военные и международные вопросы, через неё проходила дипломатическая переписка. Дума была так же и высшим контрольным учреждением. Она собирала сведения о служилых людях, интересовалась расходами приказов, вникая подчас мелочи.</w:t>
      </w:r>
      <w:r w:rsidR="00154EAD">
        <w:rPr>
          <w:rFonts w:ascii="Times New Roman" w:hAnsi="Times New Roman" w:cs="Times New Roman"/>
          <w:sz w:val="28"/>
          <w:szCs w:val="28"/>
        </w:rPr>
        <w:br/>
      </w:r>
      <w:r w:rsidR="00154EAD">
        <w:rPr>
          <w:rFonts w:ascii="Times New Roman" w:hAnsi="Times New Roman" w:cs="Times New Roman"/>
          <w:sz w:val="28"/>
          <w:szCs w:val="28"/>
        </w:rPr>
        <w:tab/>
        <w:t>В земском соборе были широко задействованы все сословия (за исключением крестьянства). В состав Собора входили Боярская дума, а также по десять человек от каждого города и уезда из дворов</w:t>
      </w:r>
      <w:r w:rsidR="000514C1">
        <w:rPr>
          <w:rFonts w:ascii="Times New Roman" w:hAnsi="Times New Roman" w:cs="Times New Roman"/>
          <w:sz w:val="28"/>
          <w:szCs w:val="28"/>
        </w:rPr>
        <w:t xml:space="preserve">, посадских людей, крестьян черных волостей и казаков. </w:t>
      </w:r>
      <w:r w:rsidR="00154EAD">
        <w:rPr>
          <w:rFonts w:ascii="Times New Roman" w:hAnsi="Times New Roman" w:cs="Times New Roman"/>
          <w:sz w:val="28"/>
          <w:szCs w:val="28"/>
        </w:rPr>
        <w:t xml:space="preserve">Большую роль они стали играть в первой половине </w:t>
      </w:r>
      <w:r w:rsidR="00154EAD">
        <w:rPr>
          <w:rFonts w:ascii="Times New Roman" w:hAnsi="Times New Roman" w:cs="Times New Roman"/>
          <w:sz w:val="28"/>
          <w:szCs w:val="28"/>
          <w:lang w:val="en-US"/>
        </w:rPr>
        <w:t>XVII</w:t>
      </w:r>
      <w:r w:rsidR="00154EAD" w:rsidRPr="00154EAD">
        <w:rPr>
          <w:rFonts w:ascii="Times New Roman" w:hAnsi="Times New Roman" w:cs="Times New Roman"/>
          <w:sz w:val="28"/>
          <w:szCs w:val="28"/>
        </w:rPr>
        <w:t xml:space="preserve"> </w:t>
      </w:r>
      <w:r w:rsidR="000514C1">
        <w:rPr>
          <w:rFonts w:ascii="Times New Roman" w:hAnsi="Times New Roman" w:cs="Times New Roman"/>
          <w:sz w:val="28"/>
          <w:szCs w:val="28"/>
        </w:rPr>
        <w:t>в</w:t>
      </w:r>
      <w:r w:rsidR="00154EAD">
        <w:rPr>
          <w:rFonts w:ascii="Times New Roman" w:hAnsi="Times New Roman" w:cs="Times New Roman"/>
          <w:sz w:val="28"/>
          <w:szCs w:val="28"/>
        </w:rPr>
        <w:t>. Совет руководил всенародным движением за изгнание интервентов и при отсутствии царя фактически являлся высшим органом власти, перед которым было ответственно правительство. Вплоть до 1620-х гг. Соборы заседали регулярно.</w:t>
      </w:r>
    </w:p>
    <w:p w:rsidR="00CC25E8" w:rsidRDefault="00CC25E8" w:rsidP="005A0A14">
      <w:pPr>
        <w:spacing w:after="0"/>
        <w:ind w:firstLine="708"/>
        <w:rPr>
          <w:rFonts w:ascii="Times New Roman" w:hAnsi="Times New Roman" w:cs="Times New Roman"/>
          <w:sz w:val="28"/>
          <w:szCs w:val="28"/>
        </w:rPr>
      </w:pPr>
    </w:p>
    <w:p w:rsidR="00AA00AE" w:rsidRPr="001B573B" w:rsidRDefault="00AA00AE" w:rsidP="00AA00AE">
      <w:pPr>
        <w:spacing w:after="0"/>
        <w:rPr>
          <w:rFonts w:ascii="Times New Roman" w:hAnsi="Times New Roman" w:cs="Times New Roman"/>
          <w:b/>
          <w:sz w:val="32"/>
          <w:szCs w:val="28"/>
        </w:rPr>
      </w:pPr>
      <w:r w:rsidRPr="001B573B">
        <w:rPr>
          <w:rFonts w:ascii="Times New Roman" w:hAnsi="Times New Roman" w:cs="Times New Roman"/>
          <w:b/>
          <w:sz w:val="32"/>
          <w:szCs w:val="28"/>
        </w:rPr>
        <w:t xml:space="preserve">Анастасия </w:t>
      </w:r>
      <w:proofErr w:type="spellStart"/>
      <w:r w:rsidRPr="001B573B">
        <w:rPr>
          <w:rFonts w:ascii="Times New Roman" w:hAnsi="Times New Roman" w:cs="Times New Roman"/>
          <w:b/>
          <w:sz w:val="32"/>
          <w:szCs w:val="28"/>
        </w:rPr>
        <w:t>Гатилова</w:t>
      </w:r>
      <w:proofErr w:type="spellEnd"/>
    </w:p>
    <w:p w:rsidR="00AA00AE" w:rsidRPr="001B573B" w:rsidRDefault="00AA00AE" w:rsidP="00AA00AE">
      <w:pPr>
        <w:spacing w:after="0"/>
        <w:rPr>
          <w:rFonts w:ascii="Times New Roman" w:hAnsi="Times New Roman" w:cs="Times New Roman"/>
          <w:sz w:val="32"/>
          <w:szCs w:val="28"/>
        </w:rPr>
      </w:pPr>
      <w:r w:rsidRPr="001B573B">
        <w:rPr>
          <w:rFonts w:ascii="Times New Roman" w:hAnsi="Times New Roman" w:cs="Times New Roman"/>
          <w:sz w:val="32"/>
          <w:szCs w:val="28"/>
        </w:rPr>
        <w:t>3. Почему при Михаиле Романове Земские соборы собирались часто? Какие вопросы они решали?</w:t>
      </w:r>
    </w:p>
    <w:p w:rsidR="005A0A14" w:rsidRDefault="005A0A14" w:rsidP="005A0A14">
      <w:pPr>
        <w:spacing w:after="0"/>
        <w:ind w:firstLine="708"/>
        <w:rPr>
          <w:rFonts w:ascii="Times New Roman" w:hAnsi="Times New Roman" w:cs="Times New Roman"/>
          <w:sz w:val="28"/>
          <w:szCs w:val="28"/>
        </w:rPr>
      </w:pPr>
      <w:r w:rsidRPr="005A0A14">
        <w:rPr>
          <w:rFonts w:ascii="Times New Roman" w:hAnsi="Times New Roman" w:cs="Times New Roman"/>
          <w:sz w:val="28"/>
          <w:szCs w:val="28"/>
        </w:rPr>
        <w:t>При молодом царе Михаиле Федоровиче власть захватила Боярская дума, главную роль в которой играли родственники нового царя Романовы, Черкасские, Салтыковы. Однако для укрепления централизованной власти в государстве требовалась постоянная поддержка дворянства и верхушки городского посада. В связи с этим "выборные всей земли люди" из числа участников Земского собора 1613 г</w:t>
      </w:r>
      <w:proofErr w:type="gramStart"/>
      <w:r w:rsidRPr="005A0A14">
        <w:rPr>
          <w:rFonts w:ascii="Times New Roman" w:hAnsi="Times New Roman" w:cs="Times New Roman"/>
          <w:sz w:val="28"/>
          <w:szCs w:val="28"/>
        </w:rPr>
        <w:t>.з</w:t>
      </w:r>
      <w:proofErr w:type="gramEnd"/>
      <w:r w:rsidRPr="005A0A14">
        <w:rPr>
          <w:rFonts w:ascii="Times New Roman" w:hAnsi="Times New Roman" w:cs="Times New Roman"/>
          <w:sz w:val="28"/>
          <w:szCs w:val="28"/>
        </w:rPr>
        <w:t xml:space="preserve">аседали в Москве практически беспрерывно (вплоть до 1622 г.), подкрепляя верховную власть самодержца повой династии своим присутствием в столице. "Великое московское разорение" начала XVII в. опустошило Россию. С большими трудностями шло восстановление хозяйственной </w:t>
      </w:r>
      <w:proofErr w:type="gramStart"/>
      <w:r w:rsidRPr="005A0A14">
        <w:rPr>
          <w:rFonts w:ascii="Times New Roman" w:hAnsi="Times New Roman" w:cs="Times New Roman"/>
          <w:sz w:val="28"/>
          <w:szCs w:val="28"/>
        </w:rPr>
        <w:t>жизни</w:t>
      </w:r>
      <w:proofErr w:type="gramEnd"/>
      <w:r w:rsidRPr="005A0A14">
        <w:rPr>
          <w:rFonts w:ascii="Times New Roman" w:hAnsi="Times New Roman" w:cs="Times New Roman"/>
          <w:sz w:val="28"/>
          <w:szCs w:val="28"/>
        </w:rPr>
        <w:t xml:space="preserve"> как в городах, так и в деревнях. Важнейшим решением было избрание на престол царя Михаила Федоровича, положив начало новой династии.</w:t>
      </w:r>
    </w:p>
    <w:p w:rsidR="00AA00AE" w:rsidRDefault="00AA00AE" w:rsidP="00AA00AE">
      <w:pPr>
        <w:spacing w:after="0"/>
        <w:rPr>
          <w:rFonts w:ascii="Times New Roman" w:hAnsi="Times New Roman" w:cs="Times New Roman"/>
          <w:sz w:val="28"/>
          <w:szCs w:val="28"/>
        </w:rPr>
      </w:pPr>
    </w:p>
    <w:p w:rsidR="00AA00AE" w:rsidRPr="001B573B" w:rsidRDefault="00AA00AE" w:rsidP="00AA00AE">
      <w:pPr>
        <w:spacing w:after="0"/>
        <w:rPr>
          <w:rFonts w:ascii="Times New Roman" w:hAnsi="Times New Roman" w:cs="Times New Roman"/>
          <w:b/>
          <w:sz w:val="32"/>
          <w:szCs w:val="28"/>
        </w:rPr>
      </w:pPr>
      <w:r w:rsidRPr="001B573B">
        <w:rPr>
          <w:rFonts w:ascii="Times New Roman" w:hAnsi="Times New Roman" w:cs="Times New Roman"/>
          <w:b/>
          <w:sz w:val="32"/>
          <w:szCs w:val="28"/>
        </w:rPr>
        <w:t>Кристина Кривченко</w:t>
      </w:r>
    </w:p>
    <w:p w:rsidR="00AA00AE" w:rsidRDefault="00AA00AE" w:rsidP="00AA00AE">
      <w:pPr>
        <w:spacing w:after="0"/>
        <w:rPr>
          <w:rFonts w:ascii="Times New Roman" w:hAnsi="Times New Roman" w:cs="Times New Roman"/>
          <w:sz w:val="28"/>
          <w:szCs w:val="28"/>
        </w:rPr>
      </w:pPr>
      <w:r w:rsidRPr="001B573B">
        <w:rPr>
          <w:rFonts w:ascii="Times New Roman" w:hAnsi="Times New Roman" w:cs="Times New Roman"/>
          <w:sz w:val="32"/>
          <w:szCs w:val="28"/>
        </w:rPr>
        <w:t>4. Ограничивали ли Земские соборы царскую власть?</w:t>
      </w:r>
    </w:p>
    <w:p w:rsidR="0078693B" w:rsidRPr="0078693B" w:rsidRDefault="0078693B" w:rsidP="0078693B">
      <w:pPr>
        <w:spacing w:after="0"/>
        <w:ind w:firstLine="708"/>
        <w:rPr>
          <w:rFonts w:ascii="Times New Roman" w:hAnsi="Times New Roman" w:cs="Times New Roman"/>
          <w:sz w:val="28"/>
          <w:szCs w:val="28"/>
        </w:rPr>
      </w:pPr>
      <w:r w:rsidRPr="0078693B">
        <w:rPr>
          <w:rFonts w:ascii="Times New Roman" w:hAnsi="Times New Roman" w:cs="Times New Roman"/>
          <w:sz w:val="28"/>
          <w:szCs w:val="28"/>
        </w:rPr>
        <w:lastRenderedPageBreak/>
        <w:t xml:space="preserve">Парадоксально, что начало Земским соборам было положено в царствование Ивана Грозного, который презрительно отзывался о современных ему монархах, чью власть ограничивали парламенты. Тем не </w:t>
      </w:r>
      <w:proofErr w:type="gramStart"/>
      <w:r w:rsidRPr="0078693B">
        <w:rPr>
          <w:rFonts w:ascii="Times New Roman" w:hAnsi="Times New Roman" w:cs="Times New Roman"/>
          <w:sz w:val="28"/>
          <w:szCs w:val="28"/>
        </w:rPr>
        <w:t>менее</w:t>
      </w:r>
      <w:proofErr w:type="gramEnd"/>
      <w:r w:rsidRPr="0078693B">
        <w:rPr>
          <w:rFonts w:ascii="Times New Roman" w:hAnsi="Times New Roman" w:cs="Times New Roman"/>
          <w:sz w:val="28"/>
          <w:szCs w:val="28"/>
        </w:rPr>
        <w:t xml:space="preserve"> самодержец не мог обойтись без содействия выборных от всей земли для утверждения дополнительного налогообложения на ведение Ливонской войны и с этой целью созвал еще один Земский собор 1566 г. С конца XVI в. у Земских соборов появляется важнейшая функция, они начинают утверждать вступление на трон монархов. Хотя престол передавался по наследству, считалось, что царь непременно должен получить одобрение выборных от всех сословий. Первым царем, утвержденным собором, был Федор Иоаннович. Подобной легитимности добивался его шурин и преемник Борис Годунов. Его венчание на царство в 1598 г. было утверждено собором, принявшим специальный соборный акт от лица выборных "от конца до конца всех государств Российского царствия".</w:t>
      </w:r>
    </w:p>
    <w:p w:rsidR="0078693B" w:rsidRPr="00AA00AE" w:rsidRDefault="0078693B" w:rsidP="0078693B">
      <w:pPr>
        <w:spacing w:after="0"/>
        <w:ind w:firstLine="708"/>
        <w:rPr>
          <w:rFonts w:ascii="Times New Roman" w:hAnsi="Times New Roman" w:cs="Times New Roman"/>
          <w:sz w:val="28"/>
          <w:szCs w:val="28"/>
        </w:rPr>
      </w:pPr>
      <w:r w:rsidRPr="0078693B">
        <w:rPr>
          <w:rFonts w:ascii="Times New Roman" w:hAnsi="Times New Roman" w:cs="Times New Roman"/>
          <w:sz w:val="28"/>
          <w:szCs w:val="28"/>
        </w:rPr>
        <w:t xml:space="preserve">Наивысшего влияния земские соборы достигли в конце эпохи Смутного времени. В 1611-1612 гг. </w:t>
      </w:r>
      <w:proofErr w:type="gramStart"/>
      <w:r w:rsidRPr="0078693B">
        <w:rPr>
          <w:rFonts w:ascii="Times New Roman" w:hAnsi="Times New Roman" w:cs="Times New Roman"/>
          <w:sz w:val="28"/>
          <w:szCs w:val="28"/>
        </w:rPr>
        <w:t>на</w:t>
      </w:r>
      <w:proofErr w:type="gramEnd"/>
      <w:r w:rsidRPr="0078693B">
        <w:rPr>
          <w:rFonts w:ascii="Times New Roman" w:hAnsi="Times New Roman" w:cs="Times New Roman"/>
          <w:sz w:val="28"/>
          <w:szCs w:val="28"/>
        </w:rPr>
        <w:t xml:space="preserve"> </w:t>
      </w:r>
      <w:proofErr w:type="gramStart"/>
      <w:r w:rsidRPr="0078693B">
        <w:rPr>
          <w:rFonts w:ascii="Times New Roman" w:hAnsi="Times New Roman" w:cs="Times New Roman"/>
          <w:sz w:val="28"/>
          <w:szCs w:val="28"/>
        </w:rPr>
        <w:t>свободной</w:t>
      </w:r>
      <w:proofErr w:type="gramEnd"/>
      <w:r w:rsidRPr="0078693B">
        <w:rPr>
          <w:rFonts w:ascii="Times New Roman" w:hAnsi="Times New Roman" w:cs="Times New Roman"/>
          <w:sz w:val="28"/>
          <w:szCs w:val="28"/>
        </w:rPr>
        <w:t xml:space="preserve"> от иноземных захватчиков территориях управлял "Совет всея земли", а Земский собор 1613 г. заседал в Москве почти без перерыва целое десятилетие до 1622 г. - менялся только состав выборных. Политическая система России эволюционировала совсем в ином направлении. Земским соборам </w:t>
      </w:r>
      <w:proofErr w:type="gramStart"/>
      <w:r w:rsidRPr="0078693B">
        <w:rPr>
          <w:rFonts w:ascii="Times New Roman" w:hAnsi="Times New Roman" w:cs="Times New Roman"/>
          <w:sz w:val="28"/>
          <w:szCs w:val="28"/>
        </w:rPr>
        <w:t>не было суждено превратится</w:t>
      </w:r>
      <w:proofErr w:type="gramEnd"/>
      <w:r w:rsidRPr="0078693B">
        <w:rPr>
          <w:rFonts w:ascii="Times New Roman" w:hAnsi="Times New Roman" w:cs="Times New Roman"/>
          <w:sz w:val="28"/>
          <w:szCs w:val="28"/>
        </w:rPr>
        <w:t xml:space="preserve"> в постоянные учреждения, и даже в период своей наивысшей активности они не вышли за рамки совещательных органов. Соборы созывались по указу царя и никогда не имели права "вето" как, например, польские сеймы.</w:t>
      </w:r>
    </w:p>
    <w:p w:rsidR="00AA00AE" w:rsidRPr="001B573B" w:rsidRDefault="00AA00AE" w:rsidP="00AA00AE">
      <w:pPr>
        <w:spacing w:after="0"/>
        <w:rPr>
          <w:rFonts w:ascii="Times New Roman" w:hAnsi="Times New Roman" w:cs="Times New Roman"/>
          <w:b/>
          <w:sz w:val="32"/>
          <w:szCs w:val="28"/>
        </w:rPr>
      </w:pPr>
      <w:r>
        <w:rPr>
          <w:rFonts w:ascii="Times New Roman" w:hAnsi="Times New Roman" w:cs="Times New Roman"/>
          <w:sz w:val="28"/>
          <w:szCs w:val="28"/>
        </w:rPr>
        <w:br/>
      </w:r>
      <w:r w:rsidRPr="001B573B">
        <w:rPr>
          <w:rFonts w:ascii="Times New Roman" w:hAnsi="Times New Roman" w:cs="Times New Roman"/>
          <w:b/>
          <w:sz w:val="32"/>
          <w:szCs w:val="28"/>
        </w:rPr>
        <w:t xml:space="preserve">Виктория </w:t>
      </w:r>
      <w:proofErr w:type="spellStart"/>
      <w:r w:rsidRPr="001B573B">
        <w:rPr>
          <w:rFonts w:ascii="Times New Roman" w:hAnsi="Times New Roman" w:cs="Times New Roman"/>
          <w:b/>
          <w:sz w:val="32"/>
          <w:szCs w:val="28"/>
        </w:rPr>
        <w:t>Конашкова</w:t>
      </w:r>
      <w:proofErr w:type="spellEnd"/>
    </w:p>
    <w:p w:rsidR="00AA00AE" w:rsidRPr="001B573B" w:rsidRDefault="00AA00AE" w:rsidP="00AA00AE">
      <w:pPr>
        <w:spacing w:after="0"/>
        <w:rPr>
          <w:rFonts w:ascii="Times New Roman" w:hAnsi="Times New Roman" w:cs="Times New Roman"/>
          <w:sz w:val="32"/>
          <w:szCs w:val="28"/>
        </w:rPr>
      </w:pPr>
      <w:r w:rsidRPr="001B573B">
        <w:rPr>
          <w:rFonts w:ascii="Times New Roman" w:hAnsi="Times New Roman" w:cs="Times New Roman"/>
          <w:sz w:val="32"/>
          <w:szCs w:val="28"/>
        </w:rPr>
        <w:t>5. Когда был созван последний Земский собор? По какому вопросу?</w:t>
      </w:r>
    </w:p>
    <w:p w:rsidR="000514C1" w:rsidRPr="000514C1" w:rsidRDefault="000514C1" w:rsidP="000514C1">
      <w:pPr>
        <w:spacing w:after="0"/>
        <w:ind w:firstLine="708"/>
        <w:rPr>
          <w:rFonts w:ascii="Times New Roman" w:hAnsi="Times New Roman" w:cs="Times New Roman"/>
          <w:sz w:val="28"/>
          <w:szCs w:val="28"/>
        </w:rPr>
      </w:pPr>
      <w:r w:rsidRPr="000514C1">
        <w:rPr>
          <w:rFonts w:ascii="Times New Roman" w:hAnsi="Times New Roman" w:cs="Times New Roman"/>
          <w:sz w:val="28"/>
          <w:szCs w:val="28"/>
        </w:rPr>
        <w:t>В 1684 году состоялся созыв и роспуск последнего земского собора в российской истории.</w:t>
      </w:r>
    </w:p>
    <w:p w:rsidR="000514C1" w:rsidRPr="00AA00AE" w:rsidRDefault="000514C1" w:rsidP="000514C1">
      <w:pPr>
        <w:spacing w:after="0"/>
        <w:ind w:firstLine="708"/>
        <w:rPr>
          <w:rFonts w:ascii="Times New Roman" w:hAnsi="Times New Roman" w:cs="Times New Roman"/>
          <w:sz w:val="28"/>
          <w:szCs w:val="28"/>
        </w:rPr>
      </w:pPr>
      <w:r w:rsidRPr="000514C1">
        <w:rPr>
          <w:rFonts w:ascii="Times New Roman" w:hAnsi="Times New Roman" w:cs="Times New Roman"/>
          <w:sz w:val="28"/>
          <w:szCs w:val="28"/>
        </w:rPr>
        <w:t>Он решал вопрос о вечном мире с Польшей. После этого Земские соборы больше не собирались, что стало неизбежным результатом проводимых Петром I реформ всего общественного устройства России и укрепления абсолютной монархии</w:t>
      </w:r>
    </w:p>
    <w:p w:rsidR="00AA00AE" w:rsidRDefault="00AA00AE" w:rsidP="00AA00AE">
      <w:pPr>
        <w:spacing w:after="0"/>
        <w:rPr>
          <w:rFonts w:ascii="Times New Roman" w:hAnsi="Times New Roman" w:cs="Times New Roman"/>
          <w:sz w:val="28"/>
          <w:szCs w:val="28"/>
        </w:rPr>
      </w:pPr>
    </w:p>
    <w:p w:rsidR="00AA00AE" w:rsidRPr="001B573B" w:rsidRDefault="00AA00AE" w:rsidP="00AA00AE">
      <w:pPr>
        <w:spacing w:after="0"/>
        <w:rPr>
          <w:rFonts w:ascii="Times New Roman" w:hAnsi="Times New Roman" w:cs="Times New Roman"/>
          <w:sz w:val="32"/>
          <w:szCs w:val="28"/>
        </w:rPr>
      </w:pPr>
      <w:r w:rsidRPr="001B573B">
        <w:rPr>
          <w:rFonts w:ascii="Times New Roman" w:hAnsi="Times New Roman" w:cs="Times New Roman"/>
          <w:b/>
          <w:sz w:val="32"/>
          <w:szCs w:val="28"/>
        </w:rPr>
        <w:t>Денис Колчев</w:t>
      </w:r>
      <w:r w:rsidR="0013723F" w:rsidRPr="001B573B">
        <w:rPr>
          <w:rFonts w:ascii="Times New Roman" w:hAnsi="Times New Roman" w:cs="Times New Roman"/>
          <w:sz w:val="32"/>
          <w:szCs w:val="28"/>
        </w:rPr>
        <w:br/>
      </w:r>
      <w:r w:rsidRPr="001B573B">
        <w:rPr>
          <w:rFonts w:ascii="Times New Roman" w:hAnsi="Times New Roman" w:cs="Times New Roman"/>
          <w:sz w:val="32"/>
          <w:szCs w:val="28"/>
        </w:rPr>
        <w:t>6. Почему Алексей Михайлович перестает собирать Земские соборы? Каковы другие примеры укрепления им царской власти? Как решается вопрос о соотношении светской и церковной власти при Алексее Михайловиче?</w:t>
      </w:r>
    </w:p>
    <w:p w:rsidR="00713479" w:rsidRDefault="00713479" w:rsidP="00AA00AE">
      <w:pPr>
        <w:spacing w:after="0"/>
        <w:rPr>
          <w:rFonts w:ascii="Times New Roman" w:hAnsi="Times New Roman" w:cs="Times New Roman"/>
          <w:sz w:val="28"/>
          <w:szCs w:val="28"/>
        </w:rPr>
      </w:pPr>
      <w:r>
        <w:rPr>
          <w:rFonts w:ascii="Times New Roman" w:hAnsi="Times New Roman" w:cs="Times New Roman"/>
          <w:sz w:val="28"/>
          <w:szCs w:val="28"/>
        </w:rPr>
        <w:lastRenderedPageBreak/>
        <w:tab/>
        <w:t xml:space="preserve">Земские соборы – высшие сословно-представительные учреждения в России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с. </w:t>
      </w:r>
      <w:r>
        <w:rPr>
          <w:rFonts w:ascii="Times New Roman" w:hAnsi="Times New Roman" w:cs="Times New Roman"/>
          <w:sz w:val="28"/>
          <w:szCs w:val="28"/>
          <w:lang w:val="en-US"/>
        </w:rPr>
        <w:t>XVI</w:t>
      </w:r>
      <w:r w:rsidRPr="00713479">
        <w:rPr>
          <w:rFonts w:ascii="Times New Roman" w:hAnsi="Times New Roman" w:cs="Times New Roman"/>
          <w:sz w:val="28"/>
          <w:szCs w:val="28"/>
        </w:rPr>
        <w:t>-</w:t>
      </w:r>
      <w:r>
        <w:rPr>
          <w:rFonts w:ascii="Times New Roman" w:hAnsi="Times New Roman" w:cs="Times New Roman"/>
          <w:sz w:val="28"/>
          <w:szCs w:val="28"/>
        </w:rPr>
        <w:t xml:space="preserve">к </w:t>
      </w:r>
      <w:r>
        <w:rPr>
          <w:rFonts w:ascii="Times New Roman" w:hAnsi="Times New Roman" w:cs="Times New Roman"/>
          <w:sz w:val="28"/>
          <w:szCs w:val="28"/>
          <w:lang w:val="en-US"/>
        </w:rPr>
        <w:t>XVII</w:t>
      </w:r>
      <w:r w:rsidRPr="00713479">
        <w:rPr>
          <w:rFonts w:ascii="Times New Roman" w:hAnsi="Times New Roman" w:cs="Times New Roman"/>
          <w:sz w:val="28"/>
          <w:szCs w:val="28"/>
        </w:rPr>
        <w:t xml:space="preserve"> </w:t>
      </w:r>
      <w:r>
        <w:rPr>
          <w:rFonts w:ascii="Times New Roman" w:hAnsi="Times New Roman" w:cs="Times New Roman"/>
          <w:sz w:val="28"/>
          <w:szCs w:val="28"/>
        </w:rPr>
        <w:t xml:space="preserve">вв. </w:t>
      </w:r>
      <w:proofErr w:type="gramStart"/>
      <w:r>
        <w:rPr>
          <w:rFonts w:ascii="Times New Roman" w:hAnsi="Times New Roman" w:cs="Times New Roman"/>
          <w:sz w:val="28"/>
          <w:szCs w:val="28"/>
        </w:rPr>
        <w:t>По</w:t>
      </w:r>
      <w:proofErr w:type="gramEnd"/>
      <w:r>
        <w:rPr>
          <w:rFonts w:ascii="Times New Roman" w:hAnsi="Times New Roman" w:cs="Times New Roman"/>
          <w:sz w:val="28"/>
          <w:szCs w:val="28"/>
        </w:rPr>
        <w:t xml:space="preserve"> своей структуре земский собор в России приближается к сословному представительству Западной Европы, но в </w:t>
      </w:r>
      <w:r w:rsidR="004D0D30">
        <w:rPr>
          <w:rFonts w:ascii="Times New Roman" w:hAnsi="Times New Roman" w:cs="Times New Roman"/>
          <w:sz w:val="28"/>
          <w:szCs w:val="28"/>
        </w:rPr>
        <w:t>отличие</w:t>
      </w:r>
      <w:r>
        <w:rPr>
          <w:rFonts w:ascii="Times New Roman" w:hAnsi="Times New Roman" w:cs="Times New Roman"/>
          <w:sz w:val="28"/>
          <w:szCs w:val="28"/>
        </w:rPr>
        <w:t xml:space="preserve"> от последнего имеет только совещательное значение, так и не став законодательным учреждением. Соборы включали членов высшего </w:t>
      </w:r>
      <w:r w:rsidR="004D0D30">
        <w:rPr>
          <w:rFonts w:ascii="Times New Roman" w:hAnsi="Times New Roman" w:cs="Times New Roman"/>
          <w:sz w:val="28"/>
          <w:szCs w:val="28"/>
        </w:rPr>
        <w:t>духовенства</w:t>
      </w:r>
      <w:r>
        <w:rPr>
          <w:rFonts w:ascii="Times New Roman" w:hAnsi="Times New Roman" w:cs="Times New Roman"/>
          <w:sz w:val="28"/>
          <w:szCs w:val="28"/>
        </w:rPr>
        <w:t>, боярской думы, людей с государева дво</w:t>
      </w:r>
      <w:r w:rsidR="004D0D30">
        <w:rPr>
          <w:rFonts w:ascii="Times New Roman" w:hAnsi="Times New Roman" w:cs="Times New Roman"/>
          <w:sz w:val="28"/>
          <w:szCs w:val="28"/>
        </w:rPr>
        <w:t>ра, выборных и богатых горожан.</w:t>
      </w:r>
      <w:r w:rsidR="004D0D30">
        <w:rPr>
          <w:rFonts w:ascii="Times New Roman" w:hAnsi="Times New Roman" w:cs="Times New Roman"/>
          <w:sz w:val="28"/>
          <w:szCs w:val="28"/>
        </w:rPr>
        <w:br/>
      </w:r>
      <w:r w:rsidR="004D0D30">
        <w:rPr>
          <w:rFonts w:ascii="Times New Roman" w:hAnsi="Times New Roman" w:cs="Times New Roman"/>
          <w:sz w:val="28"/>
          <w:szCs w:val="28"/>
        </w:rPr>
        <w:tab/>
        <w:t xml:space="preserve">Соборы прекратили действовать при Алексее Михайловиче. Вместо Земских соборов начинают собираться односословные комиссии. Т. </w:t>
      </w:r>
      <w:proofErr w:type="gramStart"/>
      <w:r w:rsidR="004D0D30">
        <w:rPr>
          <w:rFonts w:ascii="Times New Roman" w:hAnsi="Times New Roman" w:cs="Times New Roman"/>
          <w:sz w:val="28"/>
          <w:szCs w:val="28"/>
        </w:rPr>
        <w:t>о</w:t>
      </w:r>
      <w:proofErr w:type="gramEnd"/>
      <w:r w:rsidR="004D0D30">
        <w:rPr>
          <w:rFonts w:ascii="Times New Roman" w:hAnsi="Times New Roman" w:cs="Times New Roman"/>
          <w:sz w:val="28"/>
          <w:szCs w:val="28"/>
        </w:rPr>
        <w:t xml:space="preserve">., сужался и </w:t>
      </w:r>
      <w:proofErr w:type="gramStart"/>
      <w:r w:rsidR="004D0D30">
        <w:rPr>
          <w:rFonts w:ascii="Times New Roman" w:hAnsi="Times New Roman" w:cs="Times New Roman"/>
          <w:sz w:val="28"/>
          <w:szCs w:val="28"/>
        </w:rPr>
        <w:t>вопросов</w:t>
      </w:r>
      <w:proofErr w:type="gramEnd"/>
      <w:r w:rsidR="004D0D30">
        <w:rPr>
          <w:rFonts w:ascii="Times New Roman" w:hAnsi="Times New Roman" w:cs="Times New Roman"/>
          <w:sz w:val="28"/>
          <w:szCs w:val="28"/>
        </w:rPr>
        <w:t>, подлежащих обсуждению на Соборе и сословное представительство в нём.</w:t>
      </w:r>
      <w:r w:rsidR="004D0D30">
        <w:rPr>
          <w:rFonts w:ascii="Times New Roman" w:hAnsi="Times New Roman" w:cs="Times New Roman"/>
          <w:sz w:val="28"/>
          <w:szCs w:val="28"/>
        </w:rPr>
        <w:br/>
      </w:r>
      <w:r w:rsidR="004D0D30">
        <w:rPr>
          <w:rFonts w:ascii="Times New Roman" w:hAnsi="Times New Roman" w:cs="Times New Roman"/>
          <w:sz w:val="28"/>
          <w:szCs w:val="28"/>
        </w:rPr>
        <w:tab/>
        <w:t xml:space="preserve">В середине </w:t>
      </w:r>
      <w:r w:rsidR="004D0D30">
        <w:rPr>
          <w:rFonts w:ascii="Times New Roman" w:hAnsi="Times New Roman" w:cs="Times New Roman"/>
          <w:sz w:val="28"/>
          <w:szCs w:val="28"/>
          <w:lang w:val="en-US"/>
        </w:rPr>
        <w:t>XVII</w:t>
      </w:r>
      <w:r w:rsidR="004D0D30" w:rsidRPr="004D0D30">
        <w:rPr>
          <w:rFonts w:ascii="Times New Roman" w:hAnsi="Times New Roman" w:cs="Times New Roman"/>
          <w:sz w:val="28"/>
          <w:szCs w:val="28"/>
        </w:rPr>
        <w:t xml:space="preserve"> </w:t>
      </w:r>
      <w:r w:rsidR="004D0D30">
        <w:rPr>
          <w:rFonts w:ascii="Times New Roman" w:hAnsi="Times New Roman" w:cs="Times New Roman"/>
          <w:sz w:val="28"/>
          <w:szCs w:val="28"/>
        </w:rPr>
        <w:t xml:space="preserve">в. На Украине запылало время огромной народной войны против панской Польши. Руководил войной Богдан Хмельницкий. Война началась в 1648 г. Русский народ сочувствовал борьбе украинцев. Русское правительство помогало восставшей Украине продовольствием и окружением. Хмельницкий обратился к царю Алексею Михайловичу с просьбой принять Украину в состав Русского государства. </w:t>
      </w:r>
      <w:proofErr w:type="spellStart"/>
      <w:r w:rsidR="0013723F">
        <w:rPr>
          <w:rFonts w:ascii="Times New Roman" w:hAnsi="Times New Roman" w:cs="Times New Roman"/>
          <w:sz w:val="28"/>
          <w:szCs w:val="28"/>
        </w:rPr>
        <w:t>Переяславская</w:t>
      </w:r>
      <w:proofErr w:type="spellEnd"/>
      <w:r w:rsidR="0013723F">
        <w:rPr>
          <w:rFonts w:ascii="Times New Roman" w:hAnsi="Times New Roman" w:cs="Times New Roman"/>
          <w:sz w:val="28"/>
          <w:szCs w:val="28"/>
        </w:rPr>
        <w:t xml:space="preserve"> рада 1654 г единодушно постановила</w:t>
      </w:r>
      <w:r w:rsidR="0013723F" w:rsidRPr="0013723F">
        <w:rPr>
          <w:rFonts w:ascii="Times New Roman" w:hAnsi="Times New Roman" w:cs="Times New Roman"/>
          <w:sz w:val="28"/>
          <w:szCs w:val="28"/>
        </w:rPr>
        <w:t xml:space="preserve">: </w:t>
      </w:r>
      <w:r w:rsidR="0013723F">
        <w:rPr>
          <w:rFonts w:ascii="Times New Roman" w:hAnsi="Times New Roman" w:cs="Times New Roman"/>
          <w:sz w:val="28"/>
          <w:szCs w:val="28"/>
        </w:rPr>
        <w:t xml:space="preserve">Украине воссоединиться с Россией, </w:t>
      </w:r>
      <w:r w:rsidR="0013723F" w:rsidRPr="0013723F">
        <w:rPr>
          <w:rFonts w:ascii="Times New Roman" w:hAnsi="Times New Roman" w:cs="Times New Roman"/>
          <w:sz w:val="28"/>
          <w:szCs w:val="28"/>
        </w:rPr>
        <w:t>“</w:t>
      </w:r>
      <w:r w:rsidR="0013723F">
        <w:rPr>
          <w:rFonts w:ascii="Times New Roman" w:hAnsi="Times New Roman" w:cs="Times New Roman"/>
          <w:sz w:val="28"/>
          <w:szCs w:val="28"/>
        </w:rPr>
        <w:t>чтобы навеки всё едино было</w:t>
      </w:r>
      <w:r w:rsidR="0013723F" w:rsidRPr="0013723F">
        <w:rPr>
          <w:rFonts w:ascii="Times New Roman" w:hAnsi="Times New Roman" w:cs="Times New Roman"/>
          <w:sz w:val="28"/>
          <w:szCs w:val="28"/>
        </w:rPr>
        <w:t>”</w:t>
      </w:r>
      <w:r w:rsidR="0013723F">
        <w:rPr>
          <w:rFonts w:ascii="Times New Roman" w:hAnsi="Times New Roman" w:cs="Times New Roman"/>
          <w:sz w:val="28"/>
          <w:szCs w:val="28"/>
        </w:rPr>
        <w:t>. Попытки Польши отвоевать Украину кончились неудачей.</w:t>
      </w:r>
    </w:p>
    <w:p w:rsidR="0013723F" w:rsidRPr="0013723F" w:rsidRDefault="0013723F" w:rsidP="00AA00AE">
      <w:pPr>
        <w:spacing w:after="0"/>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XVII</w:t>
      </w:r>
      <w:r w:rsidRPr="0013723F">
        <w:rPr>
          <w:rFonts w:ascii="Times New Roman" w:hAnsi="Times New Roman" w:cs="Times New Roman"/>
          <w:sz w:val="28"/>
          <w:szCs w:val="28"/>
        </w:rPr>
        <w:t xml:space="preserve"> </w:t>
      </w:r>
      <w:r>
        <w:rPr>
          <w:rFonts w:ascii="Times New Roman" w:hAnsi="Times New Roman" w:cs="Times New Roman"/>
          <w:sz w:val="28"/>
          <w:szCs w:val="28"/>
        </w:rPr>
        <w:t>в. В России нарастали противоречия между Церковью и государством. Чем сильнее становилась в России самодержавная власть монарха, тем меньше отводилось места Церкви. В итоге она лишилась многих преимуществ</w:t>
      </w:r>
      <w:r w:rsidRPr="0013723F">
        <w:rPr>
          <w:rFonts w:ascii="Times New Roman" w:hAnsi="Times New Roman" w:cs="Times New Roman"/>
          <w:sz w:val="28"/>
          <w:szCs w:val="28"/>
        </w:rPr>
        <w:t xml:space="preserve">: </w:t>
      </w:r>
      <w:r>
        <w:rPr>
          <w:rFonts w:ascii="Times New Roman" w:hAnsi="Times New Roman" w:cs="Times New Roman"/>
          <w:sz w:val="28"/>
          <w:szCs w:val="28"/>
        </w:rPr>
        <w:t>теперь Монастырский приказ ведал всеми церко</w:t>
      </w:r>
      <w:r w:rsidR="00836A19">
        <w:rPr>
          <w:rFonts w:ascii="Times New Roman" w:hAnsi="Times New Roman" w:cs="Times New Roman"/>
          <w:sz w:val="28"/>
          <w:szCs w:val="28"/>
        </w:rPr>
        <w:t xml:space="preserve">вными землями, </w:t>
      </w:r>
      <w:proofErr w:type="gramStart"/>
      <w:r w:rsidR="00836A19">
        <w:rPr>
          <w:rFonts w:ascii="Times New Roman" w:hAnsi="Times New Roman" w:cs="Times New Roman"/>
          <w:sz w:val="28"/>
          <w:szCs w:val="28"/>
        </w:rPr>
        <w:t>кроме</w:t>
      </w:r>
      <w:proofErr w:type="gramEnd"/>
      <w:r w:rsidR="00836A19">
        <w:rPr>
          <w:rFonts w:ascii="Times New Roman" w:hAnsi="Times New Roman" w:cs="Times New Roman"/>
          <w:sz w:val="28"/>
          <w:szCs w:val="28"/>
        </w:rPr>
        <w:t xml:space="preserve"> патриарших. С</w:t>
      </w:r>
      <w:r>
        <w:rPr>
          <w:rFonts w:ascii="Times New Roman" w:hAnsi="Times New Roman" w:cs="Times New Roman"/>
          <w:sz w:val="28"/>
          <w:szCs w:val="28"/>
        </w:rPr>
        <w:t xml:space="preserve">удебные и налоговые льготы были отменены. </w:t>
      </w:r>
    </w:p>
    <w:p w:rsidR="00AA00AE" w:rsidRDefault="00AA00AE" w:rsidP="00AA00AE">
      <w:pPr>
        <w:spacing w:after="0"/>
        <w:rPr>
          <w:rFonts w:ascii="Times New Roman" w:hAnsi="Times New Roman" w:cs="Times New Roman"/>
          <w:sz w:val="28"/>
          <w:szCs w:val="28"/>
        </w:rPr>
      </w:pPr>
    </w:p>
    <w:p w:rsidR="00AA00AE" w:rsidRPr="001B573B" w:rsidRDefault="00AA00AE" w:rsidP="00AA00AE">
      <w:pPr>
        <w:spacing w:after="0"/>
        <w:rPr>
          <w:rFonts w:ascii="Times New Roman" w:hAnsi="Times New Roman" w:cs="Times New Roman"/>
          <w:b/>
          <w:sz w:val="32"/>
          <w:szCs w:val="28"/>
        </w:rPr>
      </w:pPr>
      <w:r w:rsidRPr="001B573B">
        <w:rPr>
          <w:rFonts w:ascii="Times New Roman" w:hAnsi="Times New Roman" w:cs="Times New Roman"/>
          <w:b/>
          <w:sz w:val="32"/>
          <w:szCs w:val="28"/>
        </w:rPr>
        <w:t xml:space="preserve">Вика </w:t>
      </w:r>
      <w:proofErr w:type="spellStart"/>
      <w:r w:rsidRPr="001B573B">
        <w:rPr>
          <w:rFonts w:ascii="Times New Roman" w:hAnsi="Times New Roman" w:cs="Times New Roman"/>
          <w:b/>
          <w:sz w:val="32"/>
          <w:szCs w:val="28"/>
        </w:rPr>
        <w:t>Конашкова</w:t>
      </w:r>
      <w:proofErr w:type="spellEnd"/>
    </w:p>
    <w:p w:rsidR="00AA00AE" w:rsidRPr="001B573B" w:rsidRDefault="00AA00AE" w:rsidP="00AA00AE">
      <w:pPr>
        <w:spacing w:after="0"/>
        <w:rPr>
          <w:rFonts w:ascii="Times New Roman" w:hAnsi="Times New Roman" w:cs="Times New Roman"/>
          <w:sz w:val="32"/>
          <w:szCs w:val="28"/>
        </w:rPr>
      </w:pPr>
      <w:r w:rsidRPr="001B573B">
        <w:rPr>
          <w:rFonts w:ascii="Times New Roman" w:hAnsi="Times New Roman" w:cs="Times New Roman"/>
          <w:sz w:val="32"/>
          <w:szCs w:val="28"/>
        </w:rPr>
        <w:t>7.Что такое абсолютная монархия?</w:t>
      </w:r>
    </w:p>
    <w:p w:rsidR="000514C1" w:rsidRDefault="000514C1" w:rsidP="000514C1">
      <w:pPr>
        <w:spacing w:after="0"/>
        <w:ind w:firstLine="708"/>
        <w:rPr>
          <w:rFonts w:ascii="Times New Roman" w:hAnsi="Times New Roman" w:cs="Times New Roman"/>
          <w:sz w:val="28"/>
          <w:szCs w:val="28"/>
        </w:rPr>
      </w:pPr>
      <w:proofErr w:type="gramStart"/>
      <w:r w:rsidRPr="000514C1">
        <w:rPr>
          <w:rFonts w:ascii="Times New Roman" w:hAnsi="Times New Roman" w:cs="Times New Roman"/>
          <w:sz w:val="28"/>
          <w:szCs w:val="28"/>
        </w:rPr>
        <w:t xml:space="preserve">Абсолютная монархия - это вид монархии, когда правитель (король, император, царь, и т.д.) сосредотачивает в своих руках всю полноту власти, и не существует никаких индивидов или организаций, с которыми он эту власть официально разделяет, в отличие от феодальной монархии (в которой значительной властью обладают нижестоящие феодалы), сословно-представительной монархии (при которой существует зачаток законодательной власти в виде </w:t>
      </w:r>
      <w:proofErr w:type="spellStart"/>
      <w:r w:rsidRPr="000514C1">
        <w:rPr>
          <w:rFonts w:ascii="Times New Roman" w:hAnsi="Times New Roman" w:cs="Times New Roman"/>
          <w:sz w:val="28"/>
          <w:szCs w:val="28"/>
        </w:rPr>
        <w:t>протопарламента</w:t>
      </w:r>
      <w:proofErr w:type="spellEnd"/>
      <w:r w:rsidRPr="000514C1">
        <w:rPr>
          <w:rFonts w:ascii="Times New Roman" w:hAnsi="Times New Roman" w:cs="Times New Roman"/>
          <w:sz w:val="28"/>
          <w:szCs w:val="28"/>
        </w:rPr>
        <w:t>) и конституционной монархии</w:t>
      </w:r>
      <w:proofErr w:type="gramEnd"/>
      <w:r w:rsidRPr="000514C1">
        <w:rPr>
          <w:rFonts w:ascii="Times New Roman" w:hAnsi="Times New Roman" w:cs="Times New Roman"/>
          <w:sz w:val="28"/>
          <w:szCs w:val="28"/>
        </w:rPr>
        <w:t xml:space="preserve"> (при </w:t>
      </w:r>
      <w:proofErr w:type="gramStart"/>
      <w:r w:rsidRPr="000514C1">
        <w:rPr>
          <w:rFonts w:ascii="Times New Roman" w:hAnsi="Times New Roman" w:cs="Times New Roman"/>
          <w:sz w:val="28"/>
          <w:szCs w:val="28"/>
        </w:rPr>
        <w:t>которой</w:t>
      </w:r>
      <w:proofErr w:type="gramEnd"/>
      <w:r w:rsidRPr="000514C1">
        <w:rPr>
          <w:rFonts w:ascii="Times New Roman" w:hAnsi="Times New Roman" w:cs="Times New Roman"/>
          <w:sz w:val="28"/>
          <w:szCs w:val="28"/>
        </w:rPr>
        <w:t xml:space="preserve"> существуют отдельные от монарха законодательная, исполнительная и судебная власть). При абсолютной монархии может присутствовать сильный советник при слабом короле, но формально правит именно король, а не советник.</w:t>
      </w:r>
    </w:p>
    <w:p w:rsidR="00AA00AE" w:rsidRDefault="00AA00AE" w:rsidP="00AA00AE">
      <w:pPr>
        <w:spacing w:after="0"/>
        <w:rPr>
          <w:rFonts w:ascii="Times New Roman" w:hAnsi="Times New Roman" w:cs="Times New Roman"/>
          <w:sz w:val="28"/>
          <w:szCs w:val="28"/>
        </w:rPr>
      </w:pPr>
    </w:p>
    <w:p w:rsidR="00AA00AE" w:rsidRPr="001B573B" w:rsidRDefault="00AA00AE" w:rsidP="00AA00AE">
      <w:pPr>
        <w:spacing w:after="0"/>
        <w:rPr>
          <w:rFonts w:ascii="Times New Roman" w:hAnsi="Times New Roman" w:cs="Times New Roman"/>
          <w:b/>
          <w:sz w:val="32"/>
          <w:szCs w:val="28"/>
        </w:rPr>
      </w:pPr>
      <w:r w:rsidRPr="001B573B">
        <w:rPr>
          <w:rFonts w:ascii="Times New Roman" w:hAnsi="Times New Roman" w:cs="Times New Roman"/>
          <w:b/>
          <w:sz w:val="32"/>
          <w:szCs w:val="28"/>
        </w:rPr>
        <w:t>Полина Головачёва</w:t>
      </w:r>
    </w:p>
    <w:p w:rsidR="00AA00AE" w:rsidRPr="001B573B" w:rsidRDefault="00AA00AE" w:rsidP="00AA00AE">
      <w:pPr>
        <w:spacing w:after="0"/>
        <w:rPr>
          <w:rFonts w:ascii="Times New Roman" w:hAnsi="Times New Roman" w:cs="Times New Roman"/>
          <w:sz w:val="32"/>
          <w:szCs w:val="28"/>
        </w:rPr>
      </w:pPr>
      <w:r w:rsidRPr="001B573B">
        <w:rPr>
          <w:rFonts w:ascii="Times New Roman" w:hAnsi="Times New Roman" w:cs="Times New Roman"/>
          <w:sz w:val="32"/>
          <w:szCs w:val="28"/>
        </w:rPr>
        <w:t xml:space="preserve">8. К какому времени относится начало </w:t>
      </w:r>
      <w:proofErr w:type="gramStart"/>
      <w:r w:rsidRPr="001B573B">
        <w:rPr>
          <w:rFonts w:ascii="Times New Roman" w:hAnsi="Times New Roman" w:cs="Times New Roman"/>
          <w:sz w:val="32"/>
          <w:szCs w:val="28"/>
        </w:rPr>
        <w:t>формирования</w:t>
      </w:r>
      <w:proofErr w:type="gramEnd"/>
      <w:r w:rsidRPr="001B573B">
        <w:rPr>
          <w:rFonts w:ascii="Times New Roman" w:hAnsi="Times New Roman" w:cs="Times New Roman"/>
          <w:sz w:val="32"/>
          <w:szCs w:val="28"/>
        </w:rPr>
        <w:t xml:space="preserve"> абсолютной монархии и к </w:t>
      </w:r>
      <w:proofErr w:type="gramStart"/>
      <w:r w:rsidRPr="001B573B">
        <w:rPr>
          <w:rFonts w:ascii="Times New Roman" w:hAnsi="Times New Roman" w:cs="Times New Roman"/>
          <w:sz w:val="32"/>
          <w:szCs w:val="28"/>
        </w:rPr>
        <w:t>какому</w:t>
      </w:r>
      <w:proofErr w:type="gramEnd"/>
      <w:r w:rsidRPr="001B573B">
        <w:rPr>
          <w:rFonts w:ascii="Times New Roman" w:hAnsi="Times New Roman" w:cs="Times New Roman"/>
          <w:sz w:val="32"/>
          <w:szCs w:val="28"/>
        </w:rPr>
        <w:t xml:space="preserve"> завершение этого процесса?</w:t>
      </w:r>
    </w:p>
    <w:p w:rsidR="00713479" w:rsidRPr="00713479" w:rsidRDefault="00713479" w:rsidP="00713479">
      <w:pPr>
        <w:spacing w:after="0"/>
        <w:ind w:firstLine="708"/>
        <w:rPr>
          <w:rFonts w:ascii="Times New Roman" w:hAnsi="Times New Roman" w:cs="Times New Roman"/>
          <w:sz w:val="28"/>
          <w:szCs w:val="28"/>
        </w:rPr>
      </w:pPr>
      <w:r w:rsidRPr="00713479">
        <w:rPr>
          <w:rFonts w:ascii="Times New Roman" w:hAnsi="Times New Roman" w:cs="Times New Roman"/>
          <w:sz w:val="28"/>
          <w:szCs w:val="28"/>
        </w:rPr>
        <w:t xml:space="preserve">Предпосылки возникновения абсолютной монархии в России сложились еще во второй половине 16 </w:t>
      </w:r>
      <w:proofErr w:type="gramStart"/>
      <w:r w:rsidRPr="00713479">
        <w:rPr>
          <w:rFonts w:ascii="Times New Roman" w:hAnsi="Times New Roman" w:cs="Times New Roman"/>
          <w:sz w:val="28"/>
          <w:szCs w:val="28"/>
        </w:rPr>
        <w:t>в</w:t>
      </w:r>
      <w:proofErr w:type="gramEnd"/>
      <w:r w:rsidRPr="00713479">
        <w:rPr>
          <w:rFonts w:ascii="Times New Roman" w:hAnsi="Times New Roman" w:cs="Times New Roman"/>
          <w:sz w:val="28"/>
          <w:szCs w:val="28"/>
        </w:rPr>
        <w:t xml:space="preserve">., при Иване 4. К концу 17 </w:t>
      </w:r>
      <w:proofErr w:type="gramStart"/>
      <w:r w:rsidRPr="00713479">
        <w:rPr>
          <w:rFonts w:ascii="Times New Roman" w:hAnsi="Times New Roman" w:cs="Times New Roman"/>
          <w:sz w:val="28"/>
          <w:szCs w:val="28"/>
        </w:rPr>
        <w:t>в</w:t>
      </w:r>
      <w:proofErr w:type="gramEnd"/>
      <w:r w:rsidRPr="00713479">
        <w:rPr>
          <w:rFonts w:ascii="Times New Roman" w:hAnsi="Times New Roman" w:cs="Times New Roman"/>
          <w:sz w:val="28"/>
          <w:szCs w:val="28"/>
        </w:rPr>
        <w:t xml:space="preserve">. </w:t>
      </w:r>
      <w:proofErr w:type="gramStart"/>
      <w:r w:rsidRPr="00713479">
        <w:rPr>
          <w:rFonts w:ascii="Times New Roman" w:hAnsi="Times New Roman" w:cs="Times New Roman"/>
          <w:sz w:val="28"/>
          <w:szCs w:val="28"/>
        </w:rPr>
        <w:t>Она</w:t>
      </w:r>
      <w:proofErr w:type="gramEnd"/>
      <w:r w:rsidRPr="00713479">
        <w:rPr>
          <w:rFonts w:ascii="Times New Roman" w:hAnsi="Times New Roman" w:cs="Times New Roman"/>
          <w:sz w:val="28"/>
          <w:szCs w:val="28"/>
        </w:rPr>
        <w:t xml:space="preserve"> начинает складываться как тип государственной власти. Юридическое оформление абсолютизма форсированными темпами началось при Петре 1. Это выразилось в том, что Россия в 1721 г. была объявлена империей, а Петр – императором.</w:t>
      </w:r>
    </w:p>
    <w:p w:rsidR="00713479" w:rsidRPr="00AA00AE" w:rsidRDefault="00713479" w:rsidP="00713479">
      <w:pPr>
        <w:spacing w:after="0"/>
        <w:ind w:firstLine="708"/>
        <w:rPr>
          <w:rFonts w:ascii="Times New Roman" w:hAnsi="Times New Roman" w:cs="Times New Roman"/>
          <w:sz w:val="28"/>
          <w:szCs w:val="28"/>
        </w:rPr>
      </w:pPr>
      <w:r w:rsidRPr="00713479">
        <w:rPr>
          <w:rFonts w:ascii="Times New Roman" w:hAnsi="Times New Roman" w:cs="Times New Roman"/>
          <w:sz w:val="28"/>
          <w:szCs w:val="28"/>
        </w:rPr>
        <w:t>Завершающим штрихом в создании абсолютизма стала ликвидация последнего ограничения власти самодержца. В 1722 г. был издан Указ о престолонаследии, согласно которому монарх при жизни назначает приемника, причем может сделать приемником кого угодно.</w:t>
      </w:r>
    </w:p>
    <w:sectPr w:rsidR="00713479" w:rsidRPr="00AA00AE" w:rsidSect="003274C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AA00AE"/>
    <w:rsid w:val="000514C1"/>
    <w:rsid w:val="0013723F"/>
    <w:rsid w:val="00154EAD"/>
    <w:rsid w:val="001B573B"/>
    <w:rsid w:val="003274CB"/>
    <w:rsid w:val="004D0D30"/>
    <w:rsid w:val="005A0A14"/>
    <w:rsid w:val="005F54AC"/>
    <w:rsid w:val="00713479"/>
    <w:rsid w:val="0078693B"/>
    <w:rsid w:val="00836A19"/>
    <w:rsid w:val="00AA00AE"/>
    <w:rsid w:val="00CC25E8"/>
    <w:rsid w:val="00F41D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4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0AE"/>
    <w:pPr>
      <w:ind w:left="720"/>
      <w:contextualSpacing/>
    </w:pPr>
  </w:style>
</w:styles>
</file>

<file path=word/webSettings.xml><?xml version="1.0" encoding="utf-8"?>
<w:webSettings xmlns:r="http://schemas.openxmlformats.org/officeDocument/2006/relationships" xmlns:w="http://schemas.openxmlformats.org/wordprocessingml/2006/main">
  <w:divs>
    <w:div w:id="116392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1373</Words>
  <Characters>7827</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2020-12-21T17:44:00Z</dcterms:created>
  <dcterms:modified xsi:type="dcterms:W3CDTF">2020-12-22T06:33:00Z</dcterms:modified>
</cp:coreProperties>
</file>