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51.png" ContentType="image/png"/>
  <Override PartName="/word/media/rId46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№11. Текстовый редактор Emacs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 и получить практические навыки работы с текстовым редактором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редактор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и сохранить файл</w:t>
      </w:r>
      <w:r>
        <w:t xml:space="preserve"> </w:t>
      </w:r>
      <w:r>
        <w:rPr>
          <w:rStyle w:val="VerbatimChar"/>
        </w:rPr>
        <w:t xml:space="preserve">lab11.sh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Ввести в файл текст программы.</w:t>
      </w:r>
    </w:p>
    <w:p>
      <w:pPr>
        <w:pStyle w:val="Compact"/>
        <w:numPr>
          <w:ilvl w:val="0"/>
          <w:numId w:val="1001"/>
        </w:numPr>
      </w:pPr>
      <w:r>
        <w:t xml:space="preserve">Освоить базовые команды редактирования, перемещения по тексту, работы с буферами и окнами.</w:t>
      </w:r>
    </w:p>
    <w:p>
      <w:pPr>
        <w:pStyle w:val="Compact"/>
        <w:numPr>
          <w:ilvl w:val="0"/>
          <w:numId w:val="1001"/>
        </w:numPr>
      </w:pPr>
      <w:r>
        <w:t xml:space="preserve">Выполнить поиск, замену и альтернативный поиск по совпадениям.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результаты в виде снимков экрана, листинга программы и ответов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rStyle w:val="VerbatimChar"/>
        </w:rPr>
        <w:t xml:space="preserve">Emacs</w:t>
      </w:r>
      <w:r>
        <w:t xml:space="preserve"> </w:t>
      </w:r>
      <w:r>
        <w:t xml:space="preserve">представляет собой расширяемый экранный текстовый редактор, ориентированный на работу с буферами, окнами и комбинациями клавиш. В ходе лабораторной работы были использованы команды открытия файла, сохранения, удаления и вставки текста, перехода по строке и буферу, а также средства поиска и замены.</w:t>
      </w:r>
    </w:p>
    <w:p>
      <w:pPr>
        <w:pStyle w:val="BodyText"/>
      </w:pPr>
      <w:r>
        <w:t xml:space="preserve">Основные команды, использованные в работе, приведены в следующей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C-f</w:t>
            </w:r>
          </w:p>
        </w:tc>
        <w:tc>
          <w:tcPr/>
          <w:p>
            <w:pPr>
              <w:pStyle w:val="Compact"/>
            </w:pPr>
            <w:r>
              <w:t xml:space="preserve">Открыть существующий файл или создать новый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C-s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C-k</w:t>
            </w:r>
          </w:p>
        </w:tc>
        <w:tc>
          <w:tcPr/>
          <w:p>
            <w:pPr>
              <w:pStyle w:val="Compact"/>
            </w:pPr>
            <w:r>
              <w:t xml:space="preserve">Вырезать текст от курсора до конца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C-y</w:t>
            </w:r>
          </w:p>
        </w:tc>
        <w:tc>
          <w:tcPr/>
          <w:p>
            <w:pPr>
              <w:pStyle w:val="Compact"/>
            </w:pPr>
            <w:r>
              <w:t xml:space="preserve">Вставить последний вырезанный или скопированный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C-space</w:t>
            </w:r>
          </w:p>
        </w:tc>
        <w:tc>
          <w:tcPr/>
          <w:p>
            <w:pPr>
              <w:pStyle w:val="Compact"/>
            </w:pPr>
            <w:r>
              <w:t xml:space="preserve">Начать выделение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M-w</w:t>
            </w:r>
          </w:p>
        </w:tc>
        <w:tc>
          <w:tcPr/>
          <w:p>
            <w:pPr>
              <w:pStyle w:val="Compact"/>
            </w:pPr>
            <w:r>
              <w:t xml:space="preserve">Скопировать выделенную 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C-w</w:t>
            </w:r>
          </w:p>
        </w:tc>
        <w:tc>
          <w:tcPr/>
          <w:p>
            <w:pPr>
              <w:pStyle w:val="Compact"/>
            </w:pPr>
            <w:r>
              <w:t xml:space="preserve">Вырезать выделенную область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C-/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C-a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C-e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M-&lt;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буфера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M-&gt;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буфера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C-b</w:t>
            </w:r>
          </w:p>
        </w:tc>
        <w:tc>
          <w:tcPr/>
          <w:p>
            <w:pPr>
              <w:pStyle w:val="Compact"/>
            </w:pPr>
            <w:r>
              <w:t xml:space="preserve">Показать список буферов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b</w:t>
            </w:r>
          </w:p>
        </w:tc>
        <w:tc>
          <w:tcPr/>
          <w:p>
            <w:pPr>
              <w:pStyle w:val="Compact"/>
            </w:pPr>
            <w:r>
              <w:t xml:space="preserve">Переключиться на другой буфер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o</w:t>
            </w:r>
          </w:p>
        </w:tc>
        <w:tc>
          <w:tcPr/>
          <w:p>
            <w:pPr>
              <w:pStyle w:val="Compact"/>
            </w:pPr>
            <w:r>
              <w:t xml:space="preserve">Переключиться в другое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0</w:t>
            </w:r>
          </w:p>
        </w:tc>
        <w:tc>
          <w:tcPr/>
          <w:p>
            <w:pPr>
              <w:pStyle w:val="Compact"/>
            </w:pPr>
            <w:r>
              <w:t xml:space="preserve">Закрыть текущее окно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C-x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C-x 3</w:t>
            </w:r>
          </w:p>
        </w:tc>
        <w:tc>
          <w:tcPr/>
          <w:p>
            <w:pPr>
              <w:pStyle w:val="Compact"/>
            </w:pPr>
            <w:r>
              <w:t xml:space="preserve">Разделить окно по горизонтали и вертикали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C-s</w:t>
            </w:r>
          </w:p>
        </w:tc>
        <w:tc>
          <w:tcPr/>
          <w:p>
            <w:pPr>
              <w:pStyle w:val="Compact"/>
            </w:pPr>
            <w:r>
              <w:t xml:space="preserve">Инкрементный поиск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M-%</w:t>
            </w:r>
          </w:p>
        </w:tc>
        <w:tc>
          <w:tcPr/>
          <w:p>
            <w:pPr>
              <w:pStyle w:val="Compact"/>
            </w:pPr>
            <w:r>
              <w:t xml:space="preserve">Поиск и 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M-s o</w:t>
            </w:r>
          </w:p>
        </w:tc>
        <w:tc>
          <w:tcPr/>
          <w:p>
            <w:pPr>
              <w:pStyle w:val="Compact"/>
            </w:pPr>
            <w:r>
              <w:t xml:space="preserve">Вывод всех совпадений в отдельный буфер</w:t>
            </w:r>
          </w:p>
        </w:tc>
      </w:tr>
    </w:tbl>
    <w:bookmarkEnd w:id="22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запуск-emac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Запуск Emacs</w:t>
      </w:r>
    </w:p>
    <w:p>
      <w:pPr>
        <w:pStyle w:val="FirstParagraph"/>
      </w:pPr>
      <w:r>
        <w:t xml:space="preserve">Запускаю текстовый редактор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и проверяю его стартовое окно.</w:t>
      </w:r>
    </w:p>
    <w:bookmarkStart w:id="26" w:name="fig:001"/>
    <w:p>
      <w:pPr>
        <w:pStyle w:val="CaptionedFigure"/>
      </w:pPr>
      <w:r>
        <w:drawing>
          <wp:inline>
            <wp:extent cx="3733800" cy="2347106"/>
            <wp:effectExtent b="0" l="0" r="0" t="0"/>
            <wp:docPr descr="Стартовое окно редактора Emac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Стартовое окно редактора Emacs</w:t>
      </w:r>
    </w:p>
    <w:bookmarkEnd w:id="26"/>
    <w:bookmarkEnd w:id="27"/>
    <w:bookmarkStart w:id="32" w:name="создание-файла-lab11.sh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lab11.sh</w:t>
      </w:r>
    </w:p>
    <w:p>
      <w:pPr>
        <w:pStyle w:val="FirstParagraph"/>
      </w:pPr>
      <w:r>
        <w:t xml:space="preserve">С помощью сочетания клавиш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создаю новый файл</w:t>
      </w:r>
      <w:r>
        <w:t xml:space="preserve"> </w:t>
      </w:r>
      <w:r>
        <w:rPr>
          <w:rStyle w:val="VerbatimChar"/>
        </w:rPr>
        <w:t xml:space="preserve">lab11.sh</w:t>
      </w:r>
      <w:r>
        <w:t xml:space="preserve">. В данной лабораторной работе использовался именно файл</w:t>
      </w:r>
      <w:r>
        <w:t xml:space="preserve"> </w:t>
      </w:r>
      <w:r>
        <w:rPr>
          <w:rStyle w:val="VerbatimChar"/>
        </w:rPr>
        <w:t xml:space="preserve">lab11.sh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</w:t>
      </w:r>
    </w:p>
    <w:bookmarkStart w:id="31" w:name="fig:002"/>
    <w:p>
      <w:pPr>
        <w:pStyle w:val="CaptionedFigure"/>
      </w:pPr>
      <w:r>
        <w:drawing>
          <wp:inline>
            <wp:extent cx="3733800" cy="2309158"/>
            <wp:effectExtent b="0" l="0" r="0" t="0"/>
            <wp:docPr descr="Создание нового файла lab11.sh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файла lab11.sh</w:t>
      </w:r>
    </w:p>
    <w:bookmarkEnd w:id="31"/>
    <w:bookmarkEnd w:id="32"/>
    <w:bookmarkStart w:id="41" w:name="ввод-и-сохранение-исходного-текст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Ввод и сохранение исходного текста</w:t>
      </w:r>
    </w:p>
    <w:p>
      <w:pPr>
        <w:pStyle w:val="FirstParagraph"/>
      </w:pPr>
      <w:r>
        <w:t xml:space="preserve">Ввожу текст программы в новый файл. Исходный вариант соответствует заданию и используется далее для отработки команд редактирования.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bookmarkStart w:id="36" w:name="fig:003"/>
    <w:p>
      <w:pPr>
        <w:pStyle w:val="CaptionedFigure"/>
      </w:pPr>
      <w:r>
        <w:drawing>
          <wp:inline>
            <wp:extent cx="3733800" cy="2262608"/>
            <wp:effectExtent b="0" l="0" r="0" t="0"/>
            <wp:docPr descr="Ввод исходного текста программы в файл lab11.sh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исходного текста программы в файл lab11.sh</w:t>
      </w:r>
    </w:p>
    <w:bookmarkEnd w:id="36"/>
    <w:p>
      <w:pPr>
        <w:pStyle w:val="BodyText"/>
      </w:pPr>
      <w:r>
        <w:t xml:space="preserve">После ввода сохраняю файл командой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bookmarkStart w:id="40" w:name="fig:004"/>
    <w:p>
      <w:pPr>
        <w:pStyle w:val="CaptionedFigure"/>
      </w:pPr>
      <w:r>
        <w:drawing>
          <wp:inline>
            <wp:extent cx="3733800" cy="2467879"/>
            <wp:effectExtent b="0" l="0" r="0" t="0"/>
            <wp:docPr descr="Сохранение файла lab11.sh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файла lab11.sh</w:t>
      </w:r>
    </w:p>
    <w:bookmarkEnd w:id="40"/>
    <w:bookmarkEnd w:id="41"/>
    <w:bookmarkStart w:id="50" w:name="редактирование-текст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Редактирование текста</w:t>
      </w:r>
    </w:p>
    <w:p>
      <w:pPr>
        <w:pStyle w:val="FirstParagraph"/>
      </w:pPr>
      <w:r>
        <w:t xml:space="preserve">Далее отрабатываю команды редактирования текста: удаление до конца строки</w:t>
      </w:r>
      <w:r>
        <w:t xml:space="preserve"> </w:t>
      </w:r>
      <w:r>
        <w:rPr>
          <w:rStyle w:val="VerbatimChar"/>
        </w:rPr>
        <w:t xml:space="preserve">C-k</w:t>
      </w:r>
      <w:r>
        <w:t xml:space="preserve">, вставку</w:t>
      </w:r>
      <w:r>
        <w:t xml:space="preserve"> </w:t>
      </w:r>
      <w:r>
        <w:rPr>
          <w:rStyle w:val="VerbatimChar"/>
        </w:rPr>
        <w:t xml:space="preserve">C-y</w:t>
      </w:r>
      <w:r>
        <w:t xml:space="preserve">, выделение области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, копирование</w:t>
      </w:r>
      <w:r>
        <w:t xml:space="preserve"> </w:t>
      </w:r>
      <w:r>
        <w:rPr>
          <w:rStyle w:val="VerbatimChar"/>
        </w:rPr>
        <w:t xml:space="preserve">M-w</w:t>
      </w:r>
      <w:r>
        <w:t xml:space="preserve">, вырезание области</w:t>
      </w:r>
      <w:r>
        <w:t xml:space="preserve"> </w:t>
      </w:r>
      <w:r>
        <w:rPr>
          <w:rStyle w:val="VerbatimChar"/>
        </w:rPr>
        <w:t xml:space="preserve">C-w</w:t>
      </w:r>
      <w:r>
        <w:t xml:space="preserve"> </w:t>
      </w:r>
      <w:r>
        <w:t xml:space="preserve">и отмену последнего действия</w:t>
      </w:r>
      <w:r>
        <w:t xml:space="preserve"> </w:t>
      </w:r>
      <w:r>
        <w:rPr>
          <w:rStyle w:val="VerbatimChar"/>
        </w:rPr>
        <w:t xml:space="preserve">C-/</w:t>
      </w:r>
      <w:r>
        <w:t xml:space="preserve">. В результате в конце файла временно появляется продублированная строка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 что подтверждает успешное применение операций копирования и вставки.</w:t>
      </w:r>
    </w:p>
    <w:bookmarkStart w:id="45" w:name="fig:005"/>
    <w:p>
      <w:pPr>
        <w:pStyle w:val="CaptionedFigure"/>
      </w:pPr>
      <w:r>
        <w:drawing>
          <wp:inline>
            <wp:extent cx="3733800" cy="2425100"/>
            <wp:effectExtent b="0" l="0" r="0" t="0"/>
            <wp:docPr descr="Результат операций вырезания и вставки текста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операций вырезания и вставки текста</w:t>
      </w:r>
    </w:p>
    <w:bookmarkEnd w:id="45"/>
    <w:p>
      <w:pPr>
        <w:pStyle w:val="BodyText"/>
      </w:pPr>
      <w:r>
        <w:t xml:space="preserve">На следующем снимке видно позиционирование курсора внутри редактируемого текста после выполнения команд выделения и перемещения по строкам.</w:t>
      </w:r>
    </w:p>
    <w:bookmarkStart w:id="49" w:name="fig:006"/>
    <w:p>
      <w:pPr>
        <w:pStyle w:val="CaptionedFigure"/>
      </w:pPr>
      <w:r>
        <w:drawing>
          <wp:inline>
            <wp:extent cx="3200400" cy="1673279"/>
            <wp:effectExtent b="0" l="0" r="0" t="0"/>
            <wp:docPr descr="Работа с областью текста и позиционирование курсор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7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областью текста и позиционирование курсора</w:t>
      </w:r>
    </w:p>
    <w:bookmarkEnd w:id="49"/>
    <w:bookmarkEnd w:id="50"/>
    <w:bookmarkStart w:id="59" w:name="перемещение-по-строке-и-буферу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Перемещение по строке и буферу</w:t>
      </w:r>
    </w:p>
    <w:p>
      <w:pPr>
        <w:pStyle w:val="FirstParagraph"/>
      </w:pPr>
      <w:r>
        <w:t xml:space="preserve">Проверяю команды перемещения</w:t>
      </w:r>
      <w:r>
        <w:t xml:space="preserve"> </w:t>
      </w:r>
      <w:r>
        <w:rPr>
          <w:rStyle w:val="VerbatimChar"/>
        </w:rPr>
        <w:t xml:space="preserve">C-a</w:t>
      </w:r>
      <w:r>
        <w:t xml:space="preserve">,</w:t>
      </w:r>
      <w:r>
        <w:t xml:space="preserve"> </w:t>
      </w:r>
      <w:r>
        <w:rPr>
          <w:rStyle w:val="VerbatimChar"/>
        </w:rPr>
        <w:t xml:space="preserve">C-e</w:t>
      </w:r>
      <w:r>
        <w:t xml:space="preserve">,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. На снимках экрана последовательно зафиксированы переходы к началу файла и к концу буфера.</w:t>
      </w:r>
    </w:p>
    <w:bookmarkStart w:id="54" w:name="fig:007"/>
    <w:p>
      <w:pPr>
        <w:pStyle w:val="CaptionedFigure"/>
      </w:pPr>
      <w:r>
        <w:drawing>
          <wp:inline>
            <wp:extent cx="3200400" cy="1842116"/>
            <wp:effectExtent b="0" l="0" r="0" t="0"/>
            <wp:docPr descr="Переход к началу файла и началу строки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42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к началу файла и началу строки</w:t>
      </w:r>
    </w:p>
    <w:bookmarkEnd w:id="54"/>
    <w:bookmarkStart w:id="58" w:name="fig:008"/>
    <w:p>
      <w:pPr>
        <w:pStyle w:val="CaptionedFigure"/>
      </w:pPr>
      <w:r>
        <w:drawing>
          <wp:inline>
            <wp:extent cx="3200400" cy="1593875"/>
            <wp:effectExtent b="0" l="0" r="0" t="0"/>
            <wp:docPr descr="Переход к концу буфера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9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к концу буфера</w:t>
      </w:r>
    </w:p>
    <w:bookmarkEnd w:id="58"/>
    <w:bookmarkEnd w:id="59"/>
    <w:bookmarkStart w:id="68" w:name="работа-с-буферами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Работа с буферами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 </w:t>
      </w:r>
      <w:r>
        <w:t xml:space="preserve">вывожу список доступных буферов. В списке присутствуют буферы</w:t>
      </w:r>
      <w:r>
        <w:t xml:space="preserve"> </w:t>
      </w:r>
      <w:r>
        <w:rPr>
          <w:rStyle w:val="VerbatimChar"/>
        </w:rPr>
        <w:t xml:space="preserve">lab11.sh</w:t>
      </w:r>
      <w:r>
        <w:t xml:space="preserve">,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,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.</w:t>
      </w:r>
    </w:p>
    <w:bookmarkStart w:id="63" w:name="fig:009"/>
    <w:p>
      <w:pPr>
        <w:pStyle w:val="CaptionedFigure"/>
      </w:pPr>
      <w:r>
        <w:drawing>
          <wp:inline>
            <wp:extent cx="3733800" cy="2227396"/>
            <wp:effectExtent b="0" l="0" r="0" t="0"/>
            <wp:docPr descr="Список буферов Emacs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буферов Emacs</w:t>
      </w:r>
    </w:p>
    <w:bookmarkEnd w:id="63"/>
    <w:p>
      <w:pPr>
        <w:pStyle w:val="BodyText"/>
      </w:pPr>
      <w:r>
        <w:t xml:space="preserve">Затем перехожу в другой буфер и возвращаюсь к рабочему сеансу редактора.</w:t>
      </w:r>
    </w:p>
    <w:bookmarkStart w:id="67" w:name="fig:010"/>
    <w:p>
      <w:pPr>
        <w:pStyle w:val="CaptionedFigure"/>
      </w:pPr>
      <w:r>
        <w:drawing>
          <wp:inline>
            <wp:extent cx="3733800" cy="2210802"/>
            <wp:effectExtent b="0" l="0" r="0" t="0"/>
            <wp:docPr descr="Переключение между буферами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между буферами</w:t>
      </w:r>
    </w:p>
    <w:bookmarkEnd w:id="67"/>
    <w:bookmarkEnd w:id="68"/>
    <w:bookmarkStart w:id="77" w:name="работа-с-окнам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Работа с окнами</w:t>
      </w:r>
    </w:p>
    <w:p>
      <w:pPr>
        <w:pStyle w:val="FirstParagraph"/>
      </w:pP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 </w:t>
      </w:r>
      <w:r>
        <w:t xml:space="preserve">делю рабочее пространство на четыре окна.</w:t>
      </w:r>
    </w:p>
    <w:bookmarkStart w:id="72" w:name="fig:011"/>
    <w:p>
      <w:pPr>
        <w:pStyle w:val="CaptionedFigure"/>
      </w:pPr>
      <w:r>
        <w:drawing>
          <wp:inline>
            <wp:extent cx="4267200" cy="2400127"/>
            <wp:effectExtent b="0" l="0" r="0" t="0"/>
            <wp:docPr descr="Разделение рабочего пространства Emacs на четыре окна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Разделение рабочего пространства Emacs на четыре окна</w:t>
      </w:r>
    </w:p>
    <w:bookmarkEnd w:id="72"/>
    <w:p>
      <w:pPr>
        <w:pStyle w:val="BodyText"/>
      </w:pPr>
      <w:r>
        <w:t xml:space="preserve">После этого в отдельных окнах открываю разные буферы и ввожу дополнительный текст для проверки переключения между окнами и буферами.</w:t>
      </w:r>
    </w:p>
    <w:bookmarkStart w:id="76" w:name="fig:012"/>
    <w:p>
      <w:pPr>
        <w:pStyle w:val="CaptionedFigure"/>
      </w:pPr>
      <w:r>
        <w:drawing>
          <wp:inline>
            <wp:extent cx="4267200" cy="2045321"/>
            <wp:effectExtent b="0" l="0" r="0" t="0"/>
            <wp:docPr descr="Работа с несколькими окнами и буферами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4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несколькими окнами и буферами</w:t>
      </w:r>
    </w:p>
    <w:bookmarkEnd w:id="76"/>
    <w:bookmarkEnd w:id="77"/>
    <w:bookmarkStart w:id="82" w:name="поиск-текста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Поиск текста</w:t>
      </w:r>
    </w:p>
    <w:p>
      <w:pPr>
        <w:pStyle w:val="FirstParagraph"/>
      </w:pPr>
      <w:r>
        <w:t xml:space="preserve">Выполняю инкрементный поиск командой</w:t>
      </w:r>
      <w:r>
        <w:t xml:space="preserve"> </w:t>
      </w:r>
      <w:r>
        <w:rPr>
          <w:rStyle w:val="VerbatimChar"/>
        </w:rPr>
        <w:t xml:space="preserve">C-s</w:t>
      </w:r>
      <w:r>
        <w:t xml:space="preserve">. Совпадения подсвечиваются прямо в текущем буфере.</w:t>
      </w:r>
    </w:p>
    <w:bookmarkStart w:id="81" w:name="fig:013"/>
    <w:p>
      <w:pPr>
        <w:pStyle w:val="CaptionedFigure"/>
      </w:pPr>
      <w:r>
        <w:drawing>
          <wp:inline>
            <wp:extent cx="3733800" cy="1681785"/>
            <wp:effectExtent b="0" l="0" r="0" t="0"/>
            <wp:docPr descr="Инкрементный поиск текста в Emacs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Инкрементный поиск текста в Emacs</w:t>
      </w:r>
    </w:p>
    <w:bookmarkEnd w:id="81"/>
    <w:bookmarkEnd w:id="82"/>
    <w:bookmarkStart w:id="91" w:name="поиск-и-замена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Поиск и замена</w:t>
      </w:r>
    </w:p>
    <w:p>
      <w:pPr>
        <w:pStyle w:val="FirstParagraph"/>
      </w:pPr>
      <w:r>
        <w:t xml:space="preserve">Для замены текста использую команду</w:t>
      </w:r>
      <w:r>
        <w:t xml:space="preserve"> </w:t>
      </w:r>
      <w:r>
        <w:rPr>
          <w:rStyle w:val="VerbatimChar"/>
        </w:rPr>
        <w:t xml:space="preserve">M-%</w:t>
      </w:r>
      <w:r>
        <w:t xml:space="preserve">. В качестве примера выполняю замену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HELLO_NEW</w:t>
      </w:r>
      <w:r>
        <w:t xml:space="preserve">.</w:t>
      </w:r>
    </w:p>
    <w:bookmarkStart w:id="86" w:name="fig:014"/>
    <w:p>
      <w:pPr>
        <w:pStyle w:val="CaptionedFigure"/>
      </w:pPr>
      <w:r>
        <w:drawing>
          <wp:inline>
            <wp:extent cx="3733800" cy="1746645"/>
            <wp:effectExtent b="0" l="0" r="0" t="0"/>
            <wp:docPr descr="Запуск режима поиска и замены" title="" id="84" name="Picture"/>
            <a:graphic>
              <a:graphicData uri="http://schemas.openxmlformats.org/drawingml/2006/picture">
                <pic:pic>
                  <pic:nvPicPr>
                    <pic:cNvPr descr="image/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режима поиска и замены</w:t>
      </w:r>
    </w:p>
    <w:bookmarkEnd w:id="86"/>
    <w:p>
      <w:pPr>
        <w:pStyle w:val="BodyText"/>
      </w:pPr>
      <w:r>
        <w:t xml:space="preserve">После подтверждения замены получаю обновлённый результат в тексте файла.</w:t>
      </w:r>
    </w:p>
    <w:bookmarkStart w:id="90" w:name="fig:015"/>
    <w:p>
      <w:pPr>
        <w:pStyle w:val="CaptionedFigure"/>
      </w:pPr>
      <w:r>
        <w:drawing>
          <wp:inline>
            <wp:extent cx="3733800" cy="1744803"/>
            <wp:effectExtent b="0" l="0" r="0" t="0"/>
            <wp:docPr descr="Результат замены текста в файле" title="" id="88" name="Picture"/>
            <a:graphic>
              <a:graphicData uri="http://schemas.openxmlformats.org/drawingml/2006/picture">
                <pic:pic>
                  <pic:nvPicPr>
                    <pic:cNvPr descr="image/1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замены текста в файле</w:t>
      </w:r>
    </w:p>
    <w:bookmarkEnd w:id="90"/>
    <w:bookmarkEnd w:id="91"/>
    <w:bookmarkStart w:id="96" w:name="альтернативный-поиск-m-s-o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Альтернативный поиск</w:t>
      </w:r>
      <w:r>
        <w:t xml:space="preserve"> </w:t>
      </w:r>
      <w:r>
        <w:rPr>
          <w:rStyle w:val="VerbatimChar"/>
        </w:rPr>
        <w:t xml:space="preserve">M-s o</w:t>
      </w:r>
    </w:p>
    <w:p>
      <w:pPr>
        <w:pStyle w:val="FirstParagraph"/>
      </w:pPr>
      <w:r>
        <w:t xml:space="preserve">Дополнительно проверяю альтернативный поиск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. В отличие от</w:t>
      </w:r>
      <w:r>
        <w:t xml:space="preserve"> </w:t>
      </w:r>
      <w:r>
        <w:rPr>
          <w:rStyle w:val="VerbatimChar"/>
        </w:rPr>
        <w:t xml:space="preserve">C-s</w:t>
      </w:r>
      <w:r>
        <w:t xml:space="preserve">, эта команда формирует отдельный буфер со списком всех найденных совпадений.</w:t>
      </w:r>
    </w:p>
    <w:bookmarkStart w:id="95" w:name="fig:016"/>
    <w:p>
      <w:pPr>
        <w:pStyle w:val="CaptionedFigure"/>
      </w:pPr>
      <w:r>
        <w:drawing>
          <wp:inline>
            <wp:extent cx="4267200" cy="2361126"/>
            <wp:effectExtent b="0" l="0" r="0" t="0"/>
            <wp:docPr descr="Результат альтернативного поиска в отдельном буфере" title="" id="93" name="Picture"/>
            <a:graphic>
              <a:graphicData uri="http://schemas.openxmlformats.org/drawingml/2006/picture">
                <pic:pic>
                  <pic:nvPicPr>
                    <pic:cNvPr descr="image/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6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альтернативного поиска в отдельном буфере</w:t>
      </w:r>
    </w:p>
    <w:bookmarkEnd w:id="95"/>
    <w:bookmarkEnd w:id="96"/>
    <w:bookmarkEnd w:id="97"/>
    <w:bookmarkStart w:id="9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буфер в Emacs?</w:t>
      </w:r>
    </w:p>
    <w:p>
      <w:pPr>
        <w:pStyle w:val="BodyText"/>
      </w:pPr>
      <w:r>
        <w:t xml:space="preserve">Буфер в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— это область памяти, в которой хранится текст редактируемого файла или служебная информация. Один буфер может быть связан с файлом на диске, а другой может быть служебным, например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Чем отличаются окно и фрейм в Emacs?</w:t>
      </w:r>
    </w:p>
    <w:p>
      <w:pPr>
        <w:pStyle w:val="BodyText"/>
      </w:pPr>
      <w:r>
        <w:t xml:space="preserve">Фрейм — это отдельное графическое окно приложения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. Окно в терминологии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— это часть фрейма, в которой отображается конкретный буфер. Один фрейм можно разделить на несколько окон.</w:t>
      </w:r>
    </w:p>
    <w:p>
      <w:pPr>
        <w:pStyle w:val="BodyText"/>
      </w:pPr>
      <w:r>
        <w:rPr>
          <w:b/>
          <w:bCs/>
        </w:rPr>
        <w:t xml:space="preserve">3. Какие комбинации клавиш используются для открытия и сохранения файла?</w:t>
      </w:r>
    </w:p>
    <w:p>
      <w:pPr>
        <w:pStyle w:val="BodyText"/>
      </w:pPr>
      <w:r>
        <w:t xml:space="preserve">Для открытия или создания файла используется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, а для сохранения текущего буфера в файл —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 в Emacs выполняются копирование, вырезание и вставка текста?</w:t>
      </w:r>
    </w:p>
    <w:p>
      <w:pPr>
        <w:pStyle w:val="BodyText"/>
      </w:pPr>
      <w:r>
        <w:t xml:space="preserve">Выделение начинается командой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. Скопировать выделенную область можно командой</w:t>
      </w:r>
      <w:r>
        <w:t xml:space="preserve"> </w:t>
      </w:r>
      <w:r>
        <w:rPr>
          <w:rStyle w:val="VerbatimChar"/>
        </w:rPr>
        <w:t xml:space="preserve">M-w</w:t>
      </w:r>
      <w:r>
        <w:t xml:space="preserve">, вырезать —</w:t>
      </w:r>
      <w:r>
        <w:t xml:space="preserve"> </w:t>
      </w:r>
      <w:r>
        <w:rPr>
          <w:rStyle w:val="VerbatimChar"/>
        </w:rPr>
        <w:t xml:space="preserve">C-w</w:t>
      </w:r>
      <w:r>
        <w:t xml:space="preserve">, а вставить последний скопированный или вырезанный фрагмент —</w:t>
      </w:r>
      <w:r>
        <w:t xml:space="preserve"> </w:t>
      </w:r>
      <w:r>
        <w:rPr>
          <w:rStyle w:val="VerbatimChar"/>
        </w:rPr>
        <w:t xml:space="preserve">C-y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перейти в начало и конец строки и всего буфера?</w:t>
      </w:r>
    </w:p>
    <w:p>
      <w:pPr>
        <w:pStyle w:val="BodyText"/>
      </w:pPr>
      <w:r>
        <w:t xml:space="preserve">Переход в начало строки выполняется командой</w:t>
      </w:r>
      <w:r>
        <w:t xml:space="preserve"> </w:t>
      </w:r>
      <w:r>
        <w:rPr>
          <w:rStyle w:val="VerbatimChar"/>
        </w:rPr>
        <w:t xml:space="preserve">C-a</w:t>
      </w:r>
      <w:r>
        <w:t xml:space="preserve">, в конец строки —</w:t>
      </w:r>
      <w:r>
        <w:t xml:space="preserve"> </w:t>
      </w:r>
      <w:r>
        <w:rPr>
          <w:rStyle w:val="VerbatimChar"/>
        </w:rPr>
        <w:t xml:space="preserve">C-e</w:t>
      </w:r>
      <w:r>
        <w:t xml:space="preserve">, в начало буфера —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, в конец буфера —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 выполняются поиск и замена текста?</w:t>
      </w:r>
    </w:p>
    <w:p>
      <w:pPr>
        <w:pStyle w:val="BodyText"/>
      </w:pPr>
      <w:r>
        <w:t xml:space="preserve">Инкрементный поиск запускается командой</w:t>
      </w:r>
      <w:r>
        <w:t xml:space="preserve"> </w:t>
      </w:r>
      <w:r>
        <w:rPr>
          <w:rStyle w:val="VerbatimChar"/>
        </w:rPr>
        <w:t xml:space="preserve">C-s</w:t>
      </w:r>
      <w:r>
        <w:t xml:space="preserve">: вводимый шаблон сразу ищется по тексту. Поиск и замена выполняются командой</w:t>
      </w:r>
      <w:r>
        <w:t xml:space="preserve"> </w:t>
      </w:r>
      <w:r>
        <w:rPr>
          <w:rStyle w:val="VerbatimChar"/>
        </w:rPr>
        <w:t xml:space="preserve">M-%</w:t>
      </w:r>
      <w:r>
        <w:t xml:space="preserve">, после чего задаются искомая строка, строка замены и подтверждение для каждой замены либо сразу для всех.</w:t>
      </w:r>
    </w:p>
    <w:p>
      <w:pPr>
        <w:pStyle w:val="BodyText"/>
      </w:pPr>
      <w:r>
        <w:rPr>
          <w:b/>
          <w:bCs/>
        </w:rPr>
        <w:t xml:space="preserve">7. Чем отличается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M-s o</w:t>
      </w:r>
      <w:r>
        <w:rPr>
          <w:b/>
          <w:bCs/>
        </w:rPr>
        <w:t xml:space="preserve"> </w:t>
      </w:r>
      <w:r>
        <w:rPr>
          <w:b/>
          <w:bCs/>
        </w:rPr>
        <w:t xml:space="preserve">от обычного поиска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C-s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C-s</w:t>
      </w:r>
      <w:r>
        <w:t xml:space="preserve"> </w:t>
      </w:r>
      <w:r>
        <w:t xml:space="preserve">последовательно перемещает курсор по совпадениям в текущем буфере. Команда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собирает все найденные совпадения и выводит их в отдельном буфере, что удобно для обзора результатов поиска.</w:t>
      </w:r>
    </w:p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текстовым редактором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в среде Linux. Были изучены команды создания и сохранения файлов, редактирования текста, перемещения по буферу, работы с буферами и окнами, а также поиска и замены текста. Дополнительно был опробован альтернативный поиск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, выводящий все совпадения в отдельный буфер.</w:t>
      </w:r>
    </w:p>
    <w:bookmarkEnd w:id="99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№11. Текстовый редактор Emacs</dc:title>
  <dc:creator>Игнатенко Денис Беньяминович</dc:creator>
  <dc:language>ru-RU</dc:language>
  <cp:keywords/>
  <dcterms:created xsi:type="dcterms:W3CDTF">2026-04-25T19:59:39Z</dcterms:created>
  <dcterms:modified xsi:type="dcterms:W3CDTF">2026-04-25T19:59:39Z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компьютеров и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