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34074"/>
          <w:spacing w:val="0"/>
          <w:position w:val="0"/>
          <w:sz w:val="24"/>
          <w:shd w:fill="auto" w:val="clear"/>
        </w:rPr>
        <w:t xml:space="preserve">ОП.11 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4"/>
          <w:shd w:fill="auto" w:val="clear"/>
        </w:rPr>
        <w:t xml:space="preserve">Компьютерные сети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32"/>
          <w:shd w:fill="auto" w:val="clear"/>
        </w:rPr>
        <w:t xml:space="preserve">Отчёт по практической работе: разбор собственного трафика по уровням модели OSI</w:t>
      </w:r>
    </w:p>
    <w:p>
      <w:pPr>
        <w:spacing w:before="0" w:after="2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1"/>
          <w:shd w:fill="auto" w:val="clear"/>
        </w:rPr>
        <w:t xml:space="preserve">ФИО студента:  Молчанов Даниил Александрович</w:t>
      </w:r>
    </w:p>
    <w:p>
      <w:pPr>
        <w:spacing w:before="0" w:after="2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1"/>
          <w:shd w:fill="auto" w:val="clear"/>
        </w:rPr>
        <w:t xml:space="preserve">Группа:  41-П</w:t>
      </w:r>
    </w:p>
    <w:p>
      <w:pPr>
        <w:spacing w:before="0" w:after="2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1"/>
          <w:shd w:fill="auto" w:val="clear"/>
        </w:rPr>
        <w:t xml:space="preserve">Дата выполнения:  10.10.2026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Заполняйте отчёт прямо по ходу выполнения практической работы. В каждое поле со значком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📷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вставьте соответствующий скриншот (выделите рамку и вставьте изображение через Ctrl+V или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Вставка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Рисунок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»).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Отвечайте своими словами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отчёт проверяется на понимание, а не на копирование определений.</w:t>
      </w:r>
    </w:p>
    <w:p>
      <w:pPr>
        <w:spacing w:before="3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8"/>
          <w:shd w:fill="auto" w:val="clear"/>
        </w:rPr>
        <w:t xml:space="preserve">Часть 1. Захват и разбор пакета</w:t>
      </w:r>
    </w:p>
    <w:p>
      <w:pPr>
        <w:numPr>
          <w:ilvl w:val="0"/>
          <w:numId w:val="6"/>
        </w:numPr>
        <w:spacing w:before="0" w:after="80" w:line="270"/>
        <w:ind w:right="0" w:left="431" w:hanging="288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Запустите Wireshark, выберите активный интерфейс, начните захват</w:t>
      </w:r>
    </w:p>
    <w:p>
      <w:pPr>
        <w:numPr>
          <w:ilvl w:val="0"/>
          <w:numId w:val="6"/>
        </w:numPr>
        <w:spacing w:before="0" w:after="80" w:line="270"/>
        <w:ind w:right="0" w:left="431" w:hanging="288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Откройте в браузере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http://example.com</w:t>
        </w:r>
      </w:hyperlink>
    </w:p>
    <w:p>
      <w:pPr>
        <w:numPr>
          <w:ilvl w:val="0"/>
          <w:numId w:val="6"/>
        </w:numPr>
        <w:spacing w:before="0" w:after="80" w:line="270"/>
        <w:ind w:right="0" w:left="431" w:hanging="288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Остановите захват, в фильтре введите http, найдите GET-запрос</w:t>
      </w:r>
    </w:p>
    <w:p>
      <w:pPr>
        <w:numPr>
          <w:ilvl w:val="0"/>
          <w:numId w:val="6"/>
        </w:numPr>
        <w:spacing w:before="0" w:after="80" w:line="270"/>
        <w:ind w:right="0" w:left="431" w:hanging="288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Разверните в найденном пакете: Frame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Ethernet II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Internet Protocol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Transmission Control Protocol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Hypertext Transfer Protocol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Скриншот 1 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окно Wireshark с найденным HTTP-пакетом и развёрнутыми уровнями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9aa7b5" w:sz="6"/>
              <w:left w:val="single" w:color="9aa7b5" w:sz="6"/>
              <w:bottom w:val="single" w:color="9aa7b5" w:sz="6"/>
              <w:right w:val="single" w:color="9aa7b5" w:sz="6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object w:dxaOrig="8310" w:dyaOrig="4784">
                <v:rect xmlns:o="urn:schemas-microsoft-com:office:office" xmlns:v="urn:schemas-microsoft-com:vml" id="rectole0000000000" style="width:415.500000pt;height:239.200000pt" o:preferrelative="t" o:ole="">
                  <o:lock v:ext="edit"/>
                  <v:imagedata xmlns:r="http://schemas.openxmlformats.org/officeDocument/2006/relationships" r:id="docRId2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📷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вставьте скриншот Wireshark (развёрнутые уровни пакета)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Таблица найденных значений</w:t>
      </w:r>
    </w:p>
    <w:tbl>
      <w:tblPr/>
      <w:tblGrid>
        <w:gridCol w:w="3200"/>
        <w:gridCol w:w="2600"/>
        <w:gridCol w:w="355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Что ищем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Где искать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Значение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MAC-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адрес отправителя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Ethernet II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9c:6b:00:21:df:c9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MAC-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адрес получателя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Ethernet II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40:ae:30:64:08:70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IP-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адрес отправителя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Internet Protocol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192.168.0.52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IP-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адрес получателя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Internet Protocol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142.250.204.195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Порт отправителя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TCP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49785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Порт получателя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TCP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80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Host /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метод запроса</w:t>
            </w:r>
          </w:p>
        </w:tc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HTTP</w:t>
            </w:r>
          </w:p>
        </w:tc>
        <w:tc>
          <w:tcPr>
            <w:tcW w:w="35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c.pki.goog</w:t>
            </w:r>
          </w:p>
        </w:tc>
      </w:tr>
    </w:tbl>
    <w:p>
      <w:pPr>
        <w:spacing w:before="3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8"/>
          <w:shd w:fill="auto" w:val="clear"/>
        </w:rPr>
        <w:t xml:space="preserve">Часть 2. Сопоставление с моделью OSI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Укажите, какому уровню модели OSI соответствует каждый из блоков, и какая единица данных (PDU) ему соответствует.</w:t>
      </w:r>
    </w:p>
    <w:tbl>
      <w:tblPr/>
      <w:tblGrid>
        <w:gridCol w:w="3600"/>
        <w:gridCol w:w="3600"/>
        <w:gridCol w:w="2150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Блок пакета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Уровень OSI</w:t>
            </w:r>
          </w:p>
        </w:tc>
        <w:tc>
          <w:tcPr>
            <w:tcW w:w="2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3407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Единица данных (PDU)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Ethernet II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канальный</w:t>
            </w:r>
          </w:p>
        </w:tc>
        <w:tc>
          <w:tcPr>
            <w:tcW w:w="2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кадр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Internet Protocol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сетевой</w:t>
            </w:r>
          </w:p>
        </w:tc>
        <w:tc>
          <w:tcPr>
            <w:tcW w:w="2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пакет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Transmission Control Protocol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транспортный</w:t>
            </w:r>
          </w:p>
        </w:tc>
        <w:tc>
          <w:tcPr>
            <w:tcW w:w="2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сегмент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Hypertext Transfer Protocol</w:t>
            </w:r>
          </w:p>
        </w:tc>
        <w:tc>
          <w:tcPr>
            <w:tcW w:w="3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прикладной</w:t>
            </w:r>
          </w:p>
        </w:tc>
        <w:tc>
          <w:tcPr>
            <w:tcW w:w="2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af0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данные</w:t>
            </w:r>
          </w:p>
        </w:tc>
      </w:tr>
    </w:tbl>
    <w:p>
      <w:pPr>
        <w:spacing w:before="3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8"/>
          <w:shd w:fill="auto" w:val="clear"/>
        </w:rPr>
        <w:t xml:space="preserve">Часть 3. MAC и IP, сетезависимость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Шаг 1. Физический адрес сетевой карты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Выполните в терминале команду ipconfig /all (Windows) и найдите физический адрес своей сетевой карты.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9aa7b5" w:sz="6"/>
              <w:left w:val="single" w:color="9aa7b5" w:sz="6"/>
              <w:bottom w:val="single" w:color="9aa7b5" w:sz="6"/>
              <w:right w:val="single" w:color="9aa7b5" w:sz="6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object w:dxaOrig="8310" w:dyaOrig="6419">
                <v:rect xmlns:o="urn:schemas-microsoft-com:office:office" xmlns:v="urn:schemas-microsoft-com:vml" id="rectole0000000001" style="width:415.500000pt;height:320.950000pt" o:preferrelative="t" o:ole="">
                  <o:lock v:ext="edit"/>
                  <v:imagedata xmlns:r="http://schemas.openxmlformats.org/officeDocument/2006/relationships" r:id="docRId4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📷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вставьте скриншот вывода ipconfig /all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Совпадает ли этот адрес с MAC-адресом отправителя, который вы нашли в Части 1? Почему?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совпадает. у каждого устройства свой уникальный адрес, который присваивается производителем и является его неотъемлемой частью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34074"/>
          <w:spacing w:val="0"/>
          <w:position w:val="0"/>
          <w:sz w:val="23"/>
          <w:shd w:fill="auto" w:val="clear"/>
        </w:rPr>
        <w:t xml:space="preserve">Шаг 2. Трассировка маршрута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Выполните команду tracert 8.8.8.8 (Windows) или traceroute 8.8.8.8 (Linux/macOS).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9aa7b5" w:sz="6"/>
              <w:left w:val="single" w:color="9aa7b5" w:sz="6"/>
              <w:bottom w:val="single" w:color="9aa7b5" w:sz="6"/>
              <w:right w:val="single" w:color="9aa7b5" w:sz="6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object w:dxaOrig="8310" w:dyaOrig="6435">
                <v:rect xmlns:o="urn:schemas-microsoft-com:office:office" xmlns:v="urn:schemas-microsoft-com:vml" id="rectole0000000002" style="width:415.500000pt;height:321.750000pt" o:preferrelative="t" o:ole="">
                  <o:lock v:ext="edit"/>
                  <v:imagedata xmlns:r="http://schemas.openxmlformats.org/officeDocument/2006/relationships" r:id="docRId6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📷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вставьте скриншот вывода tracert / traceroute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Если бы вы захватывали трафик на каждом промежуточном узле по пути, менялся бы там MAC-адрес? А IP-адрес назначения? Поясните своими словами.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MAC-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адрес меняется каждый раз при смене пары отправитель-получатель, но если это будет выполнять один и тот же человек, то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MAC-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адрес будет оставаться неизменным на протяжении всего пути,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ip-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адрес задается в самом начале пути и заворачивается в пакет.</w:t>
      </w:r>
    </w:p>
    <w:p>
      <w:pPr>
        <w:spacing w:before="3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B2545"/>
          <w:spacing w:val="0"/>
          <w:position w:val="0"/>
          <w:sz w:val="28"/>
          <w:shd w:fill="auto" w:val="clear"/>
        </w:rPr>
        <w:t xml:space="preserve">Бонус (опционально)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Повторите захват для любого HTTPS-сайта (фильтр tls в Wireshark).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9aa7b5" w:sz="6"/>
              <w:left w:val="single" w:color="9aa7b5" w:sz="6"/>
              <w:bottom w:val="single" w:color="9aa7b5" w:sz="6"/>
              <w:right w:val="single" w:color="9aa7b5" w:sz="6"/>
            </w:tcBorders>
            <w:shd w:color="000000" w:fill="f2f2f2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object w:dxaOrig="8310" w:dyaOrig="4784">
                <v:rect xmlns:o="urn:schemas-microsoft-com:office:office" xmlns:v="urn:schemas-microsoft-com:vml" id="rectole0000000003" style="width:415.500000pt;height:239.200000pt" o:preferrelative="t" o:ole="">
                  <o:lock v:ext="edit"/>
                  <v:imagedata xmlns:r="http://schemas.openxmlformats.org/officeDocument/2006/relationships" r:id="docRId8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📷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вставьте скриншот захвата HTTPS-трафика (фильтр tls)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Видны ли заголовки Ethernet / IP / TCP так же открыто, как раньше? А данные прикладного уровня? На каком уровне модели OSI находится шифрование, и почему нижние уровни от него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не страдают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»?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Да,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MAC-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адреса,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IP-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адреса и порты видны. Данные прикладного уровня при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https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запросе зашифрованы. На уровне представления, нижние уровни выполняют свои функции не заглядывая внутрь - просто передают биты.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Mode="External" Target="http://example.com/" Id="docRId0" Type="http://schemas.openxmlformats.org/officeDocument/2006/relationships/hyperlink" /><Relationship Target="styles.xml" Id="docRId10" Type="http://schemas.openxmlformats.org/officeDocument/2006/relationships/styles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media/image3.wmf" Id="docRId8" Type="http://schemas.openxmlformats.org/officeDocument/2006/relationships/image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numbering.xml" Id="docRId9" Type="http://schemas.openxmlformats.org/officeDocument/2006/relationships/numbering" /></Relationships>
</file>