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EF1DB" w14:textId="067C531E" w:rsidR="00A14539" w:rsidRPr="00A14539" w:rsidRDefault="00A14539" w:rsidP="00A14539">
      <w:pPr>
        <w:pStyle w:val="u1"/>
        <w:rPr>
          <w:rStyle w:val="NhnmanhTinht"/>
          <w:i w:val="0"/>
          <w:iCs w:val="0"/>
          <w:color w:val="auto"/>
        </w:rPr>
      </w:pPr>
      <w:r w:rsidRPr="00A14539">
        <w:rPr>
          <w:rStyle w:val="NhnmanhTinht"/>
          <w:i w:val="0"/>
          <w:iCs w:val="0"/>
          <w:color w:val="auto"/>
        </w:rPr>
        <w:t>LO#0</w:t>
      </w:r>
      <w:r w:rsidR="00912D8C">
        <w:rPr>
          <w:rStyle w:val="NhnmanhTinht"/>
          <w:i w:val="0"/>
          <w:iCs w:val="0"/>
          <w:color w:val="auto"/>
        </w:rPr>
        <w:t>3</w:t>
      </w:r>
      <w:r w:rsidRPr="00A14539">
        <w:rPr>
          <w:rStyle w:val="NhnmanhTinht"/>
          <w:i w:val="0"/>
          <w:iCs w:val="0"/>
          <w:color w:val="auto"/>
        </w:rPr>
        <w:t xml:space="preserve">: </w:t>
      </w:r>
      <w:r w:rsidR="003F7CC3">
        <w:rPr>
          <w:rStyle w:val="NhnmanhTinht"/>
          <w:i w:val="0"/>
          <w:iCs w:val="0"/>
          <w:color w:val="auto"/>
        </w:rPr>
        <w:t>1049-1056</w:t>
      </w:r>
    </w:p>
    <w:p w14:paraId="7BBEAF42" w14:textId="7E9A031F" w:rsidR="00AD62BA" w:rsidRDefault="006638EB" w:rsidP="00912D8C">
      <w:pPr>
        <w:pStyle w:val="u2"/>
        <w:numPr>
          <w:ilvl w:val="0"/>
          <w:numId w:val="0"/>
        </w:numPr>
        <w:rPr>
          <w:rStyle w:val="NhnmanhTinht"/>
          <w:i w:val="0"/>
          <w:iCs w:val="0"/>
          <w:color w:val="auto"/>
        </w:rPr>
      </w:pPr>
      <w:r w:rsidRPr="006638EB">
        <w:rPr>
          <w:rStyle w:val="NhnmanhTinht"/>
          <w:i w:val="0"/>
          <w:iCs w:val="0"/>
          <w:color w:val="auto"/>
        </w:rPr>
        <w:t>Lệnh DBCC</w:t>
      </w:r>
    </w:p>
    <w:p w14:paraId="63FB7780" w14:textId="48DFCBB0" w:rsidR="006638EB" w:rsidRDefault="006638EB" w:rsidP="006638EB">
      <w:pPr>
        <w:pStyle w:val="Paragraphs"/>
      </w:pPr>
      <w:r w:rsidRPr="006638EB">
        <w:t>Các lệnh của Trình kiểm tra tính nhất quán của cơ sở dữ liệu (DBCC) có thể cung cấp thông tin chi tiết có giá trị cho các nhà điều tra về các hoạt động diễn ra trong hệ thống máy chủ. Lệnh DBCC LOG cho phép điều tra viên xem và truy xuất các tệp nhật ký giao dịch đang hoạt động cho một cơ sở dữ liệu cụ thể.</w:t>
      </w:r>
    </w:p>
    <w:p w14:paraId="2EEECD8E" w14:textId="1CCA0FFB" w:rsidR="006638EB" w:rsidRDefault="006638EB" w:rsidP="006638EB">
      <w:pPr>
        <w:pStyle w:val="Paragraphs"/>
        <w:rPr>
          <w:b/>
          <w:bCs/>
        </w:rPr>
      </w:pPr>
      <w:r w:rsidRPr="006638EB">
        <w:rPr>
          <w:b/>
          <w:bCs/>
        </w:rPr>
        <w:t xml:space="preserve">Syntax: DBCC </w:t>
      </w:r>
      <w:proofErr w:type="gramStart"/>
      <w:r w:rsidRPr="006638EB">
        <w:rPr>
          <w:b/>
          <w:bCs/>
        </w:rPr>
        <w:t>LOG(</w:t>
      </w:r>
      <w:proofErr w:type="gramEnd"/>
      <w:r w:rsidRPr="006638EB">
        <w:rPr>
          <w:b/>
          <w:bCs/>
        </w:rPr>
        <w:t>&lt;databasename &gt;, &lt;output &gt;)</w:t>
      </w:r>
    </w:p>
    <w:p w14:paraId="70F6EEAC" w14:textId="2F68F96F" w:rsidR="006638EB" w:rsidRPr="006638EB" w:rsidRDefault="006638EB" w:rsidP="006638EB">
      <w:pPr>
        <w:pStyle w:val="Paragraphs"/>
        <w:rPr>
          <w:i/>
          <w:iCs/>
        </w:rPr>
      </w:pPr>
      <w:r w:rsidRPr="006638EB">
        <w:rPr>
          <w:i/>
          <w:iCs/>
        </w:rPr>
        <w:t xml:space="preserve">Tham số đầu ra chỉ định mức thông tin mà </w:t>
      </w:r>
      <w:r w:rsidRPr="006638EB">
        <w:rPr>
          <w:i/>
          <w:iCs/>
        </w:rPr>
        <w:t>điều tra</w:t>
      </w:r>
      <w:r w:rsidRPr="006638EB">
        <w:rPr>
          <w:i/>
          <w:iCs/>
        </w:rPr>
        <w:t xml:space="preserve"> viên muốn truy xuất</w:t>
      </w:r>
    </w:p>
    <w:p w14:paraId="4E8089D6" w14:textId="79722EC0" w:rsidR="006638EB" w:rsidRDefault="006638EB" w:rsidP="006638EB">
      <w:pPr>
        <w:pStyle w:val="Paragraphs"/>
      </w:pPr>
      <w:r>
        <w:t>0</w:t>
      </w:r>
      <w:r>
        <w:t xml:space="preserve"> =</w:t>
      </w:r>
      <w:r>
        <w:t xml:space="preserve"> thông tin tối thiểu của từng hoạt động như LSN hiện tại, Hoạt động,</w:t>
      </w:r>
    </w:p>
    <w:p w14:paraId="3434B078" w14:textId="77777777" w:rsidR="006638EB" w:rsidRDefault="006638EB" w:rsidP="006638EB">
      <w:pPr>
        <w:pStyle w:val="Paragraphs"/>
      </w:pPr>
      <w:r>
        <w:t>ID giao dịch, v.v.</w:t>
      </w:r>
    </w:p>
    <w:p w14:paraId="6462C5F5" w14:textId="77777777" w:rsidR="006638EB" w:rsidRDefault="006638EB" w:rsidP="006638EB">
      <w:pPr>
        <w:pStyle w:val="Paragraphs"/>
      </w:pPr>
      <w:r>
        <w:t>1 = nhiều thông tin hơn 0 một chút, chẳng hạn như Bit cờ và LSN trước đó</w:t>
      </w:r>
    </w:p>
    <w:p w14:paraId="3C512417" w14:textId="77777777" w:rsidR="006638EB" w:rsidRDefault="006638EB" w:rsidP="006638EB">
      <w:pPr>
        <w:pStyle w:val="Paragraphs"/>
      </w:pPr>
      <w:r>
        <w:t>2 = thông tin chi tiết, bao gồm (AllocUnitId, id trang, id vị trí, v.v.)</w:t>
      </w:r>
    </w:p>
    <w:p w14:paraId="0FE26944" w14:textId="77777777" w:rsidR="006638EB" w:rsidRDefault="006638EB" w:rsidP="006638EB">
      <w:pPr>
        <w:pStyle w:val="Paragraphs"/>
      </w:pPr>
      <w:r>
        <w:t>3 = thông tin đầy đủ về từng thao tác</w:t>
      </w:r>
    </w:p>
    <w:p w14:paraId="7BED002F" w14:textId="77777777" w:rsidR="006638EB" w:rsidRDefault="006638EB" w:rsidP="006638EB">
      <w:pPr>
        <w:pStyle w:val="Paragraphs"/>
      </w:pPr>
      <w:r>
        <w:t>4 = thông tin đầy đủ về từng hoạt động cùng với kết xuất hex của hàng giao dịch hiện tại</w:t>
      </w:r>
    </w:p>
    <w:p w14:paraId="5332C3CB" w14:textId="00AA9739" w:rsidR="006638EB" w:rsidRDefault="006638EB" w:rsidP="006638EB">
      <w:pPr>
        <w:pStyle w:val="Paragraphs"/>
      </w:pPr>
      <w:r>
        <w:t xml:space="preserve">Đưa ra truy vấn </w:t>
      </w:r>
      <w:r w:rsidRPr="006638EB">
        <w:rPr>
          <w:b/>
          <w:bCs/>
        </w:rPr>
        <w:t xml:space="preserve">DBCC </w:t>
      </w:r>
      <w:proofErr w:type="gramStart"/>
      <w:r w:rsidRPr="006638EB">
        <w:rPr>
          <w:b/>
          <w:bCs/>
        </w:rPr>
        <w:t>LOG(</w:t>
      </w:r>
      <w:proofErr w:type="gramEnd"/>
      <w:r w:rsidRPr="006638EB">
        <w:rPr>
          <w:b/>
          <w:bCs/>
        </w:rPr>
        <w:t>moviescope, 3)</w:t>
      </w:r>
      <w:r>
        <w:t xml:space="preserve"> để xem tệp nhật ký giao dịch cho cơ sở dữ liệu moviescope, với thông tin chi tiết cho từng thao tá</w:t>
      </w:r>
      <w:r>
        <w:t>c:</w:t>
      </w:r>
    </w:p>
    <w:p w14:paraId="3AE0A0EF" w14:textId="27040F58" w:rsidR="006638EB" w:rsidRDefault="006638EB" w:rsidP="006638EB">
      <w:pPr>
        <w:pStyle w:val="Image"/>
      </w:pPr>
      <w:r w:rsidRPr="006638EB">
        <w:drawing>
          <wp:inline distT="0" distB="0" distL="0" distR="0" wp14:anchorId="61CD5D43" wp14:editId="3FE34D42">
            <wp:extent cx="4860000" cy="2752874"/>
            <wp:effectExtent l="0" t="0" r="0" b="0"/>
            <wp:docPr id="3619606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0663" name=""/>
                    <pic:cNvPicPr/>
                  </pic:nvPicPr>
                  <pic:blipFill>
                    <a:blip r:embed="rId8"/>
                    <a:stretch>
                      <a:fillRect/>
                    </a:stretch>
                  </pic:blipFill>
                  <pic:spPr>
                    <a:xfrm>
                      <a:off x="0" y="0"/>
                      <a:ext cx="4860000" cy="2752874"/>
                    </a:xfrm>
                    <a:prstGeom prst="rect">
                      <a:avLst/>
                    </a:prstGeom>
                  </pic:spPr>
                </pic:pic>
              </a:graphicData>
            </a:graphic>
          </wp:inline>
        </w:drawing>
      </w:r>
    </w:p>
    <w:p w14:paraId="580EC13B" w14:textId="195356A0" w:rsidR="00FF713B" w:rsidRDefault="00912D8C" w:rsidP="00912D8C">
      <w:pPr>
        <w:pStyle w:val="Imagename"/>
      </w:pPr>
      <w:r w:rsidRPr="00912D8C">
        <w:t>Hình 11.8: Sử dụng lệnh DBCC LOG</w:t>
      </w:r>
    </w:p>
    <w:p w14:paraId="33312F81" w14:textId="451C7AF4" w:rsidR="00FF713B" w:rsidRDefault="00FF713B" w:rsidP="00FF713B">
      <w:pPr>
        <w:pStyle w:val="Paragraphs"/>
      </w:pPr>
      <w:r w:rsidRPr="00FF713B">
        <w:t>Sau đây là các lệnh DBCC khác cho phép điều tra viên lấy thông tin bổ sung liên quan đến cơ sở dữ liệu được chỉ định:</w:t>
      </w:r>
    </w:p>
    <w:p w14:paraId="79ED47F5" w14:textId="77777777" w:rsidR="00FF713B" w:rsidRDefault="00FF713B" w:rsidP="00FF713B">
      <w:pPr>
        <w:pStyle w:val="Paragraphs"/>
      </w:pPr>
      <w:r w:rsidRPr="00FF713B">
        <w:rPr>
          <w:b/>
          <w:bCs/>
        </w:rPr>
        <w:t>DBCC DBTABLE</w:t>
      </w:r>
      <w:r>
        <w:t>: Trả về cấu trúc của bảng cơ sở dữ liệu đã chọn</w:t>
      </w:r>
    </w:p>
    <w:p w14:paraId="1EEE8222" w14:textId="77777777" w:rsidR="00FF713B" w:rsidRDefault="00FF713B" w:rsidP="00FF713B">
      <w:pPr>
        <w:pStyle w:val="Paragraphs"/>
      </w:pPr>
      <w:r w:rsidRPr="00FF713B">
        <w:rPr>
          <w:b/>
          <w:bCs/>
        </w:rPr>
        <w:t>DBCC DBINFO</w:t>
      </w:r>
      <w:r>
        <w:t>: Trả về thông tin liên quan đến siêu dữ liệu cơ sở dữ liệu</w:t>
      </w:r>
    </w:p>
    <w:p w14:paraId="3F031D35" w14:textId="77777777" w:rsidR="00FF713B" w:rsidRDefault="00FF713B" w:rsidP="00FF713B">
      <w:pPr>
        <w:pStyle w:val="Paragraphs"/>
      </w:pPr>
      <w:r w:rsidRPr="00FF713B">
        <w:rPr>
          <w:b/>
          <w:bCs/>
        </w:rPr>
        <w:lastRenderedPageBreak/>
        <w:t>DBCC PROCBUF</w:t>
      </w:r>
      <w:r>
        <w:t>: Trả về nội dung của bộ đệm thủ tục SQL Server. Bộ đệm chứa các câu lệnh thực thi được lưu trong bộ nhớ cache của SQL Server, chẳng hạn như các thủ tục được lưu trữ và các truy vấn SQL.</w:t>
      </w:r>
    </w:p>
    <w:p w14:paraId="75843F56" w14:textId="1757FEAE" w:rsidR="00FF713B" w:rsidRDefault="00FF713B" w:rsidP="00FF713B">
      <w:pPr>
        <w:pStyle w:val="Paragraphs"/>
      </w:pPr>
      <w:r w:rsidRPr="00FF713B">
        <w:rPr>
          <w:b/>
          <w:bCs/>
        </w:rPr>
        <w:t>DBCC</w:t>
      </w:r>
      <w:r>
        <w:rPr>
          <w:b/>
          <w:bCs/>
        </w:rPr>
        <w:t xml:space="preserve"> CACHE</w:t>
      </w:r>
      <w:r>
        <w:t>: Trả về tiêu đề bộ đệm và các trang từ bộ đệm bộ đệm SQL Server nơi lưu trữ kết quả</w:t>
      </w:r>
    </w:p>
    <w:p w14:paraId="6D7EB236" w14:textId="77777777" w:rsidR="00FF713B" w:rsidRDefault="00FF713B" w:rsidP="00FF713B">
      <w:pPr>
        <w:pStyle w:val="Paragraphs"/>
      </w:pPr>
      <w:r w:rsidRPr="00FF713B">
        <w:rPr>
          <w:b/>
          <w:bCs/>
        </w:rPr>
        <w:t>DBCC SHOWFILESTATS</w:t>
      </w:r>
      <w:r>
        <w:t>: Trả về thông tin liên quan đến không gian bị chiếm bởi các tệp dữ liệu trong cơ sở dữ liệu đang hoạt động</w:t>
      </w:r>
    </w:p>
    <w:p w14:paraId="217EA962" w14:textId="08864496" w:rsidR="00FF713B" w:rsidRDefault="00FF713B" w:rsidP="00FF713B">
      <w:pPr>
        <w:pStyle w:val="Paragraphs"/>
      </w:pPr>
      <w:r w:rsidRPr="00FF713B">
        <w:rPr>
          <w:b/>
          <w:bCs/>
        </w:rPr>
        <w:t>DBCC</w:t>
      </w:r>
      <w:r w:rsidRPr="00FF713B">
        <w:rPr>
          <w:b/>
          <w:bCs/>
        </w:rPr>
        <w:t xml:space="preserve"> PAGE</w:t>
      </w:r>
      <w:r>
        <w:t>: Trả về cấu trúc trang dữ liệu của cơ sở dữ liệu đã chọn</w:t>
      </w:r>
    </w:p>
    <w:p w14:paraId="1A39FB1A" w14:textId="24483D5C" w:rsidR="00190973" w:rsidRDefault="00190973" w:rsidP="00190973">
      <w:pPr>
        <w:pStyle w:val="Image"/>
      </w:pPr>
      <w:r w:rsidRPr="00190973">
        <w:drawing>
          <wp:inline distT="0" distB="0" distL="0" distR="0" wp14:anchorId="0266ABD2" wp14:editId="3727B818">
            <wp:extent cx="4860000" cy="2765343"/>
            <wp:effectExtent l="0" t="0" r="0" b="0"/>
            <wp:docPr id="12010352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5294" name=""/>
                    <pic:cNvPicPr/>
                  </pic:nvPicPr>
                  <pic:blipFill>
                    <a:blip r:embed="rId9"/>
                    <a:stretch>
                      <a:fillRect/>
                    </a:stretch>
                  </pic:blipFill>
                  <pic:spPr>
                    <a:xfrm>
                      <a:off x="0" y="0"/>
                      <a:ext cx="4860000" cy="2765343"/>
                    </a:xfrm>
                    <a:prstGeom prst="rect">
                      <a:avLst/>
                    </a:prstGeom>
                  </pic:spPr>
                </pic:pic>
              </a:graphicData>
            </a:graphic>
          </wp:inline>
        </w:drawing>
      </w:r>
    </w:p>
    <w:p w14:paraId="370D9629" w14:textId="70333CB3" w:rsidR="00190973" w:rsidRDefault="00190973" w:rsidP="00190973">
      <w:pPr>
        <w:pStyle w:val="Image"/>
      </w:pPr>
      <w:r w:rsidRPr="00190973">
        <w:drawing>
          <wp:inline distT="0" distB="0" distL="0" distR="0" wp14:anchorId="78ACA346" wp14:editId="57110863">
            <wp:extent cx="4860000" cy="2770538"/>
            <wp:effectExtent l="0" t="0" r="0" b="0"/>
            <wp:docPr id="4235855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85538" name=""/>
                    <pic:cNvPicPr/>
                  </pic:nvPicPr>
                  <pic:blipFill>
                    <a:blip r:embed="rId10"/>
                    <a:stretch>
                      <a:fillRect/>
                    </a:stretch>
                  </pic:blipFill>
                  <pic:spPr>
                    <a:xfrm>
                      <a:off x="0" y="0"/>
                      <a:ext cx="4860000" cy="2770538"/>
                    </a:xfrm>
                    <a:prstGeom prst="rect">
                      <a:avLst/>
                    </a:prstGeom>
                  </pic:spPr>
                </pic:pic>
              </a:graphicData>
            </a:graphic>
          </wp:inline>
        </w:drawing>
      </w:r>
    </w:p>
    <w:p w14:paraId="391D27C6" w14:textId="0962DF06" w:rsidR="00190973" w:rsidRDefault="00190973" w:rsidP="00190973">
      <w:pPr>
        <w:pStyle w:val="Image"/>
      </w:pPr>
      <w:r w:rsidRPr="00190973">
        <w:lastRenderedPageBreak/>
        <w:drawing>
          <wp:inline distT="0" distB="0" distL="0" distR="0" wp14:anchorId="31129F21" wp14:editId="00A68DC1">
            <wp:extent cx="4860000" cy="2754952"/>
            <wp:effectExtent l="0" t="0" r="0" b="7620"/>
            <wp:docPr id="5858820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82049" name=""/>
                    <pic:cNvPicPr/>
                  </pic:nvPicPr>
                  <pic:blipFill>
                    <a:blip r:embed="rId11"/>
                    <a:stretch>
                      <a:fillRect/>
                    </a:stretch>
                  </pic:blipFill>
                  <pic:spPr>
                    <a:xfrm>
                      <a:off x="0" y="0"/>
                      <a:ext cx="4860000" cy="2754952"/>
                    </a:xfrm>
                    <a:prstGeom prst="rect">
                      <a:avLst/>
                    </a:prstGeom>
                  </pic:spPr>
                </pic:pic>
              </a:graphicData>
            </a:graphic>
          </wp:inline>
        </w:drawing>
      </w:r>
    </w:p>
    <w:p w14:paraId="3CCF627F" w14:textId="6692A90A" w:rsidR="00190973" w:rsidRPr="006638EB" w:rsidRDefault="00190973" w:rsidP="00912D8C">
      <w:pPr>
        <w:pStyle w:val="u2"/>
        <w:numPr>
          <w:ilvl w:val="0"/>
          <w:numId w:val="0"/>
        </w:numPr>
      </w:pPr>
      <w:r w:rsidRPr="00190973">
        <w:t>Thu thập bộ đệm gói cơ sở dữ liệu</w:t>
      </w:r>
    </w:p>
    <w:p w14:paraId="1B478B86" w14:textId="4B1D407E" w:rsidR="00374816" w:rsidRDefault="00190973" w:rsidP="00190973">
      <w:pPr>
        <w:pStyle w:val="Paragraphs"/>
        <w:rPr>
          <w:i/>
          <w:iCs/>
        </w:rPr>
      </w:pPr>
      <w:r w:rsidRPr="00190973">
        <w:rPr>
          <w:i/>
          <w:iCs/>
        </w:rPr>
        <w:t>Để thu thập bộ đệm gói cơ sở dữ liệu, truy vấn sau đây được sử dụng:</w:t>
      </w:r>
    </w:p>
    <w:p w14:paraId="7D6B0A4A" w14:textId="045EF15E" w:rsidR="00190973" w:rsidRDefault="00190973" w:rsidP="00190973">
      <w:pPr>
        <w:pStyle w:val="Paragraphs"/>
        <w:rPr>
          <w:b/>
          <w:bCs/>
        </w:rPr>
      </w:pPr>
      <w:r w:rsidRPr="00190973">
        <w:rPr>
          <w:b/>
          <w:bCs/>
        </w:rPr>
        <w:t>select * from sys.dm_exec_cached_plans cross apply</w:t>
      </w:r>
    </w:p>
    <w:p w14:paraId="44C077B1" w14:textId="3F292EFC" w:rsidR="00190973" w:rsidRDefault="00190973" w:rsidP="00190973">
      <w:pPr>
        <w:pStyle w:val="Paragraphs"/>
        <w:rPr>
          <w:b/>
          <w:bCs/>
        </w:rPr>
      </w:pPr>
      <w:r w:rsidRPr="00190973">
        <w:rPr>
          <w:b/>
          <w:bCs/>
        </w:rPr>
        <w:t>sys.dm_exec_sql_text(plan_handle)</w:t>
      </w:r>
    </w:p>
    <w:p w14:paraId="06023B20" w14:textId="77777777" w:rsidR="00190973" w:rsidRPr="00190973" w:rsidRDefault="00190973" w:rsidP="00190973">
      <w:pPr>
        <w:pStyle w:val="Paragraphs"/>
      </w:pPr>
      <w:r w:rsidRPr="00190973">
        <w:t xml:space="preserve">Việc phát hành </w:t>
      </w:r>
      <w:r w:rsidRPr="00190973">
        <w:rPr>
          <w:b/>
          <w:bCs/>
        </w:rPr>
        <w:t>sys.dm_exec_cached_plans</w:t>
      </w:r>
      <w:r w:rsidRPr="00190973">
        <w:t xml:space="preserve"> theo cú pháp sẽ trả về một hàng cho từng gói truy vấn được SQL Server lưu vào bộ nhớ cache để tăng tốc thực thi truy vấn. Chế độ xem quản lý động này sẽ giúp người dùng</w:t>
      </w:r>
    </w:p>
    <w:p w14:paraId="1EA2F239" w14:textId="77777777" w:rsidR="00190973" w:rsidRPr="00190973" w:rsidRDefault="00190973" w:rsidP="00190973">
      <w:pPr>
        <w:pStyle w:val="Paragraphs"/>
      </w:pPr>
      <w:r w:rsidRPr="00190973">
        <w:t>tìm các gói truy vấn được lưu trong bộ nhớ cache, văn bản truy vấn được lưu trong bộ nhớ cache, dung lượng bộ nhớ mà các gói đã lưu trong bộ nhớ cache chiếm dụng và số lần sử dụng lại của các gói đã lưu trong bộ nhớ cache.</w:t>
      </w:r>
    </w:p>
    <w:p w14:paraId="6C334600" w14:textId="77777777" w:rsidR="00190973" w:rsidRPr="00190973" w:rsidRDefault="00190973" w:rsidP="00190973">
      <w:pPr>
        <w:pStyle w:val="Paragraphs"/>
      </w:pPr>
      <w:r w:rsidRPr="00190973">
        <w:t xml:space="preserve">Lệnh truy xuất văn bản SQL của tất cả các mục được lưu trong bộ nhớ cache. Lưu ý rằng đối số </w:t>
      </w:r>
      <w:r w:rsidRPr="00190973">
        <w:rPr>
          <w:b/>
          <w:bCs/>
        </w:rPr>
        <w:t>plan_handle</w:t>
      </w:r>
      <w:r w:rsidRPr="00190973">
        <w:t xml:space="preserve"> trong cú pháp xác định duy nhất một kế hoạch truy vấn cho một đợt được lưu vào bộ đệm ẩn hoặc hiện đang được thực thi bởi máy chủ. Đối số </w:t>
      </w:r>
      <w:r w:rsidRPr="00190973">
        <w:rPr>
          <w:b/>
          <w:bCs/>
        </w:rPr>
        <w:t>plan_handle</w:t>
      </w:r>
      <w:r w:rsidRPr="00190973">
        <w:t xml:space="preserve"> truy xuất các kế hoạch truy vấn đã biên dịch từ các kho lưu trữ bộ đệm ẩn SQLCP hoặc OBJCP.</w:t>
      </w:r>
    </w:p>
    <w:p w14:paraId="06117147" w14:textId="77777777" w:rsidR="00190973" w:rsidRPr="00190973" w:rsidRDefault="00190973" w:rsidP="00190973">
      <w:pPr>
        <w:pStyle w:val="Paragraphs"/>
      </w:pPr>
      <w:r w:rsidRPr="00190973">
        <w:t>Để thu thập các chi tiết cụ thể về bộ đệm của gói bổ sung từ cơ sở dữ liệu, chẳng hạn như xem thống kê hiệu suất tổng hợp, truy vấn sau đây được sử dụng:</w:t>
      </w:r>
    </w:p>
    <w:p w14:paraId="66336D42" w14:textId="40C1817F" w:rsidR="00190973" w:rsidRPr="00190973" w:rsidRDefault="00190973" w:rsidP="00190973">
      <w:pPr>
        <w:pStyle w:val="Paragraphs"/>
        <w:rPr>
          <w:b/>
          <w:bCs/>
        </w:rPr>
      </w:pPr>
      <w:r w:rsidRPr="00190973">
        <w:rPr>
          <w:b/>
          <w:bCs/>
        </w:rPr>
        <w:t>select</w:t>
      </w:r>
      <w:r w:rsidRPr="00190973">
        <w:rPr>
          <w:b/>
          <w:bCs/>
        </w:rPr>
        <w:t xml:space="preserve"> * </w:t>
      </w:r>
      <w:r w:rsidRPr="00190973">
        <w:rPr>
          <w:b/>
          <w:bCs/>
        </w:rPr>
        <w:t>from</w:t>
      </w:r>
      <w:r w:rsidRPr="00190973">
        <w:rPr>
          <w:b/>
          <w:bCs/>
        </w:rPr>
        <w:t xml:space="preserve"> sys.dm_exec_query_stats</w:t>
      </w:r>
    </w:p>
    <w:p w14:paraId="4CE4937E" w14:textId="5DF36D38" w:rsidR="00190973" w:rsidRDefault="00190973" w:rsidP="00190973">
      <w:pPr>
        <w:pStyle w:val="Paragraphs"/>
      </w:pPr>
      <w:r w:rsidRPr="00190973">
        <w:t>Kết quả chứa một hàng cho mỗi câu lệnh truy vấn trong gói được lưu trong bộ nhớ cache và thời gian tồn tại của các hàng được đính kèm với chính gói đó. Khi một kế hoạch bị xóa khỏi bộ đệm, các hàng tương ứng sẽ bị xóa khỏi chế độ xem này.</w:t>
      </w:r>
    </w:p>
    <w:p w14:paraId="4248F06A" w14:textId="77777777" w:rsidR="00190973" w:rsidRPr="00190973" w:rsidRDefault="00190973" w:rsidP="00190973">
      <w:pPr>
        <w:pStyle w:val="Paragraphs"/>
        <w:rPr>
          <w:rStyle w:val="NhnmanhTinht"/>
          <w:i w:val="0"/>
          <w:iCs w:val="0"/>
          <w:color w:val="auto"/>
        </w:rPr>
      </w:pPr>
      <w:r w:rsidRPr="00190973">
        <w:rPr>
          <w:rStyle w:val="NhnmanhTinht"/>
          <w:i w:val="0"/>
          <w:iCs w:val="0"/>
          <w:color w:val="auto"/>
        </w:rPr>
        <w:lastRenderedPageBreak/>
        <w:t>Để xem một hàng trên mỗi thuộc tính kế hoạch cho kế hoạch được chỉ định bởi núm điều khiển kế hoạch, truy vấn sau đây được sử dụng:</w:t>
      </w:r>
    </w:p>
    <w:p w14:paraId="033BE4C8" w14:textId="1DD1FD3E" w:rsidR="00190973" w:rsidRPr="00190973" w:rsidRDefault="00190973" w:rsidP="00190973">
      <w:pPr>
        <w:pStyle w:val="Paragraphs"/>
        <w:rPr>
          <w:rStyle w:val="NhnmanhTinht"/>
          <w:b/>
          <w:bCs/>
          <w:i w:val="0"/>
          <w:iCs w:val="0"/>
          <w:color w:val="auto"/>
        </w:rPr>
      </w:pPr>
      <w:r w:rsidRPr="00190973">
        <w:rPr>
          <w:b/>
          <w:bCs/>
        </w:rPr>
        <w:t xml:space="preserve">select </w:t>
      </w:r>
      <w:r w:rsidRPr="00190973">
        <w:rPr>
          <w:rStyle w:val="NhnmanhTinht"/>
          <w:b/>
          <w:bCs/>
          <w:i w:val="0"/>
          <w:iCs w:val="0"/>
          <w:color w:val="auto"/>
        </w:rPr>
        <w:t xml:space="preserve">* </w:t>
      </w:r>
      <w:r w:rsidRPr="00190973">
        <w:rPr>
          <w:b/>
          <w:bCs/>
        </w:rPr>
        <w:t xml:space="preserve">from </w:t>
      </w:r>
      <w:r w:rsidRPr="00190973">
        <w:rPr>
          <w:rStyle w:val="NhnmanhTinht"/>
          <w:b/>
          <w:bCs/>
          <w:i w:val="0"/>
          <w:iCs w:val="0"/>
          <w:color w:val="auto"/>
        </w:rPr>
        <w:t>sys.dm_exec_cached_plans áp dụng chéo</w:t>
      </w:r>
    </w:p>
    <w:p w14:paraId="2BC49111" w14:textId="77777777" w:rsidR="00190973" w:rsidRPr="00190973" w:rsidRDefault="00190973" w:rsidP="00190973">
      <w:pPr>
        <w:pStyle w:val="Paragraphs"/>
        <w:rPr>
          <w:rStyle w:val="NhnmanhTinht"/>
          <w:b/>
          <w:bCs/>
          <w:i w:val="0"/>
          <w:iCs w:val="0"/>
          <w:color w:val="auto"/>
        </w:rPr>
      </w:pPr>
      <w:r w:rsidRPr="00190973">
        <w:rPr>
          <w:rStyle w:val="NhnmanhTinht"/>
          <w:b/>
          <w:bCs/>
          <w:i w:val="0"/>
          <w:iCs w:val="0"/>
          <w:color w:val="auto"/>
        </w:rPr>
        <w:t>sys.dm_exec_plan_attribut(plan_handle)</w:t>
      </w:r>
    </w:p>
    <w:p w14:paraId="21A0ADCB" w14:textId="1B808D7B" w:rsidR="00190973" w:rsidRDefault="00190973" w:rsidP="00190973">
      <w:pPr>
        <w:pStyle w:val="Paragraphs"/>
        <w:rPr>
          <w:rStyle w:val="NhnmanhTinht"/>
          <w:i w:val="0"/>
          <w:iCs w:val="0"/>
          <w:color w:val="auto"/>
        </w:rPr>
      </w:pPr>
      <w:r w:rsidRPr="00190973">
        <w:rPr>
          <w:rStyle w:val="NhnmanhTinht"/>
          <w:i w:val="0"/>
          <w:iCs w:val="0"/>
          <w:color w:val="auto"/>
        </w:rPr>
        <w:t xml:space="preserve">Cần lưu ý rằng </w:t>
      </w:r>
      <w:r w:rsidRPr="00190973">
        <w:rPr>
          <w:rStyle w:val="NhnmanhTinht"/>
          <w:b/>
          <w:bCs/>
          <w:i w:val="0"/>
          <w:iCs w:val="0"/>
          <w:color w:val="auto"/>
        </w:rPr>
        <w:t>plan_handle</w:t>
      </w:r>
      <w:r w:rsidRPr="00190973">
        <w:rPr>
          <w:rStyle w:val="NhnmanhTinht"/>
          <w:i w:val="0"/>
          <w:iCs w:val="0"/>
          <w:color w:val="auto"/>
        </w:rPr>
        <w:t xml:space="preserve"> trong cú pháp xác định duy nhất một kế hoạch truy vấn cho một lô đã được thực thi và kế hoạch của nó nằm trong bộ đệm kế hoạch</w:t>
      </w:r>
      <w:r>
        <w:rPr>
          <w:rStyle w:val="NhnmanhTinht"/>
          <w:i w:val="0"/>
          <w:iCs w:val="0"/>
          <w:color w:val="auto"/>
        </w:rPr>
        <w:t>.</w:t>
      </w:r>
    </w:p>
    <w:p w14:paraId="6B7654EE" w14:textId="5C2541B4" w:rsidR="00190973" w:rsidRDefault="00190973" w:rsidP="00912D8C">
      <w:pPr>
        <w:pStyle w:val="u2"/>
        <w:numPr>
          <w:ilvl w:val="0"/>
          <w:numId w:val="0"/>
        </w:numPr>
        <w:rPr>
          <w:rStyle w:val="NhnmanhTinht"/>
          <w:i w:val="0"/>
          <w:iCs w:val="0"/>
          <w:color w:val="auto"/>
        </w:rPr>
      </w:pPr>
      <w:r>
        <w:rPr>
          <w:rStyle w:val="NhnmanhTinht"/>
          <w:i w:val="0"/>
          <w:iCs w:val="0"/>
          <w:color w:val="auto"/>
        </w:rPr>
        <w:t>Thu thập nhật ký windows</w:t>
      </w:r>
    </w:p>
    <w:p w14:paraId="48BDB6D3" w14:textId="00BA7BDE" w:rsidR="00190973" w:rsidRDefault="00190973" w:rsidP="00825765">
      <w:pPr>
        <w:pStyle w:val="Image"/>
        <w:rPr>
          <w:rStyle w:val="NhnmanhTinht"/>
          <w:i w:val="0"/>
          <w:iCs w:val="0"/>
          <w:color w:val="auto"/>
        </w:rPr>
      </w:pPr>
      <w:r w:rsidRPr="00825765">
        <w:rPr>
          <w:rStyle w:val="NhnmanhTinht"/>
          <w:i w:val="0"/>
          <w:iCs w:val="0"/>
          <w:color w:val="auto"/>
        </w:rPr>
        <w:drawing>
          <wp:inline distT="0" distB="0" distL="0" distR="0" wp14:anchorId="0D2EB2BE" wp14:editId="581A15E4">
            <wp:extent cx="4860000" cy="2765343"/>
            <wp:effectExtent l="0" t="0" r="0" b="0"/>
            <wp:docPr id="15032908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90870" name=""/>
                    <pic:cNvPicPr/>
                  </pic:nvPicPr>
                  <pic:blipFill>
                    <a:blip r:embed="rId12"/>
                    <a:stretch>
                      <a:fillRect/>
                    </a:stretch>
                  </pic:blipFill>
                  <pic:spPr>
                    <a:xfrm>
                      <a:off x="0" y="0"/>
                      <a:ext cx="4860000" cy="2765343"/>
                    </a:xfrm>
                    <a:prstGeom prst="rect">
                      <a:avLst/>
                    </a:prstGeom>
                  </pic:spPr>
                </pic:pic>
              </a:graphicData>
            </a:graphic>
          </wp:inline>
        </w:drawing>
      </w:r>
    </w:p>
    <w:p w14:paraId="5F0C30C2" w14:textId="77777777" w:rsidR="00825765" w:rsidRPr="00825765" w:rsidRDefault="00825765" w:rsidP="00825765">
      <w:pPr>
        <w:pStyle w:val="Paragraphs"/>
        <w:rPr>
          <w:rStyle w:val="NhnmanhTinht"/>
          <w:i w:val="0"/>
          <w:iCs w:val="0"/>
          <w:color w:val="auto"/>
        </w:rPr>
      </w:pPr>
      <w:r w:rsidRPr="00825765">
        <w:rPr>
          <w:rStyle w:val="NhnmanhTinht"/>
          <w:i w:val="0"/>
          <w:iCs w:val="0"/>
          <w:color w:val="auto"/>
        </w:rPr>
        <w:t>Nhật ký sự kiện Windows là các tệp văn bản đơn giản ở định dạng XML (EVTX) được sử dụng bởi Windows Vista và các phiên bản mới hơn. Windows chứa các loại nhật ký khác nhau, bao gồm nhật ký quản trị, hoạt động, phân tích, gỡ lỗi và ứng dụng.</w:t>
      </w:r>
    </w:p>
    <w:p w14:paraId="71B76C0C" w14:textId="77777777" w:rsidR="00825765" w:rsidRPr="00825765" w:rsidRDefault="00825765" w:rsidP="00825765">
      <w:pPr>
        <w:pStyle w:val="Paragraphs"/>
        <w:rPr>
          <w:rStyle w:val="NhnmanhTinht"/>
          <w:i w:val="0"/>
          <w:iCs w:val="0"/>
          <w:color w:val="auto"/>
        </w:rPr>
      </w:pPr>
      <w:r w:rsidRPr="00825765">
        <w:rPr>
          <w:rStyle w:val="NhnmanhTinht"/>
          <w:i w:val="0"/>
          <w:iCs w:val="0"/>
          <w:color w:val="auto"/>
        </w:rPr>
        <w:t>Nhật ký Windows lưu trữ các sự kiện đăng nhập được thực hiện trên Máy chủ SQL. Trình xem sự kiện trong HĐH Windows cho phép người dùng xem nhật ký sự kiện trên máy cục bộ hoặc máy từ xa. Đối với điều này, hãy khởi chạy Trình xem sự kiện, mở rộng nút Nhật ký Windows và chọn loại nhật ký (ví dụ: Ứng dụng, Bảo mật, Thiết lập, Hệ thống hoặc Sự kiện được Chuyển tiếp) cần được xem.</w:t>
      </w:r>
    </w:p>
    <w:p w14:paraId="54E20216" w14:textId="59BD7F71" w:rsidR="00825765" w:rsidRDefault="00825765" w:rsidP="00825765">
      <w:pPr>
        <w:pStyle w:val="Paragraphs"/>
        <w:rPr>
          <w:rStyle w:val="NhnmanhTinht"/>
          <w:i w:val="0"/>
          <w:iCs w:val="0"/>
          <w:color w:val="auto"/>
        </w:rPr>
      </w:pPr>
      <w:r w:rsidRPr="00825765">
        <w:rPr>
          <w:rStyle w:val="NhnmanhTinht"/>
          <w:i w:val="0"/>
          <w:iCs w:val="0"/>
          <w:color w:val="auto"/>
        </w:rPr>
        <w:t xml:space="preserve">Từ góc độ </w:t>
      </w:r>
      <w:r w:rsidR="00912D8C">
        <w:rPr>
          <w:rStyle w:val="NhnmanhTinht"/>
          <w:i w:val="0"/>
          <w:iCs w:val="0"/>
          <w:color w:val="auto"/>
        </w:rPr>
        <w:t>của một cuộc điều tra số</w:t>
      </w:r>
      <w:r w:rsidRPr="00825765">
        <w:rPr>
          <w:rStyle w:val="NhnmanhTinht"/>
          <w:i w:val="0"/>
          <w:iCs w:val="0"/>
          <w:color w:val="auto"/>
        </w:rPr>
        <w:t>, các tệp nhật ký sự kiện đóng một vai trò quan trọng vì chúng theo dõi tất cả “các sự kiện quan trọng” trên bất kỳ máy tính nào. Bất kỳ chương trình nào đang chạy trên máy tính đều đăng thông báo trong nhật ký sự kiện và đồng thời đăng thông báo trước khi kết thúc. Các sự kiện như truy cập hệ thống, OSlag và các sự cố về trình điều khiển hoặc phần cứng được lưu trong nhật ký sự kiện. Các nhà điều tra có thể sử dụng dữ liệu này để theo dõi</w:t>
      </w:r>
      <w:r>
        <w:rPr>
          <w:rStyle w:val="NhnmanhTinht"/>
          <w:i w:val="0"/>
          <w:iCs w:val="0"/>
          <w:color w:val="auto"/>
        </w:rPr>
        <w:t xml:space="preserve"> </w:t>
      </w:r>
      <w:r w:rsidRPr="00825765">
        <w:rPr>
          <w:rStyle w:val="NhnmanhTinht"/>
          <w:i w:val="0"/>
          <w:iCs w:val="0"/>
          <w:color w:val="auto"/>
        </w:rPr>
        <w:t>những kẻ tấn công</w:t>
      </w:r>
    </w:p>
    <w:p w14:paraId="6E26AD59" w14:textId="364823F4" w:rsidR="00190973" w:rsidRDefault="00190973" w:rsidP="00190973">
      <w:pPr>
        <w:pStyle w:val="Image"/>
        <w:rPr>
          <w:rStyle w:val="NhnmanhTinht"/>
          <w:i w:val="0"/>
          <w:iCs w:val="0"/>
          <w:color w:val="auto"/>
        </w:rPr>
      </w:pPr>
    </w:p>
    <w:p w14:paraId="0BA08CC9" w14:textId="5CFACC66" w:rsidR="00825765" w:rsidRDefault="00825765" w:rsidP="00912D8C">
      <w:pPr>
        <w:pStyle w:val="u2"/>
        <w:numPr>
          <w:ilvl w:val="0"/>
          <w:numId w:val="0"/>
        </w:numPr>
        <w:rPr>
          <w:rStyle w:val="NhnmanhTinht"/>
          <w:i w:val="0"/>
          <w:iCs w:val="0"/>
          <w:color w:val="auto"/>
        </w:rPr>
      </w:pPr>
      <w:r w:rsidRPr="00825765">
        <w:rPr>
          <w:rStyle w:val="NhnmanhTinht"/>
          <w:i w:val="0"/>
          <w:iCs w:val="0"/>
          <w:color w:val="auto"/>
        </w:rPr>
        <w:t>Thu thập tệp theo dõi máy chủ SQL</w:t>
      </w:r>
    </w:p>
    <w:p w14:paraId="4B49EB65" w14:textId="6DD8645F" w:rsidR="00825765" w:rsidRDefault="00825765" w:rsidP="00825765">
      <w:r w:rsidRPr="00190973">
        <w:rPr>
          <w:rStyle w:val="NhnmanhTinht"/>
          <w:i w:val="0"/>
          <w:iCs w:val="0"/>
          <w:color w:val="auto"/>
        </w:rPr>
        <w:drawing>
          <wp:inline distT="0" distB="0" distL="0" distR="0" wp14:anchorId="218F72D2" wp14:editId="742AA724">
            <wp:extent cx="4860000" cy="2745082"/>
            <wp:effectExtent l="0" t="0" r="0" b="0"/>
            <wp:docPr id="15024588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58869" name=""/>
                    <pic:cNvPicPr/>
                  </pic:nvPicPr>
                  <pic:blipFill>
                    <a:blip r:embed="rId13"/>
                    <a:stretch>
                      <a:fillRect/>
                    </a:stretch>
                  </pic:blipFill>
                  <pic:spPr>
                    <a:xfrm>
                      <a:off x="0" y="0"/>
                      <a:ext cx="4860000" cy="2745082"/>
                    </a:xfrm>
                    <a:prstGeom prst="rect">
                      <a:avLst/>
                    </a:prstGeom>
                  </pic:spPr>
                </pic:pic>
              </a:graphicData>
            </a:graphic>
          </wp:inline>
        </w:drawing>
      </w:r>
    </w:p>
    <w:p w14:paraId="2E355BD6" w14:textId="684FFCCD" w:rsidR="00825765" w:rsidRDefault="00825765" w:rsidP="00825765">
      <w:pPr>
        <w:pStyle w:val="Paragraphs"/>
      </w:pPr>
      <w:r w:rsidRPr="00825765">
        <w:t>Như đã thảo luận ở trên, các tệp theo dõi ghi lại tất cả các sự kiện xảy ra trên Máy chủ SQL và cơ sở dữ liệu có trong đó. Điều tra viên có thể sử dụng SQL Server Profiler để xem các tệp theo dõi. Để thu thập các tệp theo dõi</w:t>
      </w:r>
      <w:r w:rsidR="00AE4A89">
        <w:t xml:space="preserve">, </w:t>
      </w:r>
      <w:r w:rsidRPr="00825765">
        <w:t>hãy điều hướng</w:t>
      </w:r>
      <w:r>
        <w:t xml:space="preserve"> </w:t>
      </w:r>
      <w:r w:rsidRPr="00825765">
        <w:t>đến</w:t>
      </w:r>
    </w:p>
    <w:p w14:paraId="6A002473" w14:textId="3F8D63AB" w:rsidR="00825765" w:rsidRDefault="00825765" w:rsidP="00825765">
      <w:pPr>
        <w:pStyle w:val="Paragraphs"/>
        <w:rPr>
          <w:b/>
          <w:bCs/>
        </w:rPr>
      </w:pPr>
      <w:r w:rsidRPr="00825765">
        <w:rPr>
          <w:b/>
          <w:bCs/>
        </w:rPr>
        <w:t>C:\ProgramFiles\MicrosoftSQLServer\MSSQL14.MSSQLSERVER\MSSQL\LOG</w:t>
      </w:r>
    </w:p>
    <w:p w14:paraId="34739C56" w14:textId="79A26FB9" w:rsidR="00D47878" w:rsidRPr="00825765" w:rsidRDefault="00D47878" w:rsidP="00912D8C">
      <w:pPr>
        <w:pStyle w:val="u2"/>
        <w:numPr>
          <w:ilvl w:val="0"/>
          <w:numId w:val="0"/>
        </w:numPr>
      </w:pPr>
      <w:r w:rsidRPr="00D47878">
        <w:t>Thu thập nhật ký lỗi máy chủ SQL</w:t>
      </w:r>
    </w:p>
    <w:p w14:paraId="6724153F" w14:textId="7582E729" w:rsidR="00190973" w:rsidRDefault="00190973" w:rsidP="00190973">
      <w:pPr>
        <w:pStyle w:val="Image"/>
        <w:rPr>
          <w:rStyle w:val="NhnmanhTinht"/>
          <w:i w:val="0"/>
          <w:iCs w:val="0"/>
          <w:color w:val="auto"/>
        </w:rPr>
      </w:pPr>
      <w:r w:rsidRPr="00190973">
        <w:rPr>
          <w:rStyle w:val="NhnmanhTinht"/>
          <w:i w:val="0"/>
          <w:iCs w:val="0"/>
          <w:color w:val="auto"/>
        </w:rPr>
        <w:drawing>
          <wp:inline distT="0" distB="0" distL="0" distR="0" wp14:anchorId="39EB0442" wp14:editId="23EEB360">
            <wp:extent cx="4860000" cy="2751316"/>
            <wp:effectExtent l="0" t="0" r="0" b="0"/>
            <wp:docPr id="21213252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25271" name=""/>
                    <pic:cNvPicPr/>
                  </pic:nvPicPr>
                  <pic:blipFill>
                    <a:blip r:embed="rId14"/>
                    <a:stretch>
                      <a:fillRect/>
                    </a:stretch>
                  </pic:blipFill>
                  <pic:spPr>
                    <a:xfrm>
                      <a:off x="0" y="0"/>
                      <a:ext cx="4860000" cy="2751316"/>
                    </a:xfrm>
                    <a:prstGeom prst="rect">
                      <a:avLst/>
                    </a:prstGeom>
                  </pic:spPr>
                </pic:pic>
              </a:graphicData>
            </a:graphic>
          </wp:inline>
        </w:drawing>
      </w:r>
    </w:p>
    <w:p w14:paraId="0CCEF360" w14:textId="0303927C" w:rsidR="00D47878" w:rsidRDefault="00D47878" w:rsidP="00D47878">
      <w:pPr>
        <w:pStyle w:val="Paragraphs"/>
        <w:rPr>
          <w:rStyle w:val="NhnmanhTinht"/>
          <w:i w:val="0"/>
          <w:iCs w:val="0"/>
          <w:color w:val="auto"/>
        </w:rPr>
      </w:pPr>
      <w:r w:rsidRPr="00D47878">
        <w:rPr>
          <w:rStyle w:val="NhnmanhTinht"/>
          <w:i w:val="0"/>
          <w:iCs w:val="0"/>
          <w:color w:val="auto"/>
        </w:rPr>
        <w:t xml:space="preserve">Nhật ký lỗi </w:t>
      </w:r>
      <w:r>
        <w:rPr>
          <w:rStyle w:val="NhnmanhTinht"/>
          <w:i w:val="0"/>
          <w:iCs w:val="0"/>
          <w:color w:val="auto"/>
        </w:rPr>
        <w:t>m</w:t>
      </w:r>
      <w:r w:rsidRPr="00D47878">
        <w:rPr>
          <w:rStyle w:val="NhnmanhTinht"/>
          <w:i w:val="0"/>
          <w:iCs w:val="0"/>
          <w:color w:val="auto"/>
        </w:rPr>
        <w:t>áy chủ SQL ghi lại các sự kiện do người dùng xác định và hệ thống cụ thể. Nhật ký lỗi cũng chứa địa chỉ IP của các kết nối máy chủ-máy khách SQL. Tệp nhật ký lỗi mới được tạo khi xảy ra phiên bản SQL Server mới. Để thu thập nhật ký lỗi Máy chủ SQL, hãy điều hướng đến</w:t>
      </w:r>
      <w:r>
        <w:rPr>
          <w:rStyle w:val="NhnmanhTinht"/>
          <w:i w:val="0"/>
          <w:iCs w:val="0"/>
          <w:color w:val="auto"/>
        </w:rPr>
        <w:t>:</w:t>
      </w:r>
    </w:p>
    <w:p w14:paraId="40F0BCD6" w14:textId="59F450DC" w:rsidR="00D47878" w:rsidRPr="00D47878" w:rsidRDefault="00D47878" w:rsidP="00D47878">
      <w:pPr>
        <w:pStyle w:val="Paragraphs"/>
        <w:rPr>
          <w:rStyle w:val="NhnmanhTinht"/>
          <w:b/>
          <w:bCs/>
          <w:i w:val="0"/>
          <w:iCs w:val="0"/>
          <w:color w:val="auto"/>
        </w:rPr>
      </w:pPr>
      <w:r w:rsidRPr="00D47878">
        <w:rPr>
          <w:rStyle w:val="NhnmanhTinht"/>
          <w:b/>
          <w:bCs/>
          <w:i w:val="0"/>
          <w:iCs w:val="0"/>
          <w:color w:val="auto"/>
        </w:rPr>
        <w:lastRenderedPageBreak/>
        <w:t>C:\ProgramFiles\MicrosoftSQLServer\MSSQL14.MSSQLSERVER\MSSQL\LOG</w:t>
      </w:r>
    </w:p>
    <w:p w14:paraId="4346F98B" w14:textId="4641E08B" w:rsidR="00D47878" w:rsidRPr="00190973" w:rsidRDefault="00D47878" w:rsidP="00D47878">
      <w:pPr>
        <w:pStyle w:val="Paragraphs"/>
        <w:rPr>
          <w:rStyle w:val="NhnmanhTinht"/>
          <w:i w:val="0"/>
          <w:iCs w:val="0"/>
          <w:color w:val="auto"/>
        </w:rPr>
      </w:pPr>
      <w:r w:rsidRPr="00D47878">
        <w:rPr>
          <w:rStyle w:val="NhnmanhTinht"/>
          <w:i w:val="0"/>
          <w:iCs w:val="0"/>
          <w:color w:val="auto"/>
        </w:rPr>
        <w:t xml:space="preserve">Điều tra viên có thể sử dụng SQL Server Management Studio hoặc bất kỳ trình soạn thảo văn bản nào để xem nhật ký lỗi. Cả tệp theo dõi và nhật ký lỗi đều là bằng chứng quan trọng để điều tra máy chủ SQL của </w:t>
      </w:r>
      <w:r w:rsidR="00912D8C">
        <w:rPr>
          <w:rStyle w:val="NhnmanhTinht"/>
          <w:i w:val="0"/>
          <w:iCs w:val="0"/>
          <w:color w:val="auto"/>
        </w:rPr>
        <w:t>quá trình giám định.</w:t>
      </w:r>
    </w:p>
    <w:sectPr w:rsidR="00D47878" w:rsidRPr="00190973" w:rsidSect="00A14FFA">
      <w:footerReference w:type="default" r:id="rId15"/>
      <w:pgSz w:w="11907" w:h="16840" w:code="9"/>
      <w:pgMar w:top="1134" w:right="851" w:bottom="1134" w:left="1701" w:header="567" w:footer="567"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8EBE0" w14:textId="77777777" w:rsidR="00E20BCE" w:rsidRDefault="00E20BCE">
      <w:pPr>
        <w:spacing w:line="240" w:lineRule="auto"/>
      </w:pPr>
      <w:r>
        <w:separator/>
      </w:r>
    </w:p>
  </w:endnote>
  <w:endnote w:type="continuationSeparator" w:id="0">
    <w:p w14:paraId="060154A1" w14:textId="77777777" w:rsidR="00E20BCE" w:rsidRDefault="00E20B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130256"/>
      <w:docPartObj>
        <w:docPartGallery w:val="Page Numbers (Bottom of Page)"/>
        <w:docPartUnique/>
      </w:docPartObj>
    </w:sdtPr>
    <w:sdtEndPr>
      <w:rPr>
        <w:noProof/>
      </w:rPr>
    </w:sdtEndPr>
    <w:sdtContent>
      <w:p w14:paraId="49CB89F4" w14:textId="77777777" w:rsidR="00E26198" w:rsidRDefault="00E26198">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207832C7" w14:textId="77777777" w:rsidR="00E26198" w:rsidRDefault="00E2619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65F4E" w14:textId="77777777" w:rsidR="00E20BCE" w:rsidRDefault="00E20BCE">
      <w:pPr>
        <w:spacing w:line="240" w:lineRule="auto"/>
      </w:pPr>
      <w:r>
        <w:separator/>
      </w:r>
    </w:p>
  </w:footnote>
  <w:footnote w:type="continuationSeparator" w:id="0">
    <w:p w14:paraId="3699D7F7" w14:textId="77777777" w:rsidR="00E20BCE" w:rsidRDefault="00E20B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76A03"/>
    <w:multiLevelType w:val="hybridMultilevel"/>
    <w:tmpl w:val="2B5CDDCE"/>
    <w:lvl w:ilvl="0" w:tplc="A300CFA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1E0C5E0B"/>
    <w:multiLevelType w:val="hybridMultilevel"/>
    <w:tmpl w:val="2E26EDE4"/>
    <w:lvl w:ilvl="0" w:tplc="362455D4">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261828E2"/>
    <w:multiLevelType w:val="multilevel"/>
    <w:tmpl w:val="1674B6A0"/>
    <w:lvl w:ilvl="0">
      <w:start w:val="1"/>
      <w:numFmt w:val="decimal"/>
      <w:pStyle w:val="u1"/>
      <w:suff w:val="space"/>
      <w:lvlText w:val="%1."/>
      <w:lvlJc w:val="left"/>
      <w:pPr>
        <w:ind w:left="0" w:firstLine="0"/>
      </w:pPr>
      <w:rPr>
        <w:rFonts w:hint="default"/>
        <w:vanish/>
      </w:rPr>
    </w:lvl>
    <w:lvl w:ilvl="1">
      <w:start w:val="1"/>
      <w:numFmt w:val="decimal"/>
      <w:pStyle w:val="u2"/>
      <w:lvlText w:val="%1.%2."/>
      <w:lvlJc w:val="left"/>
      <w:pPr>
        <w:tabs>
          <w:tab w:val="num" w:pos="709"/>
        </w:tabs>
        <w:ind w:left="0" w:firstLine="0"/>
      </w:pPr>
      <w:rPr>
        <w:rFonts w:hint="default"/>
      </w:rPr>
    </w:lvl>
    <w:lvl w:ilvl="2">
      <w:start w:val="1"/>
      <w:numFmt w:val="decimal"/>
      <w:pStyle w:val="u3"/>
      <w:lvlText w:val="%1.%2.%3."/>
      <w:lvlJc w:val="left"/>
      <w:pPr>
        <w:tabs>
          <w:tab w:val="num" w:pos="709"/>
        </w:tabs>
        <w:ind w:left="0" w:firstLine="0"/>
      </w:pPr>
      <w:rPr>
        <w:rFonts w:hint="default"/>
      </w:rPr>
    </w:lvl>
    <w:lvl w:ilvl="3">
      <w:start w:val="1"/>
      <w:numFmt w:val="decimal"/>
      <w:pStyle w:val="u4"/>
      <w:lvlText w:val="%1.%2.%3.%4."/>
      <w:lvlJc w:val="left"/>
      <w:pPr>
        <w:tabs>
          <w:tab w:val="num" w:pos="709"/>
        </w:tabs>
        <w:ind w:left="0" w:firstLine="0"/>
      </w:pPr>
      <w:rPr>
        <w:rFonts w:hint="default"/>
      </w:rPr>
    </w:lvl>
    <w:lvl w:ilvl="4">
      <w:start w:val="1"/>
      <w:numFmt w:val="decimal"/>
      <w:pStyle w:val="u5"/>
      <w:lvlText w:val="%1.%2.%3.%4.%5."/>
      <w:lvlJc w:val="left"/>
      <w:pPr>
        <w:tabs>
          <w:tab w:val="num" w:pos="709"/>
        </w:tabs>
        <w:ind w:left="0" w:firstLine="0"/>
      </w:pPr>
      <w:rPr>
        <w:rFonts w:hint="default"/>
      </w:rPr>
    </w:lvl>
    <w:lvl w:ilvl="5">
      <w:start w:val="1"/>
      <w:numFmt w:val="decimal"/>
      <w:pStyle w:val="u6"/>
      <w:suff w:val="space"/>
      <w:lvlText w:val="%1.%2.%3.%4.%5.%6."/>
      <w:lvlJc w:val="left"/>
      <w:pPr>
        <w:ind w:left="0" w:firstLine="0"/>
      </w:pPr>
      <w:rPr>
        <w:rFonts w:hint="default"/>
      </w:rPr>
    </w:lvl>
    <w:lvl w:ilvl="6">
      <w:start w:val="1"/>
      <w:numFmt w:val="decimal"/>
      <w:pStyle w:val="u7"/>
      <w:suff w:val="space"/>
      <w:lvlText w:val="%1.%2.%3.%4.%5.%6.%7."/>
      <w:lvlJc w:val="left"/>
      <w:pPr>
        <w:ind w:left="0" w:firstLine="0"/>
      </w:pPr>
      <w:rPr>
        <w:rFonts w:hint="default"/>
      </w:rPr>
    </w:lvl>
    <w:lvl w:ilvl="7">
      <w:start w:val="1"/>
      <w:numFmt w:val="decimal"/>
      <w:pStyle w:val="u8"/>
      <w:lvlText w:val="%1.%2.%3.%4.%5.%6.%7.%8."/>
      <w:lvlJc w:val="left"/>
      <w:pPr>
        <w:ind w:left="0" w:firstLine="0"/>
      </w:pPr>
      <w:rPr>
        <w:rFonts w:hint="default"/>
      </w:rPr>
    </w:lvl>
    <w:lvl w:ilvl="8">
      <w:start w:val="1"/>
      <w:numFmt w:val="decimal"/>
      <w:pStyle w:val="u9"/>
      <w:lvlText w:val="%1.%2.%3.%4.%5.%6.%7.%8.%9."/>
      <w:lvlJc w:val="left"/>
      <w:pPr>
        <w:ind w:left="0" w:firstLine="0"/>
      </w:pPr>
      <w:rPr>
        <w:rFonts w:hint="default"/>
      </w:rPr>
    </w:lvl>
  </w:abstractNum>
  <w:abstractNum w:abstractNumId="3" w15:restartNumberingAfterBreak="0">
    <w:nsid w:val="33935527"/>
    <w:multiLevelType w:val="multilevel"/>
    <w:tmpl w:val="01928738"/>
    <w:lvl w:ilvl="0">
      <w:start w:val="1"/>
      <w:numFmt w:val="decimal"/>
      <w:lvlText w:val="%1."/>
      <w:lvlJc w:val="left"/>
      <w:pPr>
        <w:ind w:left="1069" w:hanging="360"/>
      </w:pPr>
      <w:rPr>
        <w:rFonts w:hint="default"/>
      </w:rPr>
    </w:lvl>
    <w:lvl w:ilvl="1">
      <w:start w:val="1"/>
      <w:numFmt w:val="decimal"/>
      <w:pStyle w:val="Level2"/>
      <w:isLgl/>
      <w:suff w:val="space"/>
      <w:lvlText w:val="%1.%2."/>
      <w:lvlJc w:val="left"/>
      <w:pPr>
        <w:ind w:left="1789"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Level3"/>
      <w:isLgl/>
      <w:suff w:val="space"/>
      <w:lvlText w:val="%1.%2.%3."/>
      <w:lvlJc w:val="left"/>
      <w:pPr>
        <w:ind w:left="2149" w:hanging="720"/>
      </w:pPr>
      <w:rPr>
        <w:rFonts w:hint="default"/>
      </w:rPr>
    </w:lvl>
    <w:lvl w:ilvl="3">
      <w:start w:val="1"/>
      <w:numFmt w:val="decimal"/>
      <w:pStyle w:val="Style1"/>
      <w:isLgl/>
      <w:suff w:val="space"/>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4" w15:restartNumberingAfterBreak="0">
    <w:nsid w:val="3D5069FB"/>
    <w:multiLevelType w:val="hybridMultilevel"/>
    <w:tmpl w:val="DA36EAAA"/>
    <w:lvl w:ilvl="0" w:tplc="9E4A0C50">
      <w:start w:val="1"/>
      <w:numFmt w:val="decimal"/>
      <w:suff w:val="space"/>
      <w:lvlText w:val="%1."/>
      <w:lvlJc w:val="left"/>
      <w:pPr>
        <w:ind w:left="1069" w:hanging="360"/>
      </w:pPr>
      <w:rPr>
        <w:rFonts w:ascii="Times New Roman" w:eastAsia="Calibri" w:hAnsi="Times New Roman" w:cs="Cordia New" w:hint="default"/>
        <w:b w:val="0"/>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3E406E02"/>
    <w:multiLevelType w:val="hybridMultilevel"/>
    <w:tmpl w:val="A1248DD6"/>
    <w:lvl w:ilvl="0" w:tplc="9C2600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5AE67386"/>
    <w:multiLevelType w:val="hybridMultilevel"/>
    <w:tmpl w:val="9AE254CC"/>
    <w:lvl w:ilvl="0" w:tplc="48E602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62C60A78"/>
    <w:multiLevelType w:val="hybridMultilevel"/>
    <w:tmpl w:val="99D28034"/>
    <w:lvl w:ilvl="0" w:tplc="03B45FF4">
      <w:start w:val="1"/>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72E914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15053904">
    <w:abstractNumId w:val="8"/>
  </w:num>
  <w:num w:numId="2" w16cid:durableId="643857020">
    <w:abstractNumId w:val="2"/>
  </w:num>
  <w:num w:numId="3" w16cid:durableId="2094739952">
    <w:abstractNumId w:val="3"/>
  </w:num>
  <w:num w:numId="4" w16cid:durableId="1918707641">
    <w:abstractNumId w:val="5"/>
  </w:num>
  <w:num w:numId="5" w16cid:durableId="556279515">
    <w:abstractNumId w:val="0"/>
  </w:num>
  <w:num w:numId="6" w16cid:durableId="961689606">
    <w:abstractNumId w:val="1"/>
  </w:num>
  <w:num w:numId="7" w16cid:durableId="1232083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03027662">
    <w:abstractNumId w:val="4"/>
  </w:num>
  <w:num w:numId="9" w16cid:durableId="219443921">
    <w:abstractNumId w:val="6"/>
  </w:num>
  <w:num w:numId="10" w16cid:durableId="1474830176">
    <w:abstractNumId w:val="7"/>
  </w:num>
  <w:num w:numId="11" w16cid:durableId="12730500">
    <w:abstractNumId w:val="2"/>
  </w:num>
  <w:num w:numId="12" w16cid:durableId="897416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drawingGridHorizontalSpacing w:val="13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FFA"/>
    <w:rsid w:val="00035443"/>
    <w:rsid w:val="00056731"/>
    <w:rsid w:val="00167792"/>
    <w:rsid w:val="00190973"/>
    <w:rsid w:val="002771CA"/>
    <w:rsid w:val="002908FE"/>
    <w:rsid w:val="002931F1"/>
    <w:rsid w:val="002A4ED0"/>
    <w:rsid w:val="00374816"/>
    <w:rsid w:val="003C786B"/>
    <w:rsid w:val="003F7CC3"/>
    <w:rsid w:val="00403577"/>
    <w:rsid w:val="004054B7"/>
    <w:rsid w:val="004C6524"/>
    <w:rsid w:val="0050709F"/>
    <w:rsid w:val="005931E4"/>
    <w:rsid w:val="00620FA9"/>
    <w:rsid w:val="006638EB"/>
    <w:rsid w:val="006B64A4"/>
    <w:rsid w:val="00701FE1"/>
    <w:rsid w:val="0081134B"/>
    <w:rsid w:val="00825765"/>
    <w:rsid w:val="008E1794"/>
    <w:rsid w:val="009123D9"/>
    <w:rsid w:val="00912D8C"/>
    <w:rsid w:val="009571CB"/>
    <w:rsid w:val="0099434F"/>
    <w:rsid w:val="009C0254"/>
    <w:rsid w:val="00A059C3"/>
    <w:rsid w:val="00A14539"/>
    <w:rsid w:val="00A14FFA"/>
    <w:rsid w:val="00A17D44"/>
    <w:rsid w:val="00A30888"/>
    <w:rsid w:val="00A308A3"/>
    <w:rsid w:val="00A910F4"/>
    <w:rsid w:val="00AD62BA"/>
    <w:rsid w:val="00AE4A89"/>
    <w:rsid w:val="00B26BE8"/>
    <w:rsid w:val="00D40F96"/>
    <w:rsid w:val="00D47878"/>
    <w:rsid w:val="00E20BCE"/>
    <w:rsid w:val="00E26198"/>
    <w:rsid w:val="00E85032"/>
    <w:rsid w:val="00FF71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2935A"/>
  <w15:chartTrackingRefBased/>
  <w15:docId w15:val="{D63B1FE7-9157-4A25-A911-BF736B625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line="312"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rsid w:val="002908FE"/>
    <w:rPr>
      <w:rFonts w:eastAsia="Calibri" w:cs="Cordia New"/>
      <w:sz w:val="28"/>
      <w:szCs w:val="28"/>
      <w:lang w:val="en-AU" w:bidi="th-TH"/>
    </w:rPr>
  </w:style>
  <w:style w:type="paragraph" w:styleId="u1">
    <w:name w:val="heading 1"/>
    <w:basedOn w:val="Binhthng"/>
    <w:next w:val="Binhthng"/>
    <w:link w:val="u1Char"/>
    <w:uiPriority w:val="9"/>
    <w:qFormat/>
    <w:rsid w:val="00A14FFA"/>
    <w:pPr>
      <w:keepNext/>
      <w:keepLines/>
      <w:numPr>
        <w:numId w:val="11"/>
      </w:numPr>
      <w:spacing w:after="240"/>
      <w:jc w:val="center"/>
      <w:outlineLvl w:val="0"/>
    </w:pPr>
    <w:rPr>
      <w:rFonts w:eastAsiaTheme="majorEastAsia" w:cstheme="majorBidi"/>
      <w:b/>
      <w:szCs w:val="32"/>
    </w:rPr>
  </w:style>
  <w:style w:type="paragraph" w:styleId="u2">
    <w:name w:val="heading 2"/>
    <w:basedOn w:val="Binhthng"/>
    <w:next w:val="Binhthng"/>
    <w:link w:val="u2Char"/>
    <w:uiPriority w:val="9"/>
    <w:unhideWhenUsed/>
    <w:qFormat/>
    <w:rsid w:val="0099434F"/>
    <w:pPr>
      <w:keepNext/>
      <w:keepLines/>
      <w:numPr>
        <w:ilvl w:val="1"/>
        <w:numId w:val="11"/>
      </w:numPr>
      <w:spacing w:after="120"/>
      <w:outlineLvl w:val="1"/>
    </w:pPr>
    <w:rPr>
      <w:rFonts w:eastAsiaTheme="majorEastAsia" w:cstheme="majorBidi"/>
      <w:b/>
      <w:szCs w:val="26"/>
    </w:rPr>
  </w:style>
  <w:style w:type="paragraph" w:styleId="u3">
    <w:name w:val="heading 3"/>
    <w:basedOn w:val="Binhthng"/>
    <w:next w:val="Binhthng"/>
    <w:link w:val="u3Char"/>
    <w:uiPriority w:val="9"/>
    <w:unhideWhenUsed/>
    <w:qFormat/>
    <w:rsid w:val="00A14FFA"/>
    <w:pPr>
      <w:keepNext/>
      <w:keepLines/>
      <w:numPr>
        <w:ilvl w:val="2"/>
        <w:numId w:val="11"/>
      </w:numPr>
      <w:spacing w:after="120"/>
      <w:outlineLvl w:val="2"/>
    </w:pPr>
    <w:rPr>
      <w:rFonts w:eastAsiaTheme="majorEastAsia" w:cstheme="majorBidi"/>
      <w:b/>
      <w:szCs w:val="24"/>
    </w:rPr>
  </w:style>
  <w:style w:type="paragraph" w:styleId="u4">
    <w:name w:val="heading 4"/>
    <w:basedOn w:val="Binhthng"/>
    <w:next w:val="Binhthng"/>
    <w:link w:val="u4Char"/>
    <w:uiPriority w:val="9"/>
    <w:unhideWhenUsed/>
    <w:qFormat/>
    <w:rsid w:val="00A14FFA"/>
    <w:pPr>
      <w:keepNext/>
      <w:keepLines/>
      <w:numPr>
        <w:ilvl w:val="3"/>
        <w:numId w:val="11"/>
      </w:numPr>
      <w:spacing w:after="120"/>
      <w:outlineLvl w:val="3"/>
    </w:pPr>
    <w:rPr>
      <w:rFonts w:eastAsiaTheme="majorEastAsia" w:cstheme="majorBidi"/>
      <w:i/>
      <w:iCs/>
    </w:rPr>
  </w:style>
  <w:style w:type="paragraph" w:styleId="u5">
    <w:name w:val="heading 5"/>
    <w:basedOn w:val="Binhthng"/>
    <w:next w:val="Binhthng"/>
    <w:link w:val="u5Char"/>
    <w:uiPriority w:val="9"/>
    <w:semiHidden/>
    <w:unhideWhenUsed/>
    <w:qFormat/>
    <w:rsid w:val="00A14FFA"/>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A14FFA"/>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A14FFA"/>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A14FFA"/>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A14FFA"/>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14FFA"/>
    <w:rPr>
      <w:rFonts w:eastAsiaTheme="majorEastAsia" w:cstheme="majorBidi"/>
      <w:b/>
      <w:sz w:val="28"/>
      <w:szCs w:val="32"/>
    </w:rPr>
  </w:style>
  <w:style w:type="character" w:customStyle="1" w:styleId="u2Char">
    <w:name w:val="Đầu đề 2 Char"/>
    <w:basedOn w:val="Phngmcinhcuaoanvn"/>
    <w:link w:val="u2"/>
    <w:uiPriority w:val="9"/>
    <w:rsid w:val="0099434F"/>
    <w:rPr>
      <w:rFonts w:eastAsiaTheme="majorEastAsia" w:cstheme="majorBidi"/>
      <w:b/>
      <w:sz w:val="28"/>
      <w:szCs w:val="26"/>
      <w:lang w:val="en-AU" w:bidi="th-TH"/>
    </w:rPr>
  </w:style>
  <w:style w:type="character" w:customStyle="1" w:styleId="u3Char">
    <w:name w:val="Đầu đề 3 Char"/>
    <w:basedOn w:val="Phngmcinhcuaoanvn"/>
    <w:link w:val="u3"/>
    <w:uiPriority w:val="9"/>
    <w:rsid w:val="00A14FFA"/>
    <w:rPr>
      <w:rFonts w:eastAsiaTheme="majorEastAsia" w:cstheme="majorBidi"/>
      <w:b/>
      <w:sz w:val="28"/>
      <w:szCs w:val="24"/>
    </w:rPr>
  </w:style>
  <w:style w:type="character" w:styleId="NhnmanhTinht">
    <w:name w:val="Subtle Emphasis"/>
    <w:basedOn w:val="Phngmcinhcuaoanvn"/>
    <w:uiPriority w:val="19"/>
    <w:qFormat/>
    <w:rsid w:val="00A14FFA"/>
    <w:rPr>
      <w:i/>
      <w:iCs/>
      <w:color w:val="404040" w:themeColor="text1" w:themeTint="BF"/>
    </w:rPr>
  </w:style>
  <w:style w:type="paragraph" w:styleId="Nhaykepm">
    <w:name w:val="Intense Quote"/>
    <w:basedOn w:val="Binhthng"/>
    <w:next w:val="Binhthng"/>
    <w:link w:val="NhaykepmChar"/>
    <w:uiPriority w:val="30"/>
    <w:qFormat/>
    <w:rsid w:val="00A14FF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NhaykepmChar">
    <w:name w:val="Nháy kép Đậm Char"/>
    <w:basedOn w:val="Phngmcinhcuaoanvn"/>
    <w:link w:val="Nhaykepm"/>
    <w:uiPriority w:val="30"/>
    <w:rsid w:val="00A14FFA"/>
    <w:rPr>
      <w:i/>
      <w:iCs/>
      <w:color w:val="4472C4" w:themeColor="accent1"/>
    </w:rPr>
  </w:style>
  <w:style w:type="paragraph" w:styleId="KhngDncch">
    <w:name w:val="No Spacing"/>
    <w:uiPriority w:val="1"/>
    <w:qFormat/>
    <w:rsid w:val="00A14FFA"/>
    <w:pPr>
      <w:spacing w:line="240" w:lineRule="auto"/>
    </w:pPr>
  </w:style>
  <w:style w:type="paragraph" w:styleId="oancuaDanhsach">
    <w:name w:val="List Paragraph"/>
    <w:basedOn w:val="Binhthng"/>
    <w:link w:val="oancuaDanhsachChar"/>
    <w:uiPriority w:val="34"/>
    <w:qFormat/>
    <w:rsid w:val="00A14FFA"/>
    <w:pPr>
      <w:ind w:left="720"/>
      <w:contextualSpacing/>
    </w:pPr>
  </w:style>
  <w:style w:type="character" w:customStyle="1" w:styleId="u4Char">
    <w:name w:val="Đầu đề 4 Char"/>
    <w:basedOn w:val="Phngmcinhcuaoanvn"/>
    <w:link w:val="u4"/>
    <w:uiPriority w:val="9"/>
    <w:rsid w:val="00A14FFA"/>
    <w:rPr>
      <w:rFonts w:eastAsiaTheme="majorEastAsia" w:cstheme="majorBidi"/>
      <w:i/>
      <w:iCs/>
      <w:sz w:val="28"/>
    </w:rPr>
  </w:style>
  <w:style w:type="character" w:customStyle="1" w:styleId="u5Char">
    <w:name w:val="Đầu đề 5 Char"/>
    <w:basedOn w:val="Phngmcinhcuaoanvn"/>
    <w:link w:val="u5"/>
    <w:uiPriority w:val="9"/>
    <w:semiHidden/>
    <w:rsid w:val="00A14FFA"/>
    <w:rPr>
      <w:rFonts w:asciiTheme="majorHAnsi" w:eastAsiaTheme="majorEastAsia" w:hAnsiTheme="majorHAnsi" w:cstheme="majorBidi"/>
      <w:color w:val="2F5496" w:themeColor="accent1" w:themeShade="BF"/>
    </w:rPr>
  </w:style>
  <w:style w:type="character" w:customStyle="1" w:styleId="u6Char">
    <w:name w:val="Đầu đề 6 Char"/>
    <w:basedOn w:val="Phngmcinhcuaoanvn"/>
    <w:link w:val="u6"/>
    <w:uiPriority w:val="9"/>
    <w:semiHidden/>
    <w:rsid w:val="00A14FFA"/>
    <w:rPr>
      <w:rFonts w:asciiTheme="majorHAnsi" w:eastAsiaTheme="majorEastAsia" w:hAnsiTheme="majorHAnsi" w:cstheme="majorBidi"/>
      <w:color w:val="1F3763" w:themeColor="accent1" w:themeShade="7F"/>
    </w:rPr>
  </w:style>
  <w:style w:type="character" w:customStyle="1" w:styleId="u7Char">
    <w:name w:val="Đầu đề 7 Char"/>
    <w:basedOn w:val="Phngmcinhcuaoanvn"/>
    <w:link w:val="u7"/>
    <w:uiPriority w:val="9"/>
    <w:semiHidden/>
    <w:rsid w:val="00A14FFA"/>
    <w:rPr>
      <w:rFonts w:asciiTheme="majorHAnsi" w:eastAsiaTheme="majorEastAsia" w:hAnsiTheme="majorHAnsi" w:cstheme="majorBidi"/>
      <w:i/>
      <w:iCs/>
      <w:color w:val="1F3763" w:themeColor="accent1" w:themeShade="7F"/>
    </w:rPr>
  </w:style>
  <w:style w:type="character" w:customStyle="1" w:styleId="u8Char">
    <w:name w:val="Đầu đề 8 Char"/>
    <w:basedOn w:val="Phngmcinhcuaoanvn"/>
    <w:link w:val="u8"/>
    <w:uiPriority w:val="9"/>
    <w:semiHidden/>
    <w:rsid w:val="00A14FFA"/>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A14FFA"/>
    <w:rPr>
      <w:rFonts w:asciiTheme="majorHAnsi" w:eastAsiaTheme="majorEastAsia" w:hAnsiTheme="majorHAnsi" w:cstheme="majorBidi"/>
      <w:i/>
      <w:iCs/>
      <w:color w:val="272727" w:themeColor="text1" w:themeTint="D8"/>
      <w:sz w:val="21"/>
      <w:szCs w:val="21"/>
    </w:rPr>
  </w:style>
  <w:style w:type="paragraph" w:styleId="Bongchuthich">
    <w:name w:val="Balloon Text"/>
    <w:basedOn w:val="Binhthng"/>
    <w:link w:val="BongchuthichChar"/>
    <w:uiPriority w:val="99"/>
    <w:semiHidden/>
    <w:unhideWhenUsed/>
    <w:rsid w:val="00A14FFA"/>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A14FFA"/>
    <w:rPr>
      <w:rFonts w:ascii="Segoe UI" w:hAnsi="Segoe UI" w:cs="Segoe UI"/>
      <w:sz w:val="18"/>
      <w:szCs w:val="18"/>
    </w:rPr>
  </w:style>
  <w:style w:type="paragraph" w:customStyle="1" w:styleId="TrangBa">
    <w:name w:val="Trang Bìa"/>
    <w:rsid w:val="002908FE"/>
    <w:pPr>
      <w:spacing w:line="240" w:lineRule="auto"/>
      <w:jc w:val="center"/>
    </w:pPr>
    <w:rPr>
      <w:rFonts w:eastAsia="Calibri" w:cs="Cordia New"/>
      <w:sz w:val="28"/>
      <w:szCs w:val="28"/>
      <w:lang w:val="en-AU" w:eastAsia="en-AU" w:bidi="th-TH"/>
    </w:rPr>
  </w:style>
  <w:style w:type="paragraph" w:styleId="Chntrang">
    <w:name w:val="footer"/>
    <w:basedOn w:val="Binhthng"/>
    <w:link w:val="ChntrangChar"/>
    <w:uiPriority w:val="99"/>
    <w:unhideWhenUsed/>
    <w:rsid w:val="002908FE"/>
    <w:pPr>
      <w:tabs>
        <w:tab w:val="center" w:pos="4680"/>
        <w:tab w:val="right" w:pos="9360"/>
      </w:tabs>
      <w:spacing w:line="240" w:lineRule="auto"/>
    </w:pPr>
    <w:rPr>
      <w:szCs w:val="35"/>
    </w:rPr>
  </w:style>
  <w:style w:type="character" w:customStyle="1" w:styleId="ChntrangChar">
    <w:name w:val="Chân trang Char"/>
    <w:basedOn w:val="Phngmcinhcuaoanvn"/>
    <w:link w:val="Chntrang"/>
    <w:uiPriority w:val="99"/>
    <w:rsid w:val="002908FE"/>
    <w:rPr>
      <w:rFonts w:eastAsia="Calibri" w:cs="Cordia New"/>
      <w:sz w:val="28"/>
      <w:szCs w:val="35"/>
      <w:lang w:val="en-AU" w:bidi="th-TH"/>
    </w:rPr>
  </w:style>
  <w:style w:type="paragraph" w:styleId="uMucluc">
    <w:name w:val="TOC Heading"/>
    <w:basedOn w:val="u1"/>
    <w:next w:val="Binhthng"/>
    <w:uiPriority w:val="39"/>
    <w:unhideWhenUsed/>
    <w:qFormat/>
    <w:rsid w:val="002908FE"/>
    <w:pPr>
      <w:numPr>
        <w:numId w:val="0"/>
      </w:numPr>
      <w:spacing w:line="259" w:lineRule="auto"/>
      <w:jc w:val="left"/>
      <w:outlineLvl w:val="9"/>
    </w:pPr>
    <w:rPr>
      <w:b w:val="0"/>
    </w:rPr>
  </w:style>
  <w:style w:type="paragraph" w:styleId="Mucluc1">
    <w:name w:val="toc 1"/>
    <w:basedOn w:val="Binhthng"/>
    <w:next w:val="Binhthng"/>
    <w:autoRedefine/>
    <w:uiPriority w:val="39"/>
    <w:unhideWhenUsed/>
    <w:rsid w:val="002908FE"/>
    <w:pPr>
      <w:spacing w:after="100"/>
    </w:pPr>
    <w:rPr>
      <w:szCs w:val="35"/>
    </w:rPr>
  </w:style>
  <w:style w:type="paragraph" w:styleId="Mucluc2">
    <w:name w:val="toc 2"/>
    <w:basedOn w:val="Binhthng"/>
    <w:next w:val="Binhthng"/>
    <w:autoRedefine/>
    <w:uiPriority w:val="39"/>
    <w:unhideWhenUsed/>
    <w:rsid w:val="002908FE"/>
    <w:pPr>
      <w:spacing w:after="100"/>
      <w:ind w:left="280"/>
    </w:pPr>
    <w:rPr>
      <w:szCs w:val="35"/>
    </w:rPr>
  </w:style>
  <w:style w:type="paragraph" w:styleId="Mucluc3">
    <w:name w:val="toc 3"/>
    <w:basedOn w:val="Binhthng"/>
    <w:next w:val="Binhthng"/>
    <w:autoRedefine/>
    <w:uiPriority w:val="39"/>
    <w:unhideWhenUsed/>
    <w:rsid w:val="002908FE"/>
    <w:pPr>
      <w:spacing w:after="100"/>
      <w:ind w:left="560"/>
    </w:pPr>
    <w:rPr>
      <w:szCs w:val="35"/>
    </w:rPr>
  </w:style>
  <w:style w:type="paragraph" w:customStyle="1" w:styleId="Image">
    <w:name w:val="Image"/>
    <w:basedOn w:val="oancuaDanhsach"/>
    <w:link w:val="ImageChar"/>
    <w:qFormat/>
    <w:rsid w:val="0099434F"/>
    <w:pPr>
      <w:tabs>
        <w:tab w:val="left" w:pos="8647"/>
      </w:tabs>
      <w:spacing w:before="120" w:after="120"/>
      <w:ind w:left="709" w:firstLine="0"/>
      <w:contextualSpacing w:val="0"/>
      <w:jc w:val="center"/>
    </w:pPr>
    <w:rPr>
      <w:rFonts w:cs="Times New Roman"/>
    </w:rPr>
  </w:style>
  <w:style w:type="paragraph" w:customStyle="1" w:styleId="Imagename">
    <w:name w:val="Image name"/>
    <w:basedOn w:val="oancuaDanhsach"/>
    <w:link w:val="ImagenameChar"/>
    <w:qFormat/>
    <w:rsid w:val="0099434F"/>
    <w:pPr>
      <w:tabs>
        <w:tab w:val="left" w:pos="8647"/>
      </w:tabs>
      <w:spacing w:after="120"/>
      <w:ind w:left="709" w:firstLine="0"/>
      <w:contextualSpacing w:val="0"/>
      <w:jc w:val="center"/>
    </w:pPr>
    <w:rPr>
      <w:rFonts w:cs="Times New Roman"/>
      <w:i/>
    </w:rPr>
  </w:style>
  <w:style w:type="character" w:customStyle="1" w:styleId="oancuaDanhsachChar">
    <w:name w:val="Đoạn của Danh sách Char"/>
    <w:basedOn w:val="Phngmcinhcuaoanvn"/>
    <w:link w:val="oancuaDanhsach"/>
    <w:uiPriority w:val="34"/>
    <w:rsid w:val="002908FE"/>
  </w:style>
  <w:style w:type="character" w:customStyle="1" w:styleId="ImageChar">
    <w:name w:val="Image Char"/>
    <w:basedOn w:val="oancuaDanhsachChar"/>
    <w:link w:val="Image"/>
    <w:rsid w:val="0099434F"/>
    <w:rPr>
      <w:rFonts w:eastAsia="Calibri" w:cs="Times New Roman"/>
      <w:sz w:val="28"/>
      <w:szCs w:val="28"/>
      <w:lang w:val="en-AU" w:bidi="th-TH"/>
    </w:rPr>
  </w:style>
  <w:style w:type="paragraph" w:customStyle="1" w:styleId="Level3">
    <w:name w:val="Level 3"/>
    <w:basedOn w:val="oancuaDanhsach"/>
    <w:link w:val="Level3Char"/>
    <w:rsid w:val="002908FE"/>
    <w:pPr>
      <w:numPr>
        <w:ilvl w:val="2"/>
        <w:numId w:val="3"/>
      </w:numPr>
      <w:spacing w:after="120"/>
      <w:ind w:left="0" w:firstLine="0"/>
      <w:contextualSpacing w:val="0"/>
      <w:outlineLvl w:val="2"/>
    </w:pPr>
    <w:rPr>
      <w:rFonts w:cs="Times New Roman"/>
      <w:b/>
      <w:szCs w:val="35"/>
    </w:rPr>
  </w:style>
  <w:style w:type="character" w:customStyle="1" w:styleId="ImagenameChar">
    <w:name w:val="Image name Char"/>
    <w:basedOn w:val="oancuaDanhsachChar"/>
    <w:link w:val="Imagename"/>
    <w:rsid w:val="0099434F"/>
    <w:rPr>
      <w:rFonts w:eastAsia="Calibri" w:cs="Times New Roman"/>
      <w:i/>
      <w:sz w:val="28"/>
      <w:szCs w:val="28"/>
      <w:lang w:val="en-AU" w:bidi="th-TH"/>
    </w:rPr>
  </w:style>
  <w:style w:type="paragraph" w:customStyle="1" w:styleId="Level2">
    <w:name w:val="Level 2"/>
    <w:basedOn w:val="u2"/>
    <w:link w:val="Level2Char"/>
    <w:rsid w:val="002908FE"/>
    <w:pPr>
      <w:numPr>
        <w:numId w:val="3"/>
      </w:numPr>
      <w:ind w:left="0" w:firstLine="0"/>
    </w:pPr>
    <w:rPr>
      <w:rFonts w:asciiTheme="majorHAnsi" w:hAnsiTheme="majorHAnsi" w:cs="Angsana New"/>
      <w:color w:val="2F5496" w:themeColor="accent1" w:themeShade="BF"/>
      <w:szCs w:val="33"/>
    </w:rPr>
  </w:style>
  <w:style w:type="character" w:customStyle="1" w:styleId="Level3Char">
    <w:name w:val="Level 3 Char"/>
    <w:basedOn w:val="oancuaDanhsachChar"/>
    <w:link w:val="Level3"/>
    <w:rsid w:val="002908FE"/>
    <w:rPr>
      <w:rFonts w:eastAsia="Calibri" w:cs="Times New Roman"/>
      <w:b/>
      <w:sz w:val="28"/>
      <w:szCs w:val="35"/>
      <w:lang w:val="en-AU" w:bidi="th-TH"/>
    </w:rPr>
  </w:style>
  <w:style w:type="character" w:customStyle="1" w:styleId="Level2Char">
    <w:name w:val="Level 2 Char"/>
    <w:basedOn w:val="u2Char"/>
    <w:link w:val="Level2"/>
    <w:rsid w:val="002908FE"/>
    <w:rPr>
      <w:rFonts w:asciiTheme="majorHAnsi" w:eastAsiaTheme="majorEastAsia" w:hAnsiTheme="majorHAnsi" w:cs="Angsana New"/>
      <w:b/>
      <w:color w:val="2F5496" w:themeColor="accent1" w:themeShade="BF"/>
      <w:sz w:val="28"/>
      <w:szCs w:val="33"/>
      <w:lang w:val="en-AU" w:bidi="th-TH"/>
    </w:rPr>
  </w:style>
  <w:style w:type="paragraph" w:customStyle="1" w:styleId="Style1">
    <w:name w:val="Style1"/>
    <w:basedOn w:val="Binhthng"/>
    <w:rsid w:val="002908FE"/>
    <w:pPr>
      <w:numPr>
        <w:ilvl w:val="3"/>
        <w:numId w:val="3"/>
      </w:numPr>
      <w:spacing w:after="120"/>
      <w:outlineLvl w:val="2"/>
    </w:pPr>
    <w:rPr>
      <w:rFonts w:cs="Times New Roman"/>
      <w:i/>
      <w:szCs w:val="35"/>
    </w:rPr>
  </w:style>
  <w:style w:type="paragraph" w:customStyle="1" w:styleId="Level1">
    <w:name w:val="Level 1"/>
    <w:basedOn w:val="u1"/>
    <w:link w:val="Level1Char"/>
    <w:rsid w:val="002908FE"/>
    <w:pPr>
      <w:numPr>
        <w:numId w:val="0"/>
      </w:numPr>
    </w:pPr>
    <w:rPr>
      <w:rFonts w:cs="Times New Roman"/>
      <w:szCs w:val="40"/>
    </w:rPr>
  </w:style>
  <w:style w:type="character" w:customStyle="1" w:styleId="Level1Char">
    <w:name w:val="Level 1 Char"/>
    <w:basedOn w:val="u1Char"/>
    <w:link w:val="Level1"/>
    <w:rsid w:val="002908FE"/>
    <w:rPr>
      <w:rFonts w:eastAsiaTheme="majorEastAsia" w:cs="Times New Roman"/>
      <w:b/>
      <w:sz w:val="28"/>
      <w:szCs w:val="40"/>
      <w:lang w:val="en-AU" w:bidi="th-TH"/>
    </w:rPr>
  </w:style>
  <w:style w:type="character" w:styleId="Siuktni">
    <w:name w:val="Hyperlink"/>
    <w:basedOn w:val="Phngmcinhcuaoanvn"/>
    <w:uiPriority w:val="99"/>
    <w:unhideWhenUsed/>
    <w:rsid w:val="002771CA"/>
    <w:rPr>
      <w:color w:val="0563C1" w:themeColor="hyperlink"/>
      <w:u w:val="single"/>
    </w:rPr>
  </w:style>
  <w:style w:type="paragraph" w:customStyle="1" w:styleId="Level4">
    <w:name w:val="Level 4"/>
    <w:basedOn w:val="Style1"/>
    <w:link w:val="Level4Char"/>
    <w:rsid w:val="003C786B"/>
    <w:pPr>
      <w:numPr>
        <w:ilvl w:val="0"/>
        <w:numId w:val="0"/>
      </w:numPr>
      <w:outlineLvl w:val="3"/>
    </w:pPr>
  </w:style>
  <w:style w:type="character" w:customStyle="1" w:styleId="Level4Char">
    <w:name w:val="Level 4 Char"/>
    <w:basedOn w:val="Phngmcinhcuaoanvn"/>
    <w:link w:val="Level4"/>
    <w:rsid w:val="003C786B"/>
    <w:rPr>
      <w:rFonts w:eastAsia="Calibri" w:cs="Times New Roman"/>
      <w:i/>
      <w:sz w:val="28"/>
      <w:szCs w:val="35"/>
      <w:lang w:val="en-AU" w:bidi="th-TH"/>
    </w:rPr>
  </w:style>
  <w:style w:type="paragraph" w:customStyle="1" w:styleId="Paragraphs">
    <w:name w:val="Paragraphs"/>
    <w:basedOn w:val="Binhthng"/>
    <w:link w:val="ParagraphsChar"/>
    <w:qFormat/>
    <w:rsid w:val="0099434F"/>
    <w:rPr>
      <w:rFonts w:cs="Times New Roman"/>
    </w:rPr>
  </w:style>
  <w:style w:type="character" w:customStyle="1" w:styleId="ParagraphsChar">
    <w:name w:val="Paragraphs Char"/>
    <w:basedOn w:val="Phngmcinhcuaoanvn"/>
    <w:link w:val="Paragraphs"/>
    <w:rsid w:val="0099434F"/>
    <w:rPr>
      <w:rFonts w:eastAsia="Calibri" w:cs="Times New Roman"/>
      <w:sz w:val="28"/>
      <w:szCs w:val="28"/>
      <w:lang w:val="en-AU"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63ADD-2BC5-4BD5-8EF1-AE5D7D2DC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837</Words>
  <Characters>4773</Characters>
  <Application>Microsoft Office Word</Application>
  <DocSecurity>0</DocSecurity>
  <Lines>39</Lines>
  <Paragraphs>11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Bui Doan Quang</dc:creator>
  <cp:keywords/>
  <dc:description/>
  <cp:lastModifiedBy>Bùi Đoàn Quang Huy</cp:lastModifiedBy>
  <cp:revision>2</cp:revision>
  <dcterms:created xsi:type="dcterms:W3CDTF">2023-05-18T07:28:00Z</dcterms:created>
  <dcterms:modified xsi:type="dcterms:W3CDTF">2023-05-18T07:28:00Z</dcterms:modified>
</cp:coreProperties>
</file>