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FBA78" w14:textId="3BFD75B8" w:rsidR="00E76871" w:rsidRDefault="001944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hỏi ôn tập môn: </w:t>
      </w:r>
      <w:r w:rsidRPr="00194408">
        <w:rPr>
          <w:rFonts w:ascii="Times New Roman" w:hAnsi="Times New Roman" w:cs="Times New Roman"/>
          <w:b/>
          <w:bCs/>
          <w:sz w:val="28"/>
          <w:szCs w:val="28"/>
        </w:rPr>
        <w:t>Giám sát và ứng phó sự cố ATM</w:t>
      </w:r>
    </w:p>
    <w:p w14:paraId="0599D9FB" w14:textId="25F95045" w:rsidR="00EC095C" w:rsidRPr="0003183A" w:rsidRDefault="00EC095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3183A">
        <w:rPr>
          <w:rFonts w:ascii="Times New Roman" w:hAnsi="Times New Roman" w:cs="Times New Roman"/>
          <w:i/>
          <w:iCs/>
          <w:sz w:val="28"/>
          <w:szCs w:val="28"/>
        </w:rPr>
        <w:t>Tài liệu tham khảo:</w:t>
      </w:r>
    </w:p>
    <w:p w14:paraId="68892A46" w14:textId="0B90BEAC" w:rsidR="00EC095C" w:rsidRPr="00EC095C" w:rsidRDefault="00EC095C">
      <w:pPr>
        <w:rPr>
          <w:rFonts w:ascii="Times New Roman" w:hAnsi="Times New Roman" w:cs="Times New Roman"/>
          <w:sz w:val="28"/>
          <w:szCs w:val="28"/>
        </w:rPr>
      </w:pPr>
      <w:r w:rsidRPr="00EC095C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 Slide bài giảng</w:t>
      </w:r>
    </w:p>
    <w:p w14:paraId="056E4E8B" w14:textId="3DFF1EDA" w:rsidR="00EC095C" w:rsidRPr="00EC095C" w:rsidRDefault="00EC095C">
      <w:pPr>
        <w:rPr>
          <w:rFonts w:ascii="Times New Roman" w:hAnsi="Times New Roman" w:cs="Times New Roman"/>
          <w:sz w:val="28"/>
          <w:szCs w:val="28"/>
        </w:rPr>
      </w:pPr>
      <w:r w:rsidRPr="00EC095C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C095C">
        <w:rPr>
          <w:rFonts w:ascii="Times New Roman" w:hAnsi="Times New Roman" w:cs="Times New Roman"/>
          <w:sz w:val="28"/>
          <w:szCs w:val="28"/>
        </w:rPr>
        <w:t>Applied Network Security Monitoring. Collection, Detection, and Analysis (2014)</w:t>
      </w:r>
    </w:p>
    <w:p w14:paraId="58283A52" w14:textId="6AE61A8C" w:rsidR="00EC095C" w:rsidRDefault="00EC095C">
      <w:pPr>
        <w:rPr>
          <w:rFonts w:ascii="Times New Roman" w:hAnsi="Times New Roman" w:cs="Times New Roman"/>
          <w:sz w:val="28"/>
          <w:szCs w:val="28"/>
        </w:rPr>
      </w:pPr>
      <w:r w:rsidRPr="00EC095C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0A87">
        <w:rPr>
          <w:rFonts w:ascii="Times New Roman" w:hAnsi="Times New Roman" w:cs="Times New Roman"/>
          <w:sz w:val="28"/>
          <w:szCs w:val="28"/>
        </w:rPr>
        <w:t xml:space="preserve"> Tài liệu hướng dẫn đánh giá và quản lý rủi ro an toàn thông tin, Cục An toàn thông tin – Bộ thông tin truyền thông, 2021</w:t>
      </w:r>
    </w:p>
    <w:p w14:paraId="18955E01" w14:textId="3DB00BAA" w:rsidR="000B0A87" w:rsidRDefault="00252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[4]. Thông tư 20/2017/TT-BTTT. Quy định về điều phối, ứng cứu sự cố an toàn thông tin mạng trên toàn quốc</w:t>
      </w:r>
    </w:p>
    <w:p w14:paraId="002AFD51" w14:textId="323ADF80" w:rsidR="00EE4431" w:rsidRPr="00EC095C" w:rsidRDefault="00EE4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F0108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]. NIST.SP800-61. </w:t>
      </w:r>
      <w:r w:rsidR="00B76B58" w:rsidRPr="00B76B58">
        <w:rPr>
          <w:rFonts w:ascii="Times New Roman" w:hAnsi="Times New Roman" w:cs="Times New Roman"/>
          <w:sz w:val="28"/>
          <w:szCs w:val="28"/>
        </w:rPr>
        <w:t>Computer Security Incident Handling Guide</w:t>
      </w:r>
    </w:p>
    <w:p w14:paraId="2CBAB70A" w14:textId="0765E55C" w:rsidR="00194408" w:rsidRPr="00194408" w:rsidRDefault="00194408" w:rsidP="00194408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944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Lý thuyết</w:t>
      </w:r>
    </w:p>
    <w:p w14:paraId="6B1CBB28" w14:textId="733BCD3F" w:rsidR="00194408" w:rsidRDefault="00194408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Vai trò của hệ thống giám sát trong việc đảm bảo an toàn hệ thống thông tin và mạng máy tính</w:t>
      </w:r>
    </w:p>
    <w:p w14:paraId="3867E042" w14:textId="583B3A0E" w:rsidR="00194408" w:rsidRDefault="00194408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công nghệ giám sát ATTT với công nghệ phát hiện xâm nhập IDS</w:t>
      </w:r>
    </w:p>
    <w:p w14:paraId="732F07FF" w14:textId="6D9E09AB" w:rsidR="00194408" w:rsidRDefault="00194408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giám sát an toàn mạng với giám sát an ninh liên tục</w:t>
      </w:r>
    </w:p>
    <w:p w14:paraId="62E5E253" w14:textId="0C82F31F" w:rsidR="00194408" w:rsidRDefault="00194408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ưu nhược điểm của hệ thống giám sát</w:t>
      </w:r>
    </w:p>
    <w:p w14:paraId="2738C664" w14:textId="5FD9B08F" w:rsidR="00194408" w:rsidRDefault="00194408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bày một số sản phẩm giám sát ATTT mà em biết</w:t>
      </w:r>
    </w:p>
    <w:p w14:paraId="3D574DD1" w14:textId="5B1DB641" w:rsidR="00194408" w:rsidRDefault="00194408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Kiến trúc và thành phần của hệ thống giám sát</w:t>
      </w:r>
    </w:p>
    <w:p w14:paraId="1DE5D141" w14:textId="2364E4A9" w:rsidR="00194408" w:rsidRDefault="00892361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một số chức năng quan trọng trong hệ thống giám sát</w:t>
      </w:r>
    </w:p>
    <w:p w14:paraId="70A4EEB9" w14:textId="4EC0F116" w:rsidR="00892361" w:rsidRDefault="00892361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loại dữ liệu đầu vào của hệ thống giám sát</w:t>
      </w:r>
    </w:p>
    <w:p w14:paraId="5AEDB647" w14:textId="3114839E" w:rsidR="00892361" w:rsidRDefault="00892361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 thu thập dữ liệu của hệ thống giám sát</w:t>
      </w:r>
    </w:p>
    <w:p w14:paraId="7B0A22F4" w14:textId="7A25CC20" w:rsidR="00892361" w:rsidRDefault="000B0A87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kế hoạch thu thập dữ liệu theo Khung ACF (</w:t>
      </w:r>
      <w:r w:rsidRPr="000B0A87">
        <w:rPr>
          <w:rFonts w:ascii="Times New Roman" w:hAnsi="Times New Roman" w:cs="Times New Roman"/>
          <w:sz w:val="28"/>
          <w:szCs w:val="28"/>
        </w:rPr>
        <w:t>Applied Collection Framework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714E941" w14:textId="4B47B8F9" w:rsidR="000B0A87" w:rsidRDefault="000B0A87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 phân tích dữ liệu</w:t>
      </w:r>
    </w:p>
    <w:p w14:paraId="19900F69" w14:textId="34D27638" w:rsidR="000B0A87" w:rsidRDefault="009F4CFC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ví dụ và phân tích một số sự cố ATTT</w:t>
      </w:r>
    </w:p>
    <w:p w14:paraId="090E00B0" w14:textId="2FDAB16C" w:rsidR="009F4CFC" w:rsidRDefault="009F4CFC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Vai trò của </w:t>
      </w:r>
      <w:r w:rsidR="007C5730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 phó sự cố trong đảm bảo ATTT</w:t>
      </w:r>
    </w:p>
    <w:p w14:paraId="0C0DFFF1" w14:textId="4285163A" w:rsidR="009F4CFC" w:rsidRDefault="00D02A52" w:rsidP="00194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</w:t>
      </w:r>
      <w:r w:rsidR="009F4CFC">
        <w:rPr>
          <w:rFonts w:ascii="Times New Roman" w:hAnsi="Times New Roman" w:cs="Times New Roman"/>
          <w:sz w:val="28"/>
          <w:szCs w:val="28"/>
        </w:rPr>
        <w:t xml:space="preserve"> ứng phó sự cố ATTT </w:t>
      </w:r>
    </w:p>
    <w:p w14:paraId="5BA55154" w14:textId="4EEBF3AF" w:rsidR="00194408" w:rsidRDefault="00194408" w:rsidP="00194408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944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Bài tập</w:t>
      </w:r>
    </w:p>
    <w:p w14:paraId="1C03AF6F" w14:textId="0EFAEA10" w:rsidR="00EC095C" w:rsidRDefault="00892361" w:rsidP="008923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92361">
        <w:rPr>
          <w:rFonts w:ascii="Times New Roman" w:hAnsi="Times New Roman" w:cs="Times New Roman"/>
          <w:sz w:val="28"/>
          <w:szCs w:val="28"/>
        </w:rPr>
        <w:t>Bài tập về tính toán dấu hiệu xâm nhập IOC</w:t>
      </w:r>
      <w:r w:rsidR="00EC095C">
        <w:rPr>
          <w:rFonts w:ascii="Times New Roman" w:hAnsi="Times New Roman" w:cs="Times New Roman"/>
          <w:sz w:val="28"/>
          <w:szCs w:val="28"/>
        </w:rPr>
        <w:t>. Tài liệu tham khảo [1] – Chương 2</w:t>
      </w:r>
      <w:r w:rsidR="000B0A87">
        <w:rPr>
          <w:rFonts w:ascii="Times New Roman" w:hAnsi="Times New Roman" w:cs="Times New Roman"/>
          <w:sz w:val="28"/>
          <w:szCs w:val="28"/>
        </w:rPr>
        <w:t>.1</w:t>
      </w:r>
      <w:r w:rsidR="00EC095C">
        <w:rPr>
          <w:rFonts w:ascii="Times New Roman" w:hAnsi="Times New Roman" w:cs="Times New Roman"/>
          <w:sz w:val="28"/>
          <w:szCs w:val="28"/>
        </w:rPr>
        <w:t>; [2]-</w:t>
      </w:r>
      <w:r w:rsidR="00EC095C" w:rsidRPr="00EC095C">
        <w:t xml:space="preserve"> </w:t>
      </w:r>
      <w:r w:rsidR="000B0A87">
        <w:rPr>
          <w:rFonts w:ascii="Times New Roman" w:hAnsi="Times New Roman" w:cs="Times New Roman"/>
          <w:sz w:val="28"/>
          <w:szCs w:val="28"/>
        </w:rPr>
        <w:t>C</w:t>
      </w:r>
      <w:r w:rsidR="00702358">
        <w:rPr>
          <w:rFonts w:ascii="Times New Roman" w:hAnsi="Times New Roman" w:cs="Times New Roman"/>
          <w:sz w:val="28"/>
          <w:szCs w:val="28"/>
        </w:rPr>
        <w:t>hapter</w:t>
      </w:r>
      <w:r w:rsidR="00EC095C" w:rsidRPr="00EC095C">
        <w:rPr>
          <w:rFonts w:ascii="Times New Roman" w:hAnsi="Times New Roman" w:cs="Times New Roman"/>
          <w:sz w:val="28"/>
          <w:szCs w:val="28"/>
        </w:rPr>
        <w:t xml:space="preserve"> 7</w:t>
      </w:r>
      <w:r w:rsidR="00702358">
        <w:rPr>
          <w:rFonts w:ascii="Times New Roman" w:hAnsi="Times New Roman" w:cs="Times New Roman"/>
          <w:sz w:val="28"/>
          <w:szCs w:val="28"/>
        </w:rPr>
        <w:t>.</w:t>
      </w:r>
      <w:r w:rsidR="00872FA6">
        <w:rPr>
          <w:rFonts w:ascii="Times New Roman" w:hAnsi="Times New Roman" w:cs="Times New Roman"/>
          <w:sz w:val="28"/>
          <w:szCs w:val="28"/>
        </w:rPr>
        <w:t xml:space="preserve"> </w:t>
      </w:r>
      <w:r w:rsidR="00872FA6" w:rsidRPr="00872FA6">
        <w:rPr>
          <w:rFonts w:ascii="Times New Roman" w:hAnsi="Times New Roman" w:cs="Times New Roman"/>
          <w:sz w:val="28"/>
          <w:szCs w:val="28"/>
        </w:rPr>
        <w:t>Indicators of Compromise and Signatures</w:t>
      </w:r>
    </w:p>
    <w:p w14:paraId="4CF062F4" w14:textId="302390C6" w:rsidR="00892361" w:rsidRDefault="000B0A87" w:rsidP="008923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về thu thập dữ liệu</w:t>
      </w:r>
      <w:r w:rsidR="00EE44AB">
        <w:rPr>
          <w:rFonts w:ascii="Times New Roman" w:hAnsi="Times New Roman" w:cs="Times New Roman"/>
          <w:sz w:val="28"/>
          <w:szCs w:val="28"/>
        </w:rPr>
        <w:t xml:space="preserve"> theo ACF</w:t>
      </w:r>
      <w:r>
        <w:rPr>
          <w:rFonts w:ascii="Times New Roman" w:hAnsi="Times New Roman" w:cs="Times New Roman"/>
          <w:sz w:val="28"/>
          <w:szCs w:val="28"/>
        </w:rPr>
        <w:t>. [1]-Chương 2.2; [3]-Chương 2;</w:t>
      </w:r>
    </w:p>
    <w:p w14:paraId="120C3A50" w14:textId="4032BEB2" w:rsidR="000B0A87" w:rsidRDefault="009F4CFC" w:rsidP="008923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về phân tích dữ liệu. [1]-Chương 2.2;</w:t>
      </w:r>
      <w:r w:rsidR="00A85953">
        <w:rPr>
          <w:rFonts w:ascii="Times New Roman" w:hAnsi="Times New Roman" w:cs="Times New Roman"/>
          <w:sz w:val="28"/>
          <w:szCs w:val="28"/>
        </w:rPr>
        <w:t xml:space="preserve"> </w:t>
      </w:r>
      <w:r w:rsidR="00BE3980">
        <w:rPr>
          <w:rFonts w:ascii="Times New Roman" w:hAnsi="Times New Roman" w:cs="Times New Roman"/>
          <w:sz w:val="28"/>
          <w:szCs w:val="28"/>
        </w:rPr>
        <w:t>[2]-Chapter 15. The Analysis Process</w:t>
      </w:r>
    </w:p>
    <w:p w14:paraId="35CC2792" w14:textId="61DCA21A" w:rsidR="0024210D" w:rsidRPr="00D81E24" w:rsidRDefault="002528CA" w:rsidP="00D81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về ứng phó sự cố ATTT. [1]-Chương 3,4; [</w:t>
      </w:r>
      <w:r w:rsidR="00CC58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]</w:t>
      </w:r>
      <w:r w:rsidR="009F3E78">
        <w:rPr>
          <w:rFonts w:ascii="Times New Roman" w:hAnsi="Times New Roman" w:cs="Times New Roman"/>
          <w:sz w:val="28"/>
          <w:szCs w:val="28"/>
        </w:rPr>
        <w:t>-</w:t>
      </w:r>
      <w:r w:rsidR="00105DEB" w:rsidRPr="00105DEB">
        <w:t xml:space="preserve"> </w:t>
      </w:r>
      <w:r w:rsidR="00105DEB" w:rsidRPr="00105DEB">
        <w:rPr>
          <w:rFonts w:ascii="Times New Roman" w:hAnsi="Times New Roman" w:cs="Times New Roman"/>
          <w:sz w:val="28"/>
          <w:szCs w:val="28"/>
        </w:rPr>
        <w:t>A.2 Scenarios</w:t>
      </w:r>
    </w:p>
    <w:sectPr w:rsidR="0024210D" w:rsidRPr="00D81E24" w:rsidSect="00BE3980">
      <w:pgSz w:w="12240" w:h="15840"/>
      <w:pgMar w:top="851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vP6C6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4675B"/>
    <w:multiLevelType w:val="hybridMultilevel"/>
    <w:tmpl w:val="FDD0AD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07AB"/>
    <w:multiLevelType w:val="hybridMultilevel"/>
    <w:tmpl w:val="02F49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B103C"/>
    <w:multiLevelType w:val="hybridMultilevel"/>
    <w:tmpl w:val="7660B340"/>
    <w:lvl w:ilvl="0" w:tplc="2086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C961E7"/>
    <w:multiLevelType w:val="hybridMultilevel"/>
    <w:tmpl w:val="62164678"/>
    <w:lvl w:ilvl="0" w:tplc="59B61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0010141">
    <w:abstractNumId w:val="1"/>
  </w:num>
  <w:num w:numId="2" w16cid:durableId="1186478366">
    <w:abstractNumId w:val="0"/>
  </w:num>
  <w:num w:numId="3" w16cid:durableId="1935893634">
    <w:abstractNumId w:val="3"/>
  </w:num>
  <w:num w:numId="4" w16cid:durableId="1116097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1F"/>
    <w:rsid w:val="0003183A"/>
    <w:rsid w:val="000B0A87"/>
    <w:rsid w:val="00105DEB"/>
    <w:rsid w:val="00194408"/>
    <w:rsid w:val="0021171F"/>
    <w:rsid w:val="0024210D"/>
    <w:rsid w:val="002528CA"/>
    <w:rsid w:val="002A212E"/>
    <w:rsid w:val="005619F9"/>
    <w:rsid w:val="00702358"/>
    <w:rsid w:val="007C5730"/>
    <w:rsid w:val="00872FA6"/>
    <w:rsid w:val="00892361"/>
    <w:rsid w:val="0090524A"/>
    <w:rsid w:val="009F3E78"/>
    <w:rsid w:val="009F4CFC"/>
    <w:rsid w:val="00A41FB1"/>
    <w:rsid w:val="00A85953"/>
    <w:rsid w:val="00B76B58"/>
    <w:rsid w:val="00BE3980"/>
    <w:rsid w:val="00CC5822"/>
    <w:rsid w:val="00D02A52"/>
    <w:rsid w:val="00D81E24"/>
    <w:rsid w:val="00E76871"/>
    <w:rsid w:val="00EC095C"/>
    <w:rsid w:val="00EE4431"/>
    <w:rsid w:val="00EE44AB"/>
    <w:rsid w:val="00F01089"/>
    <w:rsid w:val="00F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88FD"/>
  <w15:chartTrackingRefBased/>
  <w15:docId w15:val="{0ED26EA7-83E8-4F3F-97CA-AA19F566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08"/>
    <w:pPr>
      <w:ind w:left="720"/>
      <w:contextualSpacing/>
    </w:pPr>
  </w:style>
  <w:style w:type="character" w:customStyle="1" w:styleId="fontstyle01">
    <w:name w:val="fontstyle01"/>
    <w:basedOn w:val="DefaultParagraphFont"/>
    <w:rsid w:val="000B0A87"/>
    <w:rPr>
      <w:rFonts w:ascii="AdvP6C63" w:hAnsi="AdvP6C63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5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Tuấn</dc:creator>
  <cp:keywords/>
  <dc:description/>
  <cp:lastModifiedBy>Cao Minh Tuấn</cp:lastModifiedBy>
  <cp:revision>24</cp:revision>
  <dcterms:created xsi:type="dcterms:W3CDTF">2023-03-24T08:01:00Z</dcterms:created>
  <dcterms:modified xsi:type="dcterms:W3CDTF">2024-04-15T07:53:00Z</dcterms:modified>
</cp:coreProperties>
</file>