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108" w:type="dxa"/>
        <w:tblLayout w:type="fixed"/>
        <w:tblLook w:val="04A0" w:firstRow="1" w:lastRow="0" w:firstColumn="1" w:lastColumn="0" w:noHBand="0" w:noVBand="1"/>
      </w:tblPr>
      <w:tblGrid>
        <w:gridCol w:w="1418"/>
        <w:gridCol w:w="992"/>
        <w:gridCol w:w="37"/>
        <w:gridCol w:w="1985"/>
        <w:gridCol w:w="980"/>
        <w:gridCol w:w="825"/>
        <w:gridCol w:w="428"/>
        <w:gridCol w:w="848"/>
        <w:gridCol w:w="1418"/>
        <w:gridCol w:w="1275"/>
      </w:tblGrid>
      <w:tr w:rsidR="00A67051" w:rsidRPr="00FB37B9" w14:paraId="2466007D" w14:textId="77777777" w:rsidTr="00C0589C">
        <w:trPr>
          <w:trHeight w:val="486"/>
        </w:trPr>
        <w:tc>
          <w:tcPr>
            <w:tcW w:w="2410" w:type="dxa"/>
            <w:gridSpan w:val="2"/>
            <w:shd w:val="clear" w:color="auto" w:fill="auto"/>
            <w:vAlign w:val="bottom"/>
          </w:tcPr>
          <w:p w14:paraId="2466007B" w14:textId="77777777" w:rsidR="00A67051" w:rsidRPr="00FB37B9" w:rsidRDefault="00A67051" w:rsidP="00A67051">
            <w:pPr>
              <w:rPr>
                <w:b/>
                <w:color w:val="002060"/>
              </w:rPr>
            </w:pPr>
            <w:r w:rsidRPr="00FB37B9">
              <w:rPr>
                <w:b/>
                <w:color w:val="002060"/>
              </w:rPr>
              <w:t xml:space="preserve">Job title: </w:t>
            </w:r>
            <w:r w:rsidRPr="00FB37B9">
              <w:rPr>
                <w:b/>
                <w:color w:val="002060"/>
              </w:rPr>
              <w:fldChar w:fldCharType="begin"/>
            </w:r>
            <w:r w:rsidRPr="00FB37B9">
              <w:rPr>
                <w:b/>
                <w:color w:val="002060"/>
              </w:rPr>
              <w:instrText xml:space="preserve"> ASK  Title  \* MERGEFORMAT </w:instrText>
            </w:r>
            <w:r w:rsidRPr="00FB37B9">
              <w:rPr>
                <w:b/>
                <w:color w:val="002060"/>
              </w:rPr>
              <w:fldChar w:fldCharType="end"/>
            </w:r>
          </w:p>
        </w:tc>
        <w:tc>
          <w:tcPr>
            <w:tcW w:w="7796" w:type="dxa"/>
            <w:gridSpan w:val="8"/>
            <w:tcBorders>
              <w:bottom w:val="single" w:sz="4" w:space="0" w:color="002060"/>
            </w:tcBorders>
            <w:shd w:val="clear" w:color="auto" w:fill="auto"/>
            <w:vAlign w:val="bottom"/>
          </w:tcPr>
          <w:p w14:paraId="2466007C" w14:textId="2074E00F" w:rsidR="00A67051" w:rsidRPr="00FB37B9" w:rsidRDefault="00D92315" w:rsidP="00A67051">
            <w:pPr>
              <w:rPr>
                <w:color w:val="002060"/>
              </w:rPr>
            </w:pPr>
            <w:permStart w:id="477899835" w:edGrp="everyone"/>
            <w:r>
              <w:rPr>
                <w:color w:val="002060"/>
              </w:rPr>
              <w:t>Intern</w:t>
            </w:r>
            <w:permEnd w:id="477899835"/>
          </w:p>
        </w:tc>
      </w:tr>
      <w:tr w:rsidR="00FA4571" w:rsidRPr="00FB37B9" w14:paraId="24660082" w14:textId="77777777" w:rsidTr="00C0589C">
        <w:trPr>
          <w:trHeight w:val="486"/>
        </w:trPr>
        <w:tc>
          <w:tcPr>
            <w:tcW w:w="2410" w:type="dxa"/>
            <w:gridSpan w:val="2"/>
            <w:shd w:val="clear" w:color="auto" w:fill="auto"/>
            <w:vAlign w:val="bottom"/>
          </w:tcPr>
          <w:p w14:paraId="2466007E" w14:textId="77777777" w:rsidR="00FA4571" w:rsidRPr="00FB37B9" w:rsidRDefault="00FA4571" w:rsidP="00A67051">
            <w:pPr>
              <w:rPr>
                <w:color w:val="002060"/>
              </w:rPr>
            </w:pPr>
            <w:r w:rsidRPr="00FB37B9">
              <w:rPr>
                <w:b/>
                <w:color w:val="002060"/>
              </w:rPr>
              <w:t xml:space="preserve">Name: </w:t>
            </w:r>
          </w:p>
        </w:tc>
        <w:tc>
          <w:tcPr>
            <w:tcW w:w="5103" w:type="dxa"/>
            <w:gridSpan w:val="6"/>
            <w:tcBorders>
              <w:top w:val="single" w:sz="4" w:space="0" w:color="002060"/>
              <w:bottom w:val="single" w:sz="4" w:space="0" w:color="002060"/>
            </w:tcBorders>
            <w:shd w:val="clear" w:color="auto" w:fill="auto"/>
            <w:vAlign w:val="bottom"/>
          </w:tcPr>
          <w:p w14:paraId="2466007F" w14:textId="3EC469C7" w:rsidR="00FA4571" w:rsidRPr="00FB37B9" w:rsidRDefault="00D92315" w:rsidP="00A67051">
            <w:pPr>
              <w:rPr>
                <w:color w:val="002060"/>
              </w:rPr>
            </w:pPr>
            <w:permStart w:id="1725988010" w:edGrp="everyone"/>
            <w:r>
              <w:rPr>
                <w:color w:val="002060"/>
              </w:rPr>
              <w:t>Filip Jensen</w:t>
            </w:r>
            <w:permEnd w:id="1725988010"/>
          </w:p>
        </w:tc>
        <w:tc>
          <w:tcPr>
            <w:tcW w:w="1418" w:type="dxa"/>
            <w:tcBorders>
              <w:top w:val="single" w:sz="4" w:space="0" w:color="002060"/>
            </w:tcBorders>
            <w:vAlign w:val="bottom"/>
          </w:tcPr>
          <w:p w14:paraId="24660080" w14:textId="77777777" w:rsidR="00FA4571" w:rsidRPr="00FB37B9" w:rsidRDefault="00FA4571" w:rsidP="00FA4571">
            <w:pPr>
              <w:jc w:val="right"/>
              <w:rPr>
                <w:b/>
                <w:color w:val="002060"/>
              </w:rPr>
            </w:pPr>
            <w:r w:rsidRPr="00FB37B9">
              <w:rPr>
                <w:b/>
                <w:color w:val="002060"/>
              </w:rPr>
              <w:t>Initials:</w:t>
            </w:r>
          </w:p>
        </w:tc>
        <w:tc>
          <w:tcPr>
            <w:tcW w:w="1275" w:type="dxa"/>
            <w:tcBorders>
              <w:top w:val="single" w:sz="4" w:space="0" w:color="002060"/>
              <w:bottom w:val="single" w:sz="4" w:space="0" w:color="002060"/>
            </w:tcBorders>
            <w:vAlign w:val="bottom"/>
          </w:tcPr>
          <w:p w14:paraId="24660081" w14:textId="101AD854" w:rsidR="00FA4571" w:rsidRPr="00FB37B9" w:rsidRDefault="00D92315" w:rsidP="00A67051">
            <w:pPr>
              <w:tabs>
                <w:tab w:val="left" w:pos="7350"/>
              </w:tabs>
              <w:rPr>
                <w:color w:val="002060"/>
              </w:rPr>
            </w:pPr>
            <w:permStart w:id="857240197" w:edGrp="everyone"/>
            <w:r>
              <w:rPr>
                <w:color w:val="002060"/>
              </w:rPr>
              <w:t>FPJ</w:t>
            </w:r>
            <w:permEnd w:id="857240197"/>
          </w:p>
        </w:tc>
      </w:tr>
      <w:tr w:rsidR="00FA4571" w:rsidRPr="00FB37B9" w14:paraId="24660087" w14:textId="77777777" w:rsidTr="00C0589C">
        <w:trPr>
          <w:trHeight w:val="486"/>
        </w:trPr>
        <w:tc>
          <w:tcPr>
            <w:tcW w:w="2410" w:type="dxa"/>
            <w:gridSpan w:val="2"/>
            <w:shd w:val="clear" w:color="auto" w:fill="auto"/>
            <w:vAlign w:val="bottom"/>
          </w:tcPr>
          <w:p w14:paraId="24660083" w14:textId="77777777" w:rsidR="00FA4571" w:rsidRPr="00FB37B9" w:rsidRDefault="00FA4571" w:rsidP="00A67051">
            <w:pPr>
              <w:rPr>
                <w:color w:val="002060"/>
              </w:rPr>
            </w:pPr>
            <w:r w:rsidRPr="00FB37B9">
              <w:rPr>
                <w:b/>
                <w:color w:val="002060"/>
              </w:rPr>
              <w:t>Department name:</w:t>
            </w:r>
          </w:p>
        </w:tc>
        <w:tc>
          <w:tcPr>
            <w:tcW w:w="5103" w:type="dxa"/>
            <w:gridSpan w:val="6"/>
            <w:tcBorders>
              <w:top w:val="single" w:sz="4" w:space="0" w:color="002060"/>
              <w:bottom w:val="single" w:sz="4" w:space="0" w:color="002060"/>
            </w:tcBorders>
            <w:shd w:val="clear" w:color="auto" w:fill="auto"/>
            <w:vAlign w:val="bottom"/>
          </w:tcPr>
          <w:p w14:paraId="24660084" w14:textId="70E9CA9B" w:rsidR="00FA4571" w:rsidRPr="00FB37B9" w:rsidRDefault="00D92315" w:rsidP="00A67051">
            <w:pPr>
              <w:rPr>
                <w:color w:val="002060"/>
              </w:rPr>
            </w:pPr>
            <w:permStart w:id="925980091" w:edGrp="everyone"/>
            <w:r>
              <w:rPr>
                <w:color w:val="002060"/>
              </w:rPr>
              <w:t>CMC Business Support</w:t>
            </w:r>
            <w:permEnd w:id="925980091"/>
          </w:p>
        </w:tc>
        <w:tc>
          <w:tcPr>
            <w:tcW w:w="1418" w:type="dxa"/>
            <w:vAlign w:val="bottom"/>
          </w:tcPr>
          <w:p w14:paraId="24660085" w14:textId="77777777" w:rsidR="00FA4571" w:rsidRPr="00FB37B9" w:rsidRDefault="00FA4571" w:rsidP="00FA4571">
            <w:pPr>
              <w:jc w:val="right"/>
              <w:rPr>
                <w:b/>
                <w:color w:val="002060"/>
              </w:rPr>
            </w:pPr>
            <w:r w:rsidRPr="00FB37B9">
              <w:rPr>
                <w:b/>
                <w:color w:val="002060"/>
              </w:rPr>
              <w:t>Dept. No.:</w:t>
            </w:r>
          </w:p>
        </w:tc>
        <w:tc>
          <w:tcPr>
            <w:tcW w:w="1275" w:type="dxa"/>
            <w:tcBorders>
              <w:top w:val="single" w:sz="4" w:space="0" w:color="002060"/>
              <w:bottom w:val="single" w:sz="4" w:space="0" w:color="002060"/>
            </w:tcBorders>
            <w:vAlign w:val="bottom"/>
          </w:tcPr>
          <w:p w14:paraId="24660086" w14:textId="540E9012" w:rsidR="00FA4571" w:rsidRPr="00FB37B9" w:rsidRDefault="00D92315" w:rsidP="00A67051">
            <w:pPr>
              <w:rPr>
                <w:color w:val="002060"/>
              </w:rPr>
            </w:pPr>
            <w:permStart w:id="245900166" w:edGrp="everyone"/>
            <w:r>
              <w:rPr>
                <w:color w:val="002060"/>
              </w:rPr>
              <w:t>1381</w:t>
            </w:r>
            <w:permEnd w:id="245900166"/>
          </w:p>
        </w:tc>
      </w:tr>
      <w:tr w:rsidR="00A67051" w:rsidRPr="00FB37B9" w14:paraId="2466008A" w14:textId="77777777" w:rsidTr="00C0589C">
        <w:trPr>
          <w:trHeight w:val="486"/>
        </w:trPr>
        <w:tc>
          <w:tcPr>
            <w:tcW w:w="2410" w:type="dxa"/>
            <w:gridSpan w:val="2"/>
            <w:shd w:val="clear" w:color="auto" w:fill="auto"/>
            <w:vAlign w:val="bottom"/>
          </w:tcPr>
          <w:p w14:paraId="24660088" w14:textId="77777777" w:rsidR="00A67051" w:rsidRPr="00FB37B9" w:rsidRDefault="00A67051" w:rsidP="00A67051">
            <w:pPr>
              <w:rPr>
                <w:b/>
                <w:color w:val="002060"/>
              </w:rPr>
            </w:pPr>
            <w:r w:rsidRPr="00FB37B9">
              <w:rPr>
                <w:b/>
                <w:color w:val="002060"/>
              </w:rPr>
              <w:t>Reports to:</w:t>
            </w:r>
          </w:p>
        </w:tc>
        <w:tc>
          <w:tcPr>
            <w:tcW w:w="7796" w:type="dxa"/>
            <w:gridSpan w:val="8"/>
            <w:tcBorders>
              <w:bottom w:val="single" w:sz="4" w:space="0" w:color="002060"/>
            </w:tcBorders>
            <w:shd w:val="clear" w:color="auto" w:fill="auto"/>
            <w:vAlign w:val="bottom"/>
          </w:tcPr>
          <w:p w14:paraId="24660089" w14:textId="4DB9F4CE" w:rsidR="00A67051" w:rsidRPr="00FB37B9" w:rsidRDefault="00D92315" w:rsidP="00A67051">
            <w:pPr>
              <w:rPr>
                <w:color w:val="002060"/>
              </w:rPr>
            </w:pPr>
            <w:permStart w:id="806251795" w:edGrp="everyone"/>
            <w:r>
              <w:rPr>
                <w:color w:val="002060"/>
              </w:rPr>
              <w:t>Director, CMC Business Support</w:t>
            </w:r>
            <w:permEnd w:id="806251795"/>
          </w:p>
        </w:tc>
      </w:tr>
      <w:tr w:rsidR="00825D61" w:rsidRPr="00FB37B9" w14:paraId="2466008D" w14:textId="77777777" w:rsidTr="00CB628A">
        <w:trPr>
          <w:trHeight w:val="486"/>
        </w:trPr>
        <w:tc>
          <w:tcPr>
            <w:tcW w:w="6665" w:type="dxa"/>
            <w:gridSpan w:val="7"/>
            <w:shd w:val="clear" w:color="auto" w:fill="auto"/>
            <w:vAlign w:val="bottom"/>
          </w:tcPr>
          <w:p w14:paraId="2466008B" w14:textId="77777777" w:rsidR="00825D61" w:rsidRPr="00FB37B9" w:rsidRDefault="00825D61" w:rsidP="00A67051">
            <w:pPr>
              <w:rPr>
                <w:b/>
                <w:color w:val="002060"/>
              </w:rPr>
            </w:pPr>
            <w:r w:rsidRPr="00FB37B9">
              <w:rPr>
                <w:b/>
                <w:color w:val="002060"/>
              </w:rPr>
              <w:t xml:space="preserve">Number of subordinates with direct/indirect referral: </w:t>
            </w:r>
          </w:p>
        </w:tc>
        <w:tc>
          <w:tcPr>
            <w:tcW w:w="3541" w:type="dxa"/>
            <w:gridSpan w:val="3"/>
            <w:tcBorders>
              <w:bottom w:val="single" w:sz="4" w:space="0" w:color="002060"/>
            </w:tcBorders>
            <w:vAlign w:val="bottom"/>
          </w:tcPr>
          <w:p w14:paraId="2466008C" w14:textId="71F15CBF" w:rsidR="00825D61" w:rsidRPr="00FB37B9" w:rsidRDefault="00D92315" w:rsidP="00A67051">
            <w:pPr>
              <w:rPr>
                <w:color w:val="002060"/>
              </w:rPr>
            </w:pPr>
            <w:permStart w:id="774394052" w:edGrp="everyone"/>
            <w:r>
              <w:rPr>
                <w:color w:val="002060"/>
              </w:rPr>
              <w:t>0</w:t>
            </w:r>
            <w:permEnd w:id="774394052"/>
          </w:p>
        </w:tc>
      </w:tr>
      <w:tr w:rsidR="00825D61" w:rsidRPr="00FB37B9" w14:paraId="24660091" w14:textId="77777777" w:rsidTr="00CB628A">
        <w:tc>
          <w:tcPr>
            <w:tcW w:w="10206" w:type="dxa"/>
            <w:gridSpan w:val="10"/>
            <w:shd w:val="clear" w:color="auto" w:fill="auto"/>
            <w:vAlign w:val="bottom"/>
          </w:tcPr>
          <w:p w14:paraId="2466008E" w14:textId="77777777" w:rsidR="00031FCE" w:rsidRPr="00FB37B9" w:rsidRDefault="00031FCE" w:rsidP="00A67051">
            <w:pPr>
              <w:rPr>
                <w:bCs/>
                <w:i/>
              </w:rPr>
            </w:pPr>
          </w:p>
          <w:p w14:paraId="24660090" w14:textId="70B8DF68" w:rsidR="00825D61" w:rsidRPr="00FB37B9" w:rsidRDefault="00D92315" w:rsidP="00031FCE">
            <w:pPr>
              <w:rPr>
                <w:i/>
              </w:rPr>
            </w:pPr>
            <w:permStart w:id="1764846691" w:edGrp="everyone"/>
            <w:r>
              <w:rPr>
                <w:bCs/>
                <w:i/>
              </w:rPr>
              <w:t xml:space="preserve">The intern is an integrated member of the CMC Business Support department participating in all department related activities such as board meetings, department meetings etc. The intern is given own areas of responsibility reflecting educational background and capabilities. </w:t>
            </w:r>
            <w:permEnd w:id="1764846691"/>
          </w:p>
        </w:tc>
      </w:tr>
      <w:tr w:rsidR="00F0184F" w:rsidRPr="00FB37B9" w14:paraId="24660094" w14:textId="77777777" w:rsidTr="00CB628A">
        <w:tc>
          <w:tcPr>
            <w:tcW w:w="10206" w:type="dxa"/>
            <w:gridSpan w:val="10"/>
            <w:shd w:val="clear" w:color="auto" w:fill="auto"/>
            <w:vAlign w:val="bottom"/>
          </w:tcPr>
          <w:p w14:paraId="24660092" w14:textId="77777777" w:rsidR="00F0184F" w:rsidRPr="00FB37B9" w:rsidRDefault="00D80CD8" w:rsidP="00A67051">
            <w:r>
              <w:pict w14:anchorId="246600F9">
                <v:rect id="_x0000_i1025" style="width:523.35pt;height:1.5pt" o:hralign="center" o:hrstd="t" o:hrnoshade="t" o:hr="t" fillcolor="#002060" stroked="f"/>
              </w:pict>
            </w:r>
          </w:p>
          <w:p w14:paraId="24660093" w14:textId="77777777" w:rsidR="00F0184F" w:rsidRPr="00FB37B9" w:rsidRDefault="00F0184F" w:rsidP="00A67051">
            <w:pPr>
              <w:rPr>
                <w:i/>
              </w:rPr>
            </w:pPr>
          </w:p>
        </w:tc>
      </w:tr>
      <w:tr w:rsidR="001D1643" w:rsidRPr="00FB37B9" w14:paraId="24660097"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94"/>
        </w:trPr>
        <w:tc>
          <w:tcPr>
            <w:tcW w:w="10206" w:type="dxa"/>
            <w:gridSpan w:val="10"/>
            <w:tcBorders>
              <w:top w:val="nil"/>
              <w:left w:val="nil"/>
              <w:bottom w:val="single" w:sz="4" w:space="0" w:color="auto"/>
              <w:right w:val="nil"/>
            </w:tcBorders>
            <w:shd w:val="clear" w:color="auto" w:fill="auto"/>
          </w:tcPr>
          <w:p w14:paraId="24660095" w14:textId="77777777" w:rsidR="001D1643" w:rsidRPr="00FB37B9" w:rsidRDefault="001D1643" w:rsidP="001D1643">
            <w:pPr>
              <w:rPr>
                <w:b/>
                <w:color w:val="002060"/>
                <w:sz w:val="24"/>
                <w:szCs w:val="24"/>
              </w:rPr>
            </w:pPr>
            <w:r w:rsidRPr="00FB37B9">
              <w:rPr>
                <w:b/>
                <w:color w:val="002060"/>
                <w:sz w:val="24"/>
                <w:szCs w:val="24"/>
              </w:rPr>
              <w:t>Key responsibilities:</w:t>
            </w:r>
          </w:p>
          <w:p w14:paraId="24660096" w14:textId="77777777" w:rsidR="001D1643" w:rsidRPr="00FB37B9" w:rsidRDefault="00726216" w:rsidP="001D1643">
            <w:pPr>
              <w:rPr>
                <w:b/>
                <w:color w:val="002060"/>
              </w:rPr>
            </w:pPr>
            <w:r w:rsidRPr="00FB37B9">
              <w:rPr>
                <w:color w:val="002060"/>
              </w:rPr>
              <w:t>Categorise in headlines the</w:t>
            </w:r>
            <w:r w:rsidR="001D1643" w:rsidRPr="00FB37B9">
              <w:rPr>
                <w:color w:val="002060"/>
              </w:rPr>
              <w:t xml:space="preserve"> key responsibilities</w:t>
            </w:r>
            <w:r w:rsidR="000B30F4" w:rsidRPr="00FB37B9">
              <w:rPr>
                <w:color w:val="002060"/>
              </w:rPr>
              <w:t xml:space="preserve"> that</w:t>
            </w:r>
            <w:r w:rsidR="001D1643" w:rsidRPr="00FB37B9">
              <w:rPr>
                <w:color w:val="002060"/>
              </w:rPr>
              <w:t xml:space="preserve"> demonstrates the variety of roles that the organisation expects the position to fulfil </w:t>
            </w:r>
          </w:p>
        </w:tc>
      </w:tr>
      <w:tr w:rsidR="00ED6887" w:rsidRPr="00FB37B9" w14:paraId="24660099"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3"/>
        </w:trPr>
        <w:tc>
          <w:tcPr>
            <w:tcW w:w="10206" w:type="dxa"/>
            <w:gridSpan w:val="10"/>
            <w:tcBorders>
              <w:top w:val="single" w:sz="4" w:space="0" w:color="auto"/>
              <w:bottom w:val="nil"/>
            </w:tcBorders>
            <w:shd w:val="clear" w:color="auto" w:fill="auto"/>
          </w:tcPr>
          <w:p w14:paraId="2505498D" w14:textId="62CA5F13" w:rsidR="00ED6887" w:rsidRDefault="00D92315" w:rsidP="00832471">
            <w:pPr>
              <w:pStyle w:val="ListBullet"/>
              <w:rPr>
                <w:i/>
              </w:rPr>
            </w:pPr>
            <w:permStart w:id="1095507323" w:edGrp="everyone"/>
            <w:r>
              <w:rPr>
                <w:i/>
              </w:rPr>
              <w:t>Responsible for establishment of test scenarios on CMC MaDS</w:t>
            </w:r>
          </w:p>
          <w:p w14:paraId="473609BD" w14:textId="77C5A290" w:rsidR="00D92315" w:rsidRPr="00D92315" w:rsidRDefault="00D92315" w:rsidP="00D92315">
            <w:pPr>
              <w:pStyle w:val="ListBullet"/>
              <w:rPr>
                <w:i/>
              </w:rPr>
            </w:pPr>
            <w:r>
              <w:rPr>
                <w:i/>
              </w:rPr>
              <w:t>Responsible for establishment of test scenarios on CMC Pulse</w:t>
            </w:r>
          </w:p>
          <w:p w14:paraId="73FA5F27" w14:textId="77777777" w:rsidR="00ED6887" w:rsidRDefault="00D92315" w:rsidP="00832471">
            <w:pPr>
              <w:pStyle w:val="ListBullet"/>
              <w:rPr>
                <w:i/>
              </w:rPr>
            </w:pPr>
            <w:r>
              <w:rPr>
                <w:i/>
              </w:rPr>
              <w:t>Responsible for updating MaDS with key outsourcing data</w:t>
            </w:r>
          </w:p>
          <w:p w14:paraId="24660098" w14:textId="75641AD0" w:rsidR="00ED6887" w:rsidRPr="00FB37B9" w:rsidRDefault="00D92315" w:rsidP="00832471">
            <w:pPr>
              <w:pStyle w:val="ListBullet"/>
              <w:rPr>
                <w:i/>
              </w:rPr>
            </w:pPr>
            <w:r>
              <w:rPr>
                <w:i/>
              </w:rPr>
              <w:t>Establishment of process for IT system changes (including documentation)</w:t>
            </w:r>
            <w:permEnd w:id="1095507323"/>
          </w:p>
        </w:tc>
      </w:tr>
      <w:tr w:rsidR="001D1643" w:rsidRPr="00FB37B9" w14:paraId="2466009D"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0206" w:type="dxa"/>
            <w:gridSpan w:val="10"/>
            <w:tcBorders>
              <w:top w:val="single" w:sz="4" w:space="0" w:color="auto"/>
              <w:left w:val="nil"/>
              <w:bottom w:val="single" w:sz="4" w:space="0" w:color="auto"/>
              <w:right w:val="nil"/>
            </w:tcBorders>
            <w:shd w:val="clear" w:color="auto" w:fill="auto"/>
          </w:tcPr>
          <w:p w14:paraId="2466009A" w14:textId="77777777" w:rsidR="001D1643" w:rsidRPr="00FB37B9" w:rsidRDefault="001D1643" w:rsidP="001D1643">
            <w:pPr>
              <w:rPr>
                <w:b/>
                <w:color w:val="002060"/>
                <w:sz w:val="24"/>
                <w:szCs w:val="24"/>
              </w:rPr>
            </w:pPr>
          </w:p>
          <w:p w14:paraId="2466009B" w14:textId="77777777" w:rsidR="0037279C" w:rsidRPr="00FB37B9" w:rsidRDefault="001D1643" w:rsidP="0037279C">
            <w:pPr>
              <w:rPr>
                <w:b/>
                <w:color w:val="002060"/>
                <w:sz w:val="24"/>
                <w:szCs w:val="24"/>
              </w:rPr>
            </w:pPr>
            <w:r w:rsidRPr="00FB37B9">
              <w:rPr>
                <w:b/>
                <w:color w:val="002060"/>
                <w:sz w:val="24"/>
                <w:szCs w:val="24"/>
              </w:rPr>
              <w:t>Main job tasks:</w:t>
            </w:r>
          </w:p>
          <w:p w14:paraId="2466009C" w14:textId="77777777" w:rsidR="001D1643" w:rsidRPr="00FB37B9" w:rsidRDefault="00FB37B9" w:rsidP="0037279C">
            <w:pPr>
              <w:rPr>
                <w:b/>
                <w:color w:val="002060"/>
                <w:sz w:val="24"/>
                <w:szCs w:val="24"/>
              </w:rPr>
            </w:pPr>
            <w:r w:rsidRPr="00FB37B9">
              <w:rPr>
                <w:color w:val="002060"/>
              </w:rPr>
              <w:t>For each</w:t>
            </w:r>
            <w:r w:rsidR="005F7E39">
              <w:rPr>
                <w:color w:val="002060"/>
              </w:rPr>
              <w:t xml:space="preserve"> headline</w:t>
            </w:r>
            <w:r w:rsidR="0037279C" w:rsidRPr="00FB37B9">
              <w:rPr>
                <w:color w:val="002060"/>
              </w:rPr>
              <w:t xml:space="preserve"> indicated above the job tasks should be described in more detail</w:t>
            </w:r>
          </w:p>
        </w:tc>
      </w:tr>
      <w:tr w:rsidR="001D1643" w:rsidRPr="00FB37B9" w14:paraId="246600A0"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6" w:type="dxa"/>
            <w:gridSpan w:val="10"/>
            <w:tcBorders>
              <w:top w:val="single" w:sz="4" w:space="0" w:color="auto"/>
              <w:left w:val="single" w:sz="4" w:space="0" w:color="auto"/>
              <w:bottom w:val="single" w:sz="4" w:space="0" w:color="auto"/>
              <w:right w:val="single" w:sz="4" w:space="0" w:color="auto"/>
            </w:tcBorders>
            <w:shd w:val="clear" w:color="auto" w:fill="auto"/>
          </w:tcPr>
          <w:p w14:paraId="14E09F73" w14:textId="005F8598" w:rsidR="00D92315" w:rsidRPr="00D92315" w:rsidRDefault="00D92315" w:rsidP="00726216">
            <w:pPr>
              <w:pStyle w:val="ListBullet"/>
              <w:rPr>
                <w:i/>
              </w:rPr>
            </w:pPr>
            <w:permStart w:id="179060439" w:edGrp="everyone"/>
            <w:r>
              <w:t>Responsible for establishment of test scenarios on CMC MaDS</w:t>
            </w:r>
          </w:p>
          <w:p w14:paraId="45046D2F" w14:textId="5314F62B" w:rsidR="00D92315" w:rsidRDefault="006748A9" w:rsidP="00D92315">
            <w:pPr>
              <w:pStyle w:val="ListBullet"/>
              <w:numPr>
                <w:ilvl w:val="1"/>
                <w:numId w:val="12"/>
              </w:numPr>
              <w:rPr>
                <w:i/>
              </w:rPr>
            </w:pPr>
            <w:r>
              <w:rPr>
                <w:i/>
              </w:rPr>
              <w:t>Create and document test cases covering the user requirement specification using TIMS</w:t>
            </w:r>
          </w:p>
          <w:p w14:paraId="7AB0C7C3" w14:textId="3AAED47D" w:rsidR="006748A9" w:rsidRPr="00D92315" w:rsidRDefault="006748A9" w:rsidP="00D92315">
            <w:pPr>
              <w:pStyle w:val="ListBullet"/>
              <w:numPr>
                <w:ilvl w:val="1"/>
                <w:numId w:val="12"/>
              </w:numPr>
              <w:rPr>
                <w:i/>
              </w:rPr>
            </w:pPr>
            <w:r>
              <w:rPr>
                <w:i/>
              </w:rPr>
              <w:t>Participate in status meetings with IBM regarding development of MaDS 1.0</w:t>
            </w:r>
          </w:p>
          <w:p w14:paraId="2466009E" w14:textId="562B5487" w:rsidR="00726216" w:rsidRPr="00D92315" w:rsidRDefault="00D92315" w:rsidP="00D92315">
            <w:pPr>
              <w:pStyle w:val="ListBullet"/>
              <w:rPr>
                <w:i/>
              </w:rPr>
            </w:pPr>
            <w:r>
              <w:t>Responsible for establishment of test scenarios on CMC Pulse</w:t>
            </w:r>
          </w:p>
          <w:p w14:paraId="5756A997" w14:textId="6634B393" w:rsidR="00D92315" w:rsidRDefault="006748A9" w:rsidP="00D92315">
            <w:pPr>
              <w:pStyle w:val="ListBullet"/>
              <w:numPr>
                <w:ilvl w:val="1"/>
                <w:numId w:val="12"/>
              </w:numPr>
              <w:rPr>
                <w:i/>
              </w:rPr>
            </w:pPr>
            <w:r>
              <w:rPr>
                <w:i/>
              </w:rPr>
              <w:t>Create and document test cases covering the user requirement specification</w:t>
            </w:r>
            <w:r>
              <w:rPr>
                <w:i/>
              </w:rPr>
              <w:t xml:space="preserve"> using TIMS</w:t>
            </w:r>
          </w:p>
          <w:p w14:paraId="2D7DBE5E" w14:textId="77777777" w:rsidR="00D92315" w:rsidRDefault="00D92315" w:rsidP="00D92315">
            <w:pPr>
              <w:pStyle w:val="ListBullet"/>
            </w:pPr>
            <w:bookmarkStart w:id="0" w:name="_GoBack"/>
            <w:bookmarkEnd w:id="0"/>
            <w:r>
              <w:t>Responsible for updating MaDS with key outsourcing data</w:t>
            </w:r>
          </w:p>
          <w:p w14:paraId="5511270E" w14:textId="77777777" w:rsidR="00D92315" w:rsidRDefault="00D92315" w:rsidP="00D92315">
            <w:pPr>
              <w:pStyle w:val="ListBullet"/>
              <w:numPr>
                <w:ilvl w:val="1"/>
                <w:numId w:val="12"/>
              </w:numPr>
            </w:pPr>
            <w:r>
              <w:t>Establishing a process to identify changes on existing outsourcing data</w:t>
            </w:r>
          </w:p>
          <w:p w14:paraId="1FB2F8FC" w14:textId="148976BD" w:rsidR="00D92315" w:rsidRDefault="00D92315" w:rsidP="00D92315">
            <w:pPr>
              <w:pStyle w:val="ListBullet"/>
              <w:numPr>
                <w:ilvl w:val="1"/>
                <w:numId w:val="12"/>
              </w:numPr>
            </w:pPr>
            <w:r>
              <w:t>Establishing a way to reflect outsourcing data in MaDS</w:t>
            </w:r>
          </w:p>
          <w:p w14:paraId="789CF2BE" w14:textId="5A202470" w:rsidR="00D92315" w:rsidRDefault="00D92315" w:rsidP="00D92315">
            <w:pPr>
              <w:pStyle w:val="ListBullet"/>
              <w:numPr>
                <w:ilvl w:val="1"/>
                <w:numId w:val="12"/>
              </w:numPr>
            </w:pPr>
            <w:r>
              <w:t>Regularly updating CMC MaDS with changes on outsourcing data in the current spreadsheet used for capturing outsourcing information by CMC Sourcing Support</w:t>
            </w:r>
          </w:p>
          <w:p w14:paraId="0325FB02" w14:textId="77777777" w:rsidR="00D92315" w:rsidRDefault="00D92315" w:rsidP="00D92315">
            <w:pPr>
              <w:pStyle w:val="ListBullet"/>
            </w:pPr>
            <w:r>
              <w:t>Establishment of process for IT system changes</w:t>
            </w:r>
          </w:p>
          <w:p w14:paraId="021141CA" w14:textId="77777777" w:rsidR="00D92315" w:rsidRDefault="00D92315" w:rsidP="00D92315">
            <w:pPr>
              <w:pStyle w:val="ListBullet"/>
              <w:numPr>
                <w:ilvl w:val="1"/>
                <w:numId w:val="12"/>
              </w:numPr>
            </w:pPr>
            <w:r>
              <w:t>Document and describe a work process to be followed when making IT system changes</w:t>
            </w:r>
          </w:p>
          <w:p w14:paraId="1C659706" w14:textId="5B049F04" w:rsidR="00D92315" w:rsidRPr="00FB37B9" w:rsidRDefault="00D92315" w:rsidP="00D92315">
            <w:pPr>
              <w:pStyle w:val="ListBullet"/>
              <w:numPr>
                <w:ilvl w:val="1"/>
                <w:numId w:val="12"/>
              </w:numPr>
            </w:pPr>
            <w:r>
              <w:t>Communicate the work process to relevant members of CMC Support</w:t>
            </w:r>
          </w:p>
          <w:permEnd w:id="179060439"/>
          <w:p w14:paraId="2466009F" w14:textId="77777777" w:rsidR="00726216" w:rsidRPr="00FB37B9" w:rsidRDefault="00726216" w:rsidP="00726216">
            <w:pPr>
              <w:pStyle w:val="ListBullet"/>
              <w:numPr>
                <w:ilvl w:val="0"/>
                <w:numId w:val="0"/>
              </w:numPr>
              <w:rPr>
                <w:i/>
              </w:rPr>
            </w:pPr>
          </w:p>
        </w:tc>
      </w:tr>
      <w:tr w:rsidR="001D1643" w:rsidRPr="00FB37B9" w14:paraId="246600A3"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0206" w:type="dxa"/>
            <w:gridSpan w:val="10"/>
            <w:tcBorders>
              <w:top w:val="single" w:sz="4" w:space="0" w:color="auto"/>
              <w:left w:val="nil"/>
              <w:bottom w:val="single" w:sz="4" w:space="0" w:color="auto"/>
              <w:right w:val="nil"/>
            </w:tcBorders>
            <w:shd w:val="clear" w:color="auto" w:fill="auto"/>
          </w:tcPr>
          <w:p w14:paraId="246600A1" w14:textId="77777777" w:rsidR="001D1643" w:rsidRPr="00FB37B9" w:rsidRDefault="001D1643" w:rsidP="001D1643">
            <w:pPr>
              <w:rPr>
                <w:b/>
                <w:color w:val="002060"/>
                <w:sz w:val="24"/>
                <w:szCs w:val="24"/>
              </w:rPr>
            </w:pPr>
          </w:p>
          <w:p w14:paraId="246600A2" w14:textId="77777777" w:rsidR="00F20CC5" w:rsidRPr="00FB37B9" w:rsidRDefault="001D1643" w:rsidP="001D1643">
            <w:pPr>
              <w:rPr>
                <w:b/>
                <w:color w:val="002060"/>
                <w:sz w:val="24"/>
                <w:szCs w:val="24"/>
              </w:rPr>
            </w:pPr>
            <w:r w:rsidRPr="00FB37B9">
              <w:rPr>
                <w:b/>
                <w:color w:val="002060"/>
                <w:sz w:val="24"/>
                <w:szCs w:val="24"/>
              </w:rPr>
              <w:t>Other areas of responsibility:</w:t>
            </w:r>
          </w:p>
        </w:tc>
      </w:tr>
      <w:tr w:rsidR="001D1643" w:rsidRPr="00FB37B9" w14:paraId="246600A6"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206" w:type="dxa"/>
            <w:gridSpan w:val="10"/>
            <w:tcBorders>
              <w:top w:val="single" w:sz="4" w:space="0" w:color="auto"/>
              <w:left w:val="single" w:sz="4" w:space="0" w:color="auto"/>
              <w:bottom w:val="single" w:sz="4" w:space="0" w:color="auto"/>
              <w:right w:val="single" w:sz="4" w:space="0" w:color="auto"/>
            </w:tcBorders>
            <w:shd w:val="clear" w:color="auto" w:fill="auto"/>
          </w:tcPr>
          <w:p w14:paraId="246600A4" w14:textId="67A50A5E" w:rsidR="00ED6887" w:rsidRPr="00FB37B9" w:rsidRDefault="00D92315" w:rsidP="001D1643">
            <w:pPr>
              <w:rPr>
                <w:bCs/>
                <w:i/>
              </w:rPr>
            </w:pPr>
            <w:permStart w:id="239669212" w:edGrp="everyone"/>
            <w:r>
              <w:rPr>
                <w:bCs/>
                <w:i/>
              </w:rPr>
              <w:t xml:space="preserve">The intern is participating in other tasks in CMC Business Support on an ad-hoc basis. This is agreed with mentor or department manager. </w:t>
            </w:r>
          </w:p>
          <w:permEnd w:id="239669212"/>
          <w:p w14:paraId="246600A5" w14:textId="77777777" w:rsidR="001D1643" w:rsidRPr="00FB37B9" w:rsidRDefault="001D1643" w:rsidP="001D1643"/>
        </w:tc>
      </w:tr>
      <w:tr w:rsidR="001D1643" w:rsidRPr="00FB37B9" w14:paraId="246600A9" w14:textId="77777777" w:rsidTr="00CB628A">
        <w:trPr>
          <w:trHeight w:val="397"/>
        </w:trPr>
        <w:tc>
          <w:tcPr>
            <w:tcW w:w="10206" w:type="dxa"/>
            <w:gridSpan w:val="10"/>
            <w:tcBorders>
              <w:bottom w:val="single" w:sz="4" w:space="0" w:color="auto"/>
            </w:tcBorders>
            <w:shd w:val="clear" w:color="auto" w:fill="auto"/>
          </w:tcPr>
          <w:p w14:paraId="246600A7" w14:textId="77777777" w:rsidR="00FA4571" w:rsidRPr="00FB37B9" w:rsidRDefault="00FA4571" w:rsidP="00671505">
            <w:pPr>
              <w:rPr>
                <w:b/>
                <w:color w:val="002060"/>
                <w:sz w:val="24"/>
                <w:szCs w:val="24"/>
              </w:rPr>
            </w:pPr>
          </w:p>
          <w:p w14:paraId="246600A8" w14:textId="77777777" w:rsidR="00671505" w:rsidRPr="00FB37B9" w:rsidRDefault="001D1643" w:rsidP="00671505">
            <w:pPr>
              <w:rPr>
                <w:b/>
                <w:color w:val="002060"/>
                <w:sz w:val="24"/>
                <w:szCs w:val="24"/>
              </w:rPr>
            </w:pPr>
            <w:r w:rsidRPr="00FB37B9">
              <w:rPr>
                <w:b/>
                <w:color w:val="002060"/>
                <w:sz w:val="24"/>
                <w:szCs w:val="24"/>
              </w:rPr>
              <w:t>Communication and Stakeholder interaction:</w:t>
            </w:r>
          </w:p>
        </w:tc>
      </w:tr>
      <w:tr w:rsidR="00F20CC5" w:rsidRPr="00FB37B9" w14:paraId="246600AC" w14:textId="77777777" w:rsidTr="00CB628A">
        <w:trPr>
          <w:trHeight w:val="428"/>
        </w:trPr>
        <w:tc>
          <w:tcPr>
            <w:tcW w:w="4432" w:type="dxa"/>
            <w:gridSpan w:val="4"/>
            <w:tcBorders>
              <w:top w:val="single" w:sz="4" w:space="0" w:color="auto"/>
              <w:left w:val="single" w:sz="4" w:space="0" w:color="auto"/>
              <w:bottom w:val="single" w:sz="4" w:space="0" w:color="auto"/>
              <w:right w:val="single" w:sz="4" w:space="0" w:color="auto"/>
            </w:tcBorders>
            <w:shd w:val="clear" w:color="auto" w:fill="auto"/>
          </w:tcPr>
          <w:p w14:paraId="246600AA" w14:textId="77777777" w:rsidR="001D1643" w:rsidRPr="00FB37B9" w:rsidRDefault="00555BBE" w:rsidP="00555BBE">
            <w:pPr>
              <w:rPr>
                <w:b/>
                <w:color w:val="002060"/>
              </w:rPr>
            </w:pPr>
            <w:r>
              <w:rPr>
                <w:b/>
                <w:color w:val="002060"/>
              </w:rPr>
              <w:t>Key s</w:t>
            </w:r>
            <w:r w:rsidR="001D1643" w:rsidRPr="00FB37B9">
              <w:rPr>
                <w:b/>
                <w:color w:val="002060"/>
              </w:rPr>
              <w:t>takeholders</w:t>
            </w:r>
          </w:p>
        </w:tc>
        <w:tc>
          <w:tcPr>
            <w:tcW w:w="5774" w:type="dxa"/>
            <w:gridSpan w:val="6"/>
            <w:tcBorders>
              <w:top w:val="single" w:sz="4" w:space="0" w:color="auto"/>
              <w:left w:val="single" w:sz="4" w:space="0" w:color="auto"/>
              <w:bottom w:val="single" w:sz="4" w:space="0" w:color="auto"/>
              <w:right w:val="single" w:sz="4" w:space="0" w:color="auto"/>
            </w:tcBorders>
            <w:shd w:val="clear" w:color="auto" w:fill="auto"/>
          </w:tcPr>
          <w:p w14:paraId="246600AB" w14:textId="77777777" w:rsidR="001D1643" w:rsidRPr="00FB37B9" w:rsidRDefault="001D1643" w:rsidP="001D1643">
            <w:pPr>
              <w:rPr>
                <w:b/>
                <w:color w:val="002060"/>
              </w:rPr>
            </w:pPr>
            <w:r w:rsidRPr="00FB37B9">
              <w:rPr>
                <w:b/>
                <w:color w:val="002060"/>
              </w:rPr>
              <w:t>Type of communication</w:t>
            </w:r>
          </w:p>
        </w:tc>
      </w:tr>
      <w:tr w:rsidR="00D06908" w:rsidRPr="00FB37B9" w14:paraId="246600B1" w14:textId="77777777" w:rsidTr="00CB628A">
        <w:trPr>
          <w:trHeight w:val="1095"/>
        </w:trPr>
        <w:tc>
          <w:tcPr>
            <w:tcW w:w="4432" w:type="dxa"/>
            <w:gridSpan w:val="4"/>
            <w:vMerge w:val="restart"/>
            <w:tcBorders>
              <w:top w:val="single" w:sz="4" w:space="0" w:color="auto"/>
              <w:left w:val="single" w:sz="4" w:space="0" w:color="auto"/>
              <w:right w:val="single" w:sz="4" w:space="0" w:color="auto"/>
            </w:tcBorders>
            <w:shd w:val="clear" w:color="auto" w:fill="auto"/>
          </w:tcPr>
          <w:p w14:paraId="246600AD" w14:textId="2C0D6768" w:rsidR="00D06908" w:rsidRPr="00FB37B9" w:rsidRDefault="00D06908" w:rsidP="00FA4571">
            <w:pPr>
              <w:pStyle w:val="ListBullet"/>
              <w:spacing w:line="360" w:lineRule="auto"/>
              <w:rPr>
                <w:i/>
              </w:rPr>
            </w:pPr>
            <w:permStart w:id="1565080915" w:edGrp="everyone"/>
          </w:p>
          <w:permEnd w:id="1565080915"/>
          <w:p w14:paraId="246600AE" w14:textId="77777777" w:rsidR="00D06908" w:rsidRPr="00FB37B9" w:rsidRDefault="00D06908" w:rsidP="00FA1721">
            <w:pPr>
              <w:pStyle w:val="ListBullet"/>
              <w:numPr>
                <w:ilvl w:val="0"/>
                <w:numId w:val="0"/>
              </w:numPr>
              <w:rPr>
                <w:i/>
              </w:rPr>
            </w:pPr>
          </w:p>
        </w:tc>
        <w:tc>
          <w:tcPr>
            <w:tcW w:w="5774" w:type="dxa"/>
            <w:gridSpan w:val="6"/>
            <w:tcBorders>
              <w:top w:val="single" w:sz="4" w:space="0" w:color="auto"/>
              <w:left w:val="single" w:sz="4" w:space="0" w:color="auto"/>
              <w:right w:val="single" w:sz="4" w:space="0" w:color="auto"/>
            </w:tcBorders>
            <w:shd w:val="clear" w:color="auto" w:fill="auto"/>
          </w:tcPr>
          <w:p w14:paraId="246600AF" w14:textId="77777777" w:rsidR="00D06908" w:rsidRPr="00FB37B9" w:rsidRDefault="00D06908" w:rsidP="001D1643">
            <w:pPr>
              <w:pStyle w:val="ListBullet"/>
              <w:rPr>
                <w:i/>
              </w:rPr>
            </w:pPr>
            <w:permStart w:id="890767134" w:edGrp="everyone"/>
            <w:r w:rsidRPr="00FB37B9">
              <w:rPr>
                <w:i/>
              </w:rPr>
              <w:t>Information regarding the type of communication skills frequently required – i.e. reaching agreement through flexibility and compromise or convincing others of new concepts, practices and ideas</w:t>
            </w:r>
          </w:p>
          <w:permEnd w:id="890767134"/>
          <w:p w14:paraId="246600B0" w14:textId="77777777" w:rsidR="00D06908" w:rsidRPr="00FB37B9" w:rsidRDefault="00D06908" w:rsidP="00D06908">
            <w:pPr>
              <w:pStyle w:val="ListBullet"/>
              <w:numPr>
                <w:ilvl w:val="0"/>
                <w:numId w:val="0"/>
              </w:numPr>
              <w:rPr>
                <w:i/>
              </w:rPr>
            </w:pPr>
          </w:p>
        </w:tc>
      </w:tr>
      <w:tr w:rsidR="00D06908" w:rsidRPr="00FB37B9" w14:paraId="246600B5" w14:textId="77777777" w:rsidTr="00CB628A">
        <w:trPr>
          <w:trHeight w:val="1095"/>
        </w:trPr>
        <w:tc>
          <w:tcPr>
            <w:tcW w:w="4432" w:type="dxa"/>
            <w:gridSpan w:val="4"/>
            <w:vMerge/>
            <w:tcBorders>
              <w:left w:val="single" w:sz="4" w:space="0" w:color="auto"/>
              <w:bottom w:val="single" w:sz="4" w:space="0" w:color="auto"/>
              <w:right w:val="single" w:sz="4" w:space="0" w:color="auto"/>
            </w:tcBorders>
            <w:shd w:val="clear" w:color="auto" w:fill="auto"/>
          </w:tcPr>
          <w:p w14:paraId="246600B2" w14:textId="77777777" w:rsidR="00D06908" w:rsidRPr="00FB37B9" w:rsidRDefault="00D06908" w:rsidP="001D1643">
            <w:pPr>
              <w:pStyle w:val="ListBullet"/>
              <w:rPr>
                <w:i/>
              </w:rPr>
            </w:pPr>
          </w:p>
        </w:tc>
        <w:tc>
          <w:tcPr>
            <w:tcW w:w="5774" w:type="dxa"/>
            <w:gridSpan w:val="6"/>
            <w:tcBorders>
              <w:left w:val="single" w:sz="4" w:space="0" w:color="auto"/>
              <w:bottom w:val="single" w:sz="4" w:space="0" w:color="auto"/>
              <w:right w:val="single" w:sz="4" w:space="0" w:color="auto"/>
            </w:tcBorders>
            <w:shd w:val="clear" w:color="auto" w:fill="auto"/>
          </w:tcPr>
          <w:p w14:paraId="246600B3" w14:textId="77777777" w:rsidR="00D06908" w:rsidRPr="00FB37B9" w:rsidRDefault="00D06908" w:rsidP="00D06908">
            <w:pPr>
              <w:pStyle w:val="ListBullet"/>
              <w:rPr>
                <w:i/>
              </w:rPr>
            </w:pPr>
            <w:permStart w:id="1154227046" w:edGrp="everyone"/>
            <w:r w:rsidRPr="00FB37B9">
              <w:rPr>
                <w:i/>
              </w:rPr>
              <w:t>Information regarding the most difficult internal stakeholder challenges and opportunities from a communication perspective</w:t>
            </w:r>
          </w:p>
          <w:permEnd w:id="1154227046"/>
          <w:p w14:paraId="246600B4" w14:textId="77777777" w:rsidR="00D06908" w:rsidRPr="00FB37B9" w:rsidRDefault="00D06908" w:rsidP="00D06908">
            <w:pPr>
              <w:pStyle w:val="ListBullet"/>
              <w:numPr>
                <w:ilvl w:val="0"/>
                <w:numId w:val="0"/>
              </w:numPr>
              <w:rPr>
                <w:i/>
              </w:rPr>
            </w:pPr>
          </w:p>
        </w:tc>
      </w:tr>
      <w:tr w:rsidR="00000866" w:rsidRPr="00FB37B9" w14:paraId="246600B8" w14:textId="77777777" w:rsidTr="00CB628A">
        <w:tc>
          <w:tcPr>
            <w:tcW w:w="4432" w:type="dxa"/>
            <w:gridSpan w:val="4"/>
            <w:tcBorders>
              <w:top w:val="single" w:sz="4" w:space="0" w:color="auto"/>
              <w:bottom w:val="single" w:sz="4" w:space="0" w:color="auto"/>
            </w:tcBorders>
            <w:shd w:val="clear" w:color="auto" w:fill="auto"/>
          </w:tcPr>
          <w:p w14:paraId="246600B6" w14:textId="77777777" w:rsidR="00000866" w:rsidRPr="00FB37B9" w:rsidRDefault="00000866" w:rsidP="00000866"/>
        </w:tc>
        <w:tc>
          <w:tcPr>
            <w:tcW w:w="5774" w:type="dxa"/>
            <w:gridSpan w:val="6"/>
            <w:tcBorders>
              <w:top w:val="single" w:sz="4" w:space="0" w:color="auto"/>
              <w:bottom w:val="single" w:sz="4" w:space="0" w:color="auto"/>
            </w:tcBorders>
            <w:shd w:val="clear" w:color="auto" w:fill="auto"/>
          </w:tcPr>
          <w:p w14:paraId="246600B7" w14:textId="77777777" w:rsidR="00000866" w:rsidRPr="00FB37B9" w:rsidRDefault="00000866" w:rsidP="00000866"/>
        </w:tc>
      </w:tr>
      <w:tr w:rsidR="00D06908" w:rsidRPr="00FB37B9" w14:paraId="246600BD" w14:textId="77777777" w:rsidTr="00CB628A">
        <w:trPr>
          <w:trHeight w:val="1095"/>
        </w:trPr>
        <w:tc>
          <w:tcPr>
            <w:tcW w:w="4432" w:type="dxa"/>
            <w:gridSpan w:val="4"/>
            <w:vMerge w:val="restart"/>
            <w:tcBorders>
              <w:top w:val="single" w:sz="4" w:space="0" w:color="auto"/>
              <w:left w:val="single" w:sz="4" w:space="0" w:color="auto"/>
              <w:right w:val="single" w:sz="4" w:space="0" w:color="auto"/>
            </w:tcBorders>
            <w:shd w:val="clear" w:color="auto" w:fill="auto"/>
          </w:tcPr>
          <w:p w14:paraId="246600B9" w14:textId="77777777" w:rsidR="00D06908" w:rsidRPr="00FB37B9" w:rsidRDefault="00D06908" w:rsidP="00FA4571">
            <w:pPr>
              <w:pStyle w:val="ListBullet"/>
              <w:spacing w:line="360" w:lineRule="auto"/>
              <w:rPr>
                <w:i/>
              </w:rPr>
            </w:pPr>
            <w:permStart w:id="1891793914" w:edGrp="everyone"/>
            <w:r w:rsidRPr="00FB37B9">
              <w:rPr>
                <w:i/>
              </w:rPr>
              <w:t>List external</w:t>
            </w:r>
            <w:r w:rsidR="0064443F">
              <w:rPr>
                <w:i/>
              </w:rPr>
              <w:t xml:space="preserve"> key</w:t>
            </w:r>
            <w:r w:rsidRPr="00FB37B9">
              <w:rPr>
                <w:i/>
              </w:rPr>
              <w:t xml:space="preserve"> stakeholders</w:t>
            </w:r>
          </w:p>
          <w:permEnd w:id="1891793914"/>
          <w:p w14:paraId="246600BA" w14:textId="77777777" w:rsidR="00D06908" w:rsidRPr="00FB37B9" w:rsidRDefault="00D06908" w:rsidP="00FA4571">
            <w:pPr>
              <w:pStyle w:val="ListBullet"/>
              <w:numPr>
                <w:ilvl w:val="0"/>
                <w:numId w:val="0"/>
              </w:numPr>
              <w:rPr>
                <w:i/>
              </w:rPr>
            </w:pPr>
          </w:p>
        </w:tc>
        <w:tc>
          <w:tcPr>
            <w:tcW w:w="5774" w:type="dxa"/>
            <w:gridSpan w:val="6"/>
            <w:tcBorders>
              <w:top w:val="single" w:sz="4" w:space="0" w:color="auto"/>
              <w:left w:val="single" w:sz="4" w:space="0" w:color="auto"/>
              <w:right w:val="single" w:sz="4" w:space="0" w:color="auto"/>
            </w:tcBorders>
            <w:shd w:val="clear" w:color="auto" w:fill="auto"/>
          </w:tcPr>
          <w:p w14:paraId="246600BB" w14:textId="77777777" w:rsidR="00D06908" w:rsidRPr="00FB37B9" w:rsidRDefault="00D06908" w:rsidP="001D1643">
            <w:pPr>
              <w:pStyle w:val="ListBullet"/>
              <w:rPr>
                <w:i/>
              </w:rPr>
            </w:pPr>
            <w:permStart w:id="896669461" w:edGrp="everyone"/>
            <w:r w:rsidRPr="00FB37B9">
              <w:rPr>
                <w:i/>
              </w:rPr>
              <w:t>Information regarding the type of communication skills frequently required – i.e. reaching agreement through flexibility and compromise or convincing others of new concepts, practices and ideas</w:t>
            </w:r>
          </w:p>
          <w:permEnd w:id="896669461"/>
          <w:p w14:paraId="246600BC" w14:textId="77777777" w:rsidR="00D06908" w:rsidRPr="00FB37B9" w:rsidRDefault="00D06908" w:rsidP="00D06908">
            <w:pPr>
              <w:pStyle w:val="ListBullet"/>
              <w:numPr>
                <w:ilvl w:val="0"/>
                <w:numId w:val="0"/>
              </w:numPr>
              <w:rPr>
                <w:i/>
              </w:rPr>
            </w:pPr>
          </w:p>
        </w:tc>
      </w:tr>
      <w:tr w:rsidR="00D06908" w:rsidRPr="00FB37B9" w14:paraId="246600C1" w14:textId="77777777" w:rsidTr="00CB628A">
        <w:trPr>
          <w:trHeight w:val="1095"/>
        </w:trPr>
        <w:tc>
          <w:tcPr>
            <w:tcW w:w="4432" w:type="dxa"/>
            <w:gridSpan w:val="4"/>
            <w:vMerge/>
            <w:tcBorders>
              <w:left w:val="single" w:sz="4" w:space="0" w:color="auto"/>
              <w:bottom w:val="single" w:sz="4" w:space="0" w:color="auto"/>
              <w:right w:val="single" w:sz="4" w:space="0" w:color="auto"/>
            </w:tcBorders>
            <w:shd w:val="clear" w:color="auto" w:fill="auto"/>
          </w:tcPr>
          <w:p w14:paraId="246600BE" w14:textId="77777777" w:rsidR="00D06908" w:rsidRPr="00FB37B9" w:rsidRDefault="00D06908" w:rsidP="001D1643">
            <w:pPr>
              <w:pStyle w:val="ListBullet"/>
              <w:rPr>
                <w:i/>
              </w:rPr>
            </w:pPr>
          </w:p>
        </w:tc>
        <w:tc>
          <w:tcPr>
            <w:tcW w:w="5774" w:type="dxa"/>
            <w:gridSpan w:val="6"/>
            <w:tcBorders>
              <w:left w:val="single" w:sz="4" w:space="0" w:color="auto"/>
              <w:bottom w:val="single" w:sz="4" w:space="0" w:color="auto"/>
              <w:right w:val="single" w:sz="4" w:space="0" w:color="auto"/>
            </w:tcBorders>
            <w:shd w:val="clear" w:color="auto" w:fill="auto"/>
          </w:tcPr>
          <w:p w14:paraId="246600BF" w14:textId="77777777" w:rsidR="00D06908" w:rsidRPr="00FB37B9" w:rsidRDefault="00D06908" w:rsidP="00A44477">
            <w:pPr>
              <w:pStyle w:val="ListBullet"/>
              <w:rPr>
                <w:i/>
              </w:rPr>
            </w:pPr>
            <w:permStart w:id="1517168317" w:edGrp="everyone"/>
            <w:r w:rsidRPr="00FB37B9">
              <w:rPr>
                <w:i/>
              </w:rPr>
              <w:t>Information regarding the most difficult external stakeholder challenges and opportunities from a communication perspective</w:t>
            </w:r>
          </w:p>
          <w:permEnd w:id="1517168317"/>
          <w:p w14:paraId="246600C0" w14:textId="77777777" w:rsidR="00A44477" w:rsidRPr="00FB37B9" w:rsidRDefault="00A44477" w:rsidP="00A44477">
            <w:pPr>
              <w:pStyle w:val="ListBullet"/>
              <w:numPr>
                <w:ilvl w:val="0"/>
                <w:numId w:val="0"/>
              </w:numPr>
              <w:rPr>
                <w:i/>
              </w:rPr>
            </w:pPr>
          </w:p>
        </w:tc>
      </w:tr>
      <w:tr w:rsidR="001D1643" w:rsidRPr="00FB37B9" w14:paraId="246600C4" w14:textId="77777777" w:rsidTr="00CB628A">
        <w:trPr>
          <w:trHeight w:val="397"/>
        </w:trPr>
        <w:tc>
          <w:tcPr>
            <w:tcW w:w="10206" w:type="dxa"/>
            <w:gridSpan w:val="10"/>
            <w:tcBorders>
              <w:top w:val="single" w:sz="4" w:space="0" w:color="auto"/>
              <w:bottom w:val="single" w:sz="4" w:space="0" w:color="auto"/>
            </w:tcBorders>
            <w:shd w:val="clear" w:color="auto" w:fill="auto"/>
          </w:tcPr>
          <w:p w14:paraId="246600C2" w14:textId="77777777" w:rsidR="00000866" w:rsidRPr="00FB37B9" w:rsidRDefault="00000866" w:rsidP="001D1643">
            <w:pPr>
              <w:rPr>
                <w:b/>
                <w:color w:val="002060"/>
                <w:sz w:val="24"/>
                <w:szCs w:val="24"/>
              </w:rPr>
            </w:pPr>
          </w:p>
          <w:p w14:paraId="246600C3" w14:textId="77777777" w:rsidR="001D1643" w:rsidRPr="00FB37B9" w:rsidRDefault="001D1643" w:rsidP="001D1643">
            <w:pPr>
              <w:rPr>
                <w:b/>
                <w:color w:val="002060"/>
                <w:sz w:val="24"/>
                <w:szCs w:val="24"/>
              </w:rPr>
            </w:pPr>
            <w:r w:rsidRPr="00FB37B9">
              <w:rPr>
                <w:b/>
                <w:color w:val="002060"/>
                <w:sz w:val="24"/>
                <w:szCs w:val="24"/>
              </w:rPr>
              <w:t>Innovation and change:</w:t>
            </w:r>
          </w:p>
        </w:tc>
      </w:tr>
      <w:tr w:rsidR="001D1643" w:rsidRPr="00FB37B9" w14:paraId="246600C9" w14:textId="77777777" w:rsidTr="00CB628A">
        <w:tc>
          <w:tcPr>
            <w:tcW w:w="10206" w:type="dxa"/>
            <w:gridSpan w:val="10"/>
            <w:tcBorders>
              <w:top w:val="single" w:sz="4" w:space="0" w:color="auto"/>
              <w:left w:val="single" w:sz="4" w:space="0" w:color="auto"/>
              <w:bottom w:val="single" w:sz="4" w:space="0" w:color="auto"/>
              <w:right w:val="single" w:sz="4" w:space="0" w:color="auto"/>
            </w:tcBorders>
            <w:shd w:val="clear" w:color="auto" w:fill="auto"/>
          </w:tcPr>
          <w:p w14:paraId="246600C5" w14:textId="5D776649" w:rsidR="001D1643" w:rsidRPr="00FB37B9" w:rsidRDefault="00D92315" w:rsidP="001D1643">
            <w:pPr>
              <w:rPr>
                <w:i/>
                <w:spacing w:val="-2"/>
              </w:rPr>
            </w:pPr>
            <w:permStart w:id="626421417" w:edGrp="everyone"/>
            <w:r>
              <w:rPr>
                <w:i/>
              </w:rPr>
              <w:t>The intern is responsible for securing</w:t>
            </w:r>
            <w:r w:rsidR="00547265">
              <w:rPr>
                <w:i/>
              </w:rPr>
              <w:t xml:space="preserve"> improvements to own working processes</w:t>
            </w:r>
          </w:p>
          <w:permEnd w:id="626421417"/>
          <w:p w14:paraId="246600C6" w14:textId="77777777" w:rsidR="00225773" w:rsidRPr="00FB37B9" w:rsidRDefault="00225773" w:rsidP="001D1643">
            <w:pPr>
              <w:rPr>
                <w:i/>
              </w:rPr>
            </w:pPr>
          </w:p>
          <w:p w14:paraId="246600C7" w14:textId="489BEF49" w:rsidR="001D1643" w:rsidRPr="00FB37B9" w:rsidRDefault="001D1643" w:rsidP="001D1643">
            <w:pPr>
              <w:rPr>
                <w:i/>
              </w:rPr>
            </w:pPr>
            <w:permStart w:id="2055150689" w:edGrp="everyone"/>
          </w:p>
          <w:permEnd w:id="2055150689"/>
          <w:p w14:paraId="246600C8" w14:textId="77777777" w:rsidR="00E621A7" w:rsidRPr="00FB37B9" w:rsidRDefault="00E621A7" w:rsidP="001D1643"/>
        </w:tc>
      </w:tr>
      <w:tr w:rsidR="001D1643" w:rsidRPr="00FB37B9" w14:paraId="246600CC" w14:textId="77777777" w:rsidTr="00CB628A">
        <w:trPr>
          <w:trHeight w:val="397"/>
        </w:trPr>
        <w:tc>
          <w:tcPr>
            <w:tcW w:w="10206" w:type="dxa"/>
            <w:gridSpan w:val="10"/>
            <w:tcBorders>
              <w:top w:val="single" w:sz="4" w:space="0" w:color="auto"/>
              <w:bottom w:val="single" w:sz="4" w:space="0" w:color="auto"/>
            </w:tcBorders>
            <w:shd w:val="clear" w:color="auto" w:fill="auto"/>
          </w:tcPr>
          <w:p w14:paraId="246600CA" w14:textId="77777777" w:rsidR="00F20CC5" w:rsidRPr="00FB37B9" w:rsidRDefault="00F20CC5" w:rsidP="001D1643">
            <w:pPr>
              <w:rPr>
                <w:b/>
                <w:color w:val="002060"/>
                <w:sz w:val="24"/>
                <w:szCs w:val="24"/>
              </w:rPr>
            </w:pPr>
          </w:p>
          <w:p w14:paraId="246600CB" w14:textId="77777777" w:rsidR="001D1643" w:rsidRPr="00FB37B9" w:rsidRDefault="001D1643" w:rsidP="001D1643">
            <w:pPr>
              <w:rPr>
                <w:b/>
                <w:color w:val="002060"/>
                <w:sz w:val="24"/>
                <w:szCs w:val="24"/>
              </w:rPr>
            </w:pPr>
            <w:r w:rsidRPr="00FB37B9">
              <w:rPr>
                <w:b/>
                <w:color w:val="002060"/>
                <w:sz w:val="24"/>
                <w:szCs w:val="24"/>
              </w:rPr>
              <w:t>Geographic responsibility:</w:t>
            </w:r>
          </w:p>
        </w:tc>
      </w:tr>
      <w:tr w:rsidR="001D1643" w:rsidRPr="00FB37B9" w14:paraId="246600D3" w14:textId="77777777" w:rsidTr="00CB628A">
        <w:tc>
          <w:tcPr>
            <w:tcW w:w="10206" w:type="dxa"/>
            <w:gridSpan w:val="10"/>
            <w:tcBorders>
              <w:top w:val="single" w:sz="4" w:space="0" w:color="auto"/>
              <w:left w:val="single" w:sz="4" w:space="0" w:color="auto"/>
              <w:bottom w:val="single" w:sz="4" w:space="0" w:color="auto"/>
              <w:right w:val="single" w:sz="4" w:space="0" w:color="auto"/>
            </w:tcBorders>
            <w:shd w:val="clear" w:color="auto" w:fill="auto"/>
          </w:tcPr>
          <w:p w14:paraId="246600CD" w14:textId="174C3372" w:rsidR="001D1643" w:rsidRPr="00FB37B9" w:rsidRDefault="00547265" w:rsidP="001D1643">
            <w:pPr>
              <w:rPr>
                <w:i/>
              </w:rPr>
            </w:pPr>
            <w:permStart w:id="1394421688" w:edGrp="everyone"/>
            <w:r>
              <w:rPr>
                <w:i/>
              </w:rPr>
              <w:t>Denmark</w:t>
            </w:r>
          </w:p>
          <w:permEnd w:id="1394421688"/>
          <w:p w14:paraId="246600CE" w14:textId="77777777" w:rsidR="00225773" w:rsidRPr="00FB37B9" w:rsidRDefault="00225773" w:rsidP="001D1643">
            <w:pPr>
              <w:rPr>
                <w:i/>
              </w:rPr>
            </w:pPr>
          </w:p>
          <w:p w14:paraId="246600CF" w14:textId="7D4ACB8B" w:rsidR="001D1643" w:rsidRPr="00FB37B9" w:rsidRDefault="001D1643" w:rsidP="00CA648E">
            <w:pPr>
              <w:rPr>
                <w:i/>
              </w:rPr>
            </w:pPr>
            <w:permStart w:id="1602179926" w:edGrp="everyone"/>
          </w:p>
          <w:permEnd w:id="1602179926"/>
          <w:p w14:paraId="246600D0" w14:textId="77777777" w:rsidR="00225773" w:rsidRPr="00FB37B9" w:rsidRDefault="00225773" w:rsidP="00CA648E">
            <w:pPr>
              <w:rPr>
                <w:i/>
              </w:rPr>
            </w:pPr>
          </w:p>
          <w:p w14:paraId="246600D1" w14:textId="615E64B8" w:rsidR="00432675" w:rsidRPr="00FB37B9" w:rsidRDefault="00432675" w:rsidP="00CA648E">
            <w:pPr>
              <w:rPr>
                <w:i/>
                <w:spacing w:val="-2"/>
              </w:rPr>
            </w:pPr>
            <w:permStart w:id="432228133" w:edGrp="everyone"/>
          </w:p>
          <w:permEnd w:id="432228133"/>
          <w:p w14:paraId="246600D2" w14:textId="77777777" w:rsidR="00E621A7" w:rsidRPr="00FB37B9" w:rsidRDefault="00E621A7" w:rsidP="00CA648E">
            <w:pPr>
              <w:rPr>
                <w:i/>
              </w:rPr>
            </w:pPr>
          </w:p>
        </w:tc>
      </w:tr>
      <w:tr w:rsidR="001D1643" w:rsidRPr="00FB37B9" w14:paraId="246600D7" w14:textId="77777777" w:rsidTr="00CB628A">
        <w:trPr>
          <w:trHeight w:val="650"/>
        </w:trPr>
        <w:tc>
          <w:tcPr>
            <w:tcW w:w="10206" w:type="dxa"/>
            <w:gridSpan w:val="10"/>
            <w:tcBorders>
              <w:top w:val="single" w:sz="4" w:space="0" w:color="auto"/>
              <w:bottom w:val="single" w:sz="4" w:space="0" w:color="auto"/>
            </w:tcBorders>
            <w:shd w:val="clear" w:color="auto" w:fill="auto"/>
          </w:tcPr>
          <w:p w14:paraId="246600D4" w14:textId="77777777" w:rsidR="00000866" w:rsidRPr="00FB37B9" w:rsidRDefault="00000866" w:rsidP="001D1643">
            <w:pPr>
              <w:rPr>
                <w:b/>
                <w:color w:val="002060"/>
              </w:rPr>
            </w:pPr>
          </w:p>
          <w:p w14:paraId="246600D5" w14:textId="77777777" w:rsidR="001D1643" w:rsidRPr="00FB37B9" w:rsidRDefault="001D1643" w:rsidP="001D1643">
            <w:pPr>
              <w:rPr>
                <w:b/>
                <w:color w:val="002060"/>
                <w:sz w:val="24"/>
                <w:szCs w:val="24"/>
              </w:rPr>
            </w:pPr>
            <w:r w:rsidRPr="00FB37B9">
              <w:rPr>
                <w:b/>
                <w:color w:val="002060"/>
                <w:sz w:val="24"/>
                <w:szCs w:val="24"/>
              </w:rPr>
              <w:t>Knowledge, skills and experience:</w:t>
            </w:r>
          </w:p>
          <w:p w14:paraId="246600D6" w14:textId="77777777" w:rsidR="001D1643" w:rsidRPr="00FB37B9" w:rsidRDefault="001D1643" w:rsidP="00CB7239">
            <w:pPr>
              <w:rPr>
                <w:b/>
                <w:color w:val="002060"/>
              </w:rPr>
            </w:pPr>
            <w:r w:rsidRPr="00FB37B9">
              <w:rPr>
                <w:color w:val="002060"/>
              </w:rPr>
              <w:t xml:space="preserve">Minimum knowledge required to fulfil </w:t>
            </w:r>
            <w:r w:rsidR="00B713DF" w:rsidRPr="00FB37B9">
              <w:rPr>
                <w:color w:val="002060"/>
              </w:rPr>
              <w:t>job</w:t>
            </w:r>
            <w:r w:rsidRPr="00FB37B9">
              <w:rPr>
                <w:color w:val="002060"/>
              </w:rPr>
              <w:t xml:space="preserve"> responsibilities</w:t>
            </w:r>
            <w:r w:rsidR="00B713DF" w:rsidRPr="00FB37B9">
              <w:rPr>
                <w:color w:val="002060"/>
              </w:rPr>
              <w:t xml:space="preserve"> (not actual CV from candidate/employee)</w:t>
            </w:r>
          </w:p>
        </w:tc>
      </w:tr>
      <w:tr w:rsidR="001D1643" w:rsidRPr="00FB37B9" w14:paraId="246600DB" w14:textId="77777777" w:rsidTr="00CB628A">
        <w:tc>
          <w:tcPr>
            <w:tcW w:w="2447" w:type="dxa"/>
            <w:gridSpan w:val="3"/>
            <w:tcBorders>
              <w:top w:val="single" w:sz="4" w:space="0" w:color="auto"/>
              <w:left w:val="single" w:sz="4" w:space="0" w:color="auto"/>
              <w:bottom w:val="single" w:sz="4" w:space="0" w:color="auto"/>
              <w:right w:val="single" w:sz="4" w:space="0" w:color="auto"/>
            </w:tcBorders>
            <w:shd w:val="clear" w:color="auto" w:fill="auto"/>
          </w:tcPr>
          <w:p w14:paraId="246600D8" w14:textId="77777777" w:rsidR="001D1643" w:rsidRPr="00FB37B9" w:rsidRDefault="001D1643" w:rsidP="001D1643">
            <w:pPr>
              <w:rPr>
                <w:b/>
              </w:rPr>
            </w:pPr>
            <w:r w:rsidRPr="00FB37B9">
              <w:rPr>
                <w:b/>
              </w:rPr>
              <w:t>Education</w:t>
            </w:r>
            <w:r w:rsidR="00000866" w:rsidRPr="00FB37B9">
              <w:rPr>
                <w:b/>
              </w:rPr>
              <w:t>:</w:t>
            </w:r>
          </w:p>
          <w:p w14:paraId="246600D9" w14:textId="77777777" w:rsidR="001D1643" w:rsidRPr="00FB37B9" w:rsidRDefault="001D1643" w:rsidP="001D1643">
            <w:pPr>
              <w:rPr>
                <w:b/>
              </w:rPr>
            </w:pPr>
          </w:p>
        </w:tc>
        <w:tc>
          <w:tcPr>
            <w:tcW w:w="7759" w:type="dxa"/>
            <w:gridSpan w:val="7"/>
            <w:tcBorders>
              <w:top w:val="single" w:sz="4" w:space="0" w:color="auto"/>
              <w:left w:val="single" w:sz="4" w:space="0" w:color="auto"/>
              <w:bottom w:val="single" w:sz="4" w:space="0" w:color="auto"/>
              <w:right w:val="single" w:sz="4" w:space="0" w:color="auto"/>
            </w:tcBorders>
            <w:shd w:val="clear" w:color="auto" w:fill="auto"/>
          </w:tcPr>
          <w:p w14:paraId="246600DA" w14:textId="510C69AD" w:rsidR="001D1643" w:rsidRPr="00FB37B9" w:rsidRDefault="00547265" w:rsidP="00B713DF">
            <w:r>
              <w:rPr>
                <w:i/>
              </w:rPr>
              <w:t xml:space="preserve">No previous education is required. The intern is required to be an active student on an education of relevance, i.e. engineering, supply chain planning etc. </w:t>
            </w:r>
          </w:p>
        </w:tc>
      </w:tr>
      <w:tr w:rsidR="00000866" w:rsidRPr="00FB37B9" w14:paraId="246600DE" w14:textId="77777777" w:rsidTr="00CB628A">
        <w:tc>
          <w:tcPr>
            <w:tcW w:w="2447" w:type="dxa"/>
            <w:gridSpan w:val="3"/>
            <w:tcBorders>
              <w:top w:val="single" w:sz="4" w:space="0" w:color="auto"/>
              <w:bottom w:val="single" w:sz="4" w:space="0" w:color="auto"/>
            </w:tcBorders>
            <w:shd w:val="clear" w:color="auto" w:fill="auto"/>
          </w:tcPr>
          <w:p w14:paraId="246600DC" w14:textId="77777777" w:rsidR="00000866" w:rsidRPr="00FB37B9" w:rsidRDefault="00000866" w:rsidP="001D1643">
            <w:pPr>
              <w:rPr>
                <w:b/>
              </w:rPr>
            </w:pPr>
          </w:p>
        </w:tc>
        <w:tc>
          <w:tcPr>
            <w:tcW w:w="7759" w:type="dxa"/>
            <w:gridSpan w:val="7"/>
            <w:tcBorders>
              <w:top w:val="single" w:sz="4" w:space="0" w:color="auto"/>
              <w:bottom w:val="single" w:sz="4" w:space="0" w:color="auto"/>
            </w:tcBorders>
            <w:shd w:val="clear" w:color="auto" w:fill="auto"/>
          </w:tcPr>
          <w:p w14:paraId="246600DD" w14:textId="77777777" w:rsidR="00000866" w:rsidRPr="00FB37B9" w:rsidRDefault="00000866" w:rsidP="001D1643">
            <w:pPr>
              <w:rPr>
                <w:i/>
              </w:rPr>
            </w:pPr>
          </w:p>
        </w:tc>
      </w:tr>
      <w:tr w:rsidR="001D1643" w:rsidRPr="00FB37B9" w14:paraId="246600E2" w14:textId="77777777" w:rsidTr="00CB628A">
        <w:tc>
          <w:tcPr>
            <w:tcW w:w="2447" w:type="dxa"/>
            <w:gridSpan w:val="3"/>
            <w:tcBorders>
              <w:top w:val="single" w:sz="4" w:space="0" w:color="auto"/>
              <w:left w:val="single" w:sz="4" w:space="0" w:color="auto"/>
              <w:bottom w:val="single" w:sz="4" w:space="0" w:color="auto"/>
              <w:right w:val="single" w:sz="4" w:space="0" w:color="auto"/>
            </w:tcBorders>
            <w:shd w:val="clear" w:color="auto" w:fill="auto"/>
          </w:tcPr>
          <w:p w14:paraId="246600DF" w14:textId="77777777" w:rsidR="001D1643" w:rsidRPr="00FB37B9" w:rsidRDefault="001D1643" w:rsidP="001D1643">
            <w:pPr>
              <w:rPr>
                <w:b/>
              </w:rPr>
            </w:pPr>
            <w:r w:rsidRPr="00FB37B9">
              <w:rPr>
                <w:b/>
              </w:rPr>
              <w:t>Experience</w:t>
            </w:r>
            <w:r w:rsidR="00000866" w:rsidRPr="00FB37B9">
              <w:rPr>
                <w:b/>
              </w:rPr>
              <w:t>:</w:t>
            </w:r>
          </w:p>
          <w:p w14:paraId="246600E0" w14:textId="77777777" w:rsidR="001D1643" w:rsidRPr="00FB37B9" w:rsidRDefault="001D1643" w:rsidP="001D1643">
            <w:pPr>
              <w:rPr>
                <w:b/>
              </w:rPr>
            </w:pPr>
          </w:p>
        </w:tc>
        <w:tc>
          <w:tcPr>
            <w:tcW w:w="7759" w:type="dxa"/>
            <w:gridSpan w:val="7"/>
            <w:tcBorders>
              <w:top w:val="single" w:sz="4" w:space="0" w:color="auto"/>
              <w:left w:val="single" w:sz="4" w:space="0" w:color="auto"/>
              <w:bottom w:val="single" w:sz="4" w:space="0" w:color="auto"/>
              <w:right w:val="single" w:sz="4" w:space="0" w:color="auto"/>
            </w:tcBorders>
            <w:shd w:val="clear" w:color="auto" w:fill="auto"/>
          </w:tcPr>
          <w:p w14:paraId="246600E1" w14:textId="3EDFE38D" w:rsidR="001D1643" w:rsidRPr="00FB37B9" w:rsidRDefault="00547265" w:rsidP="001D1643">
            <w:pPr>
              <w:rPr>
                <w:i/>
              </w:rPr>
            </w:pPr>
            <w:r>
              <w:rPr>
                <w:i/>
              </w:rPr>
              <w:t>No previous work experience is required but will be preferred.</w:t>
            </w:r>
          </w:p>
        </w:tc>
      </w:tr>
      <w:tr w:rsidR="00000866" w:rsidRPr="00FB37B9" w14:paraId="246600E5" w14:textId="77777777" w:rsidTr="00CB628A">
        <w:tc>
          <w:tcPr>
            <w:tcW w:w="2447" w:type="dxa"/>
            <w:gridSpan w:val="3"/>
            <w:tcBorders>
              <w:top w:val="single" w:sz="4" w:space="0" w:color="auto"/>
              <w:bottom w:val="single" w:sz="4" w:space="0" w:color="auto"/>
            </w:tcBorders>
            <w:shd w:val="clear" w:color="auto" w:fill="auto"/>
          </w:tcPr>
          <w:p w14:paraId="246600E3" w14:textId="77777777" w:rsidR="00000866" w:rsidRPr="00FB37B9" w:rsidRDefault="00000866" w:rsidP="001D1643">
            <w:pPr>
              <w:rPr>
                <w:b/>
              </w:rPr>
            </w:pPr>
          </w:p>
        </w:tc>
        <w:tc>
          <w:tcPr>
            <w:tcW w:w="7759" w:type="dxa"/>
            <w:gridSpan w:val="7"/>
            <w:tcBorders>
              <w:top w:val="single" w:sz="4" w:space="0" w:color="auto"/>
              <w:bottom w:val="single" w:sz="4" w:space="0" w:color="auto"/>
            </w:tcBorders>
            <w:shd w:val="clear" w:color="auto" w:fill="auto"/>
          </w:tcPr>
          <w:p w14:paraId="246600E4" w14:textId="77777777" w:rsidR="00000866" w:rsidRPr="00FB37B9" w:rsidRDefault="00000866" w:rsidP="001D1643">
            <w:pPr>
              <w:rPr>
                <w:i/>
              </w:rPr>
            </w:pPr>
          </w:p>
        </w:tc>
      </w:tr>
      <w:tr w:rsidR="001D1643" w:rsidRPr="00FB37B9" w14:paraId="246600E8" w14:textId="77777777" w:rsidTr="00CB628A">
        <w:tc>
          <w:tcPr>
            <w:tcW w:w="2447" w:type="dxa"/>
            <w:gridSpan w:val="3"/>
            <w:tcBorders>
              <w:top w:val="single" w:sz="4" w:space="0" w:color="auto"/>
              <w:left w:val="single" w:sz="4" w:space="0" w:color="auto"/>
              <w:bottom w:val="single" w:sz="4" w:space="0" w:color="002060"/>
              <w:right w:val="single" w:sz="4" w:space="0" w:color="auto"/>
            </w:tcBorders>
            <w:shd w:val="clear" w:color="auto" w:fill="auto"/>
          </w:tcPr>
          <w:p w14:paraId="246600E6" w14:textId="77777777" w:rsidR="001D1643" w:rsidRPr="00FB37B9" w:rsidRDefault="001D1643" w:rsidP="001D1643">
            <w:pPr>
              <w:rPr>
                <w:b/>
              </w:rPr>
            </w:pPr>
            <w:r w:rsidRPr="00FB37B9">
              <w:rPr>
                <w:b/>
              </w:rPr>
              <w:t>Personal skills</w:t>
            </w:r>
            <w:r w:rsidR="00000866" w:rsidRPr="00FB37B9">
              <w:rPr>
                <w:b/>
              </w:rPr>
              <w:t>:</w:t>
            </w:r>
          </w:p>
        </w:tc>
        <w:tc>
          <w:tcPr>
            <w:tcW w:w="7759" w:type="dxa"/>
            <w:gridSpan w:val="7"/>
            <w:tcBorders>
              <w:top w:val="single" w:sz="4" w:space="0" w:color="auto"/>
              <w:left w:val="single" w:sz="4" w:space="0" w:color="auto"/>
              <w:bottom w:val="single" w:sz="4" w:space="0" w:color="002060"/>
              <w:right w:val="single" w:sz="4" w:space="0" w:color="auto"/>
            </w:tcBorders>
            <w:shd w:val="clear" w:color="auto" w:fill="auto"/>
          </w:tcPr>
          <w:p w14:paraId="560E9401" w14:textId="77777777" w:rsidR="00547265" w:rsidRDefault="00547265" w:rsidP="001D1643">
            <w:pPr>
              <w:rPr>
                <w:i/>
              </w:rPr>
            </w:pPr>
            <w:permStart w:id="915609662" w:edGrp="everyone"/>
            <w:r>
              <w:rPr>
                <w:i/>
              </w:rPr>
              <w:t xml:space="preserve">Analytical </w:t>
            </w:r>
            <w:proofErr w:type="spellStart"/>
            <w:r>
              <w:rPr>
                <w:i/>
              </w:rPr>
              <w:t>mindset</w:t>
            </w:r>
            <w:proofErr w:type="spellEnd"/>
          </w:p>
          <w:p w14:paraId="1D8230D7" w14:textId="77777777" w:rsidR="00547265" w:rsidRDefault="00547265" w:rsidP="001D1643">
            <w:pPr>
              <w:rPr>
                <w:i/>
              </w:rPr>
            </w:pPr>
            <w:r>
              <w:rPr>
                <w:i/>
              </w:rPr>
              <w:t>Result oriented</w:t>
            </w:r>
          </w:p>
          <w:p w14:paraId="07FC1FEA" w14:textId="77777777" w:rsidR="00D40E19" w:rsidRDefault="00D40E19" w:rsidP="001D1643">
            <w:pPr>
              <w:rPr>
                <w:i/>
                <w:lang w:val="en-US"/>
              </w:rPr>
            </w:pPr>
            <w:r>
              <w:rPr>
                <w:i/>
                <w:lang w:val="en-US"/>
              </w:rPr>
              <w:t>S</w:t>
            </w:r>
            <w:r w:rsidRPr="00D40E19">
              <w:rPr>
                <w:i/>
                <w:lang w:val="en-US"/>
              </w:rPr>
              <w:t>ervice minded</w:t>
            </w:r>
          </w:p>
          <w:p w14:paraId="2DA920D7" w14:textId="77777777" w:rsidR="00D40E19" w:rsidRDefault="00D40E19" w:rsidP="001D1643">
            <w:pPr>
              <w:rPr>
                <w:i/>
                <w:lang w:val="en-US"/>
              </w:rPr>
            </w:pPr>
            <w:r>
              <w:rPr>
                <w:i/>
                <w:lang w:val="en-US"/>
              </w:rPr>
              <w:t>A</w:t>
            </w:r>
            <w:r w:rsidRPr="00D40E19">
              <w:rPr>
                <w:i/>
                <w:lang w:val="en-US"/>
              </w:rPr>
              <w:t>mbitious</w:t>
            </w:r>
          </w:p>
          <w:p w14:paraId="2C3AFF50" w14:textId="77777777" w:rsidR="00D40E19" w:rsidRDefault="00D40E19" w:rsidP="001D1643">
            <w:pPr>
              <w:rPr>
                <w:i/>
                <w:lang w:val="en-US"/>
              </w:rPr>
            </w:pPr>
            <w:r>
              <w:rPr>
                <w:i/>
                <w:lang w:val="en-US"/>
              </w:rPr>
              <w:t>O</w:t>
            </w:r>
            <w:r w:rsidRPr="00D40E19">
              <w:rPr>
                <w:i/>
                <w:lang w:val="en-US"/>
              </w:rPr>
              <w:t>utgoing</w:t>
            </w:r>
          </w:p>
          <w:p w14:paraId="43747B1F" w14:textId="77777777" w:rsidR="00D40E19" w:rsidRDefault="00D40E19" w:rsidP="001D1643">
            <w:pPr>
              <w:rPr>
                <w:i/>
                <w:lang w:val="en-US"/>
              </w:rPr>
            </w:pPr>
            <w:r>
              <w:rPr>
                <w:i/>
                <w:lang w:val="en-US"/>
              </w:rPr>
              <w:t>T</w:t>
            </w:r>
            <w:r w:rsidRPr="00D40E19">
              <w:rPr>
                <w:i/>
                <w:lang w:val="en-US"/>
              </w:rPr>
              <w:t xml:space="preserve">hriving in a busy environment. </w:t>
            </w:r>
          </w:p>
          <w:p w14:paraId="1B4D4974" w14:textId="77777777" w:rsidR="009E531D" w:rsidRDefault="00D40E19" w:rsidP="001D1643">
            <w:pPr>
              <w:rPr>
                <w:i/>
                <w:lang w:val="en-US"/>
              </w:rPr>
            </w:pPr>
            <w:r w:rsidRPr="00D40E19">
              <w:rPr>
                <w:i/>
                <w:lang w:val="en-US"/>
              </w:rPr>
              <w:t>Fluency in both oral and written English</w:t>
            </w:r>
          </w:p>
          <w:p w14:paraId="42E2B49E" w14:textId="06853CD0" w:rsidR="00D40E19" w:rsidRDefault="009E531D" w:rsidP="001D1643">
            <w:pPr>
              <w:rPr>
                <w:i/>
                <w:lang w:val="en-US"/>
              </w:rPr>
            </w:pPr>
            <w:r>
              <w:rPr>
                <w:i/>
                <w:lang w:val="en-US"/>
              </w:rPr>
              <w:t>E</w:t>
            </w:r>
            <w:r w:rsidR="00D40E19" w:rsidRPr="00D40E19">
              <w:rPr>
                <w:i/>
                <w:lang w:val="en-US"/>
              </w:rPr>
              <w:t>xcellent interpersonal skills</w:t>
            </w:r>
          </w:p>
          <w:p w14:paraId="246600E7" w14:textId="4ECD83D9" w:rsidR="001D1643" w:rsidRPr="00FB37B9" w:rsidRDefault="00D40E19" w:rsidP="001D1643">
            <w:pPr>
              <w:rPr>
                <w:i/>
              </w:rPr>
            </w:pPr>
            <w:r w:rsidRPr="00D40E19">
              <w:rPr>
                <w:i/>
                <w:lang w:val="en-US"/>
              </w:rPr>
              <w:t>Danish language skills.</w:t>
            </w:r>
            <w:permEnd w:id="915609662"/>
          </w:p>
        </w:tc>
      </w:tr>
      <w:tr w:rsidR="00F0184F" w:rsidRPr="00FB37B9" w14:paraId="246600EB" w14:textId="77777777" w:rsidTr="00CB628A">
        <w:tc>
          <w:tcPr>
            <w:tcW w:w="2447" w:type="dxa"/>
            <w:gridSpan w:val="3"/>
            <w:tcBorders>
              <w:top w:val="single" w:sz="4" w:space="0" w:color="002060"/>
            </w:tcBorders>
            <w:shd w:val="clear" w:color="auto" w:fill="auto"/>
          </w:tcPr>
          <w:p w14:paraId="246600E9" w14:textId="4B46A55F" w:rsidR="00F0184F" w:rsidRPr="00FB37B9" w:rsidRDefault="00F0184F" w:rsidP="001D1643">
            <w:pPr>
              <w:rPr>
                <w:b/>
              </w:rPr>
            </w:pPr>
          </w:p>
        </w:tc>
        <w:tc>
          <w:tcPr>
            <w:tcW w:w="7759" w:type="dxa"/>
            <w:gridSpan w:val="7"/>
            <w:tcBorders>
              <w:top w:val="single" w:sz="4" w:space="0" w:color="002060"/>
            </w:tcBorders>
            <w:shd w:val="clear" w:color="auto" w:fill="auto"/>
          </w:tcPr>
          <w:p w14:paraId="246600EA" w14:textId="77777777" w:rsidR="00F0184F" w:rsidRPr="00FB37B9" w:rsidRDefault="00F0184F" w:rsidP="001D1643">
            <w:pPr>
              <w:rPr>
                <w:i/>
              </w:rPr>
            </w:pPr>
          </w:p>
        </w:tc>
      </w:tr>
      <w:tr w:rsidR="001D1643" w:rsidRPr="00FB37B9" w14:paraId="246600ED"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0206" w:type="dxa"/>
            <w:gridSpan w:val="10"/>
            <w:tcBorders>
              <w:top w:val="nil"/>
              <w:left w:val="nil"/>
              <w:bottom w:val="single" w:sz="4" w:space="0" w:color="auto"/>
              <w:right w:val="nil"/>
            </w:tcBorders>
            <w:shd w:val="clear" w:color="auto" w:fill="auto"/>
          </w:tcPr>
          <w:p w14:paraId="246600EC" w14:textId="77777777" w:rsidR="001D1643" w:rsidRPr="00FB37B9" w:rsidRDefault="001D1643" w:rsidP="001D1643">
            <w:pPr>
              <w:rPr>
                <w:b/>
                <w:color w:val="002060"/>
                <w:sz w:val="24"/>
                <w:szCs w:val="24"/>
              </w:rPr>
            </w:pPr>
            <w:r w:rsidRPr="00FB37B9">
              <w:rPr>
                <w:b/>
                <w:color w:val="002060"/>
                <w:sz w:val="24"/>
                <w:szCs w:val="24"/>
              </w:rPr>
              <w:t>Signature</w:t>
            </w:r>
          </w:p>
        </w:tc>
      </w:tr>
      <w:tr w:rsidR="00A44477" w:rsidRPr="00FB37B9" w14:paraId="246600F2"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418" w:type="dxa"/>
            <w:tcBorders>
              <w:top w:val="single" w:sz="4" w:space="0" w:color="auto"/>
            </w:tcBorders>
            <w:shd w:val="clear" w:color="auto" w:fill="auto"/>
          </w:tcPr>
          <w:p w14:paraId="246600EE" w14:textId="77777777" w:rsidR="00A44477" w:rsidRPr="00FB37B9" w:rsidRDefault="00A44477" w:rsidP="00A44477">
            <w:pPr>
              <w:rPr>
                <w:b/>
              </w:rPr>
            </w:pPr>
            <w:r w:rsidRPr="00FB37B9">
              <w:rPr>
                <w:b/>
              </w:rPr>
              <w:t xml:space="preserve">Employee: </w:t>
            </w:r>
          </w:p>
        </w:tc>
        <w:tc>
          <w:tcPr>
            <w:tcW w:w="3994" w:type="dxa"/>
            <w:gridSpan w:val="4"/>
            <w:tcBorders>
              <w:top w:val="single" w:sz="4" w:space="0" w:color="auto"/>
            </w:tcBorders>
            <w:shd w:val="clear" w:color="auto" w:fill="auto"/>
          </w:tcPr>
          <w:p w14:paraId="246600EF" w14:textId="77777777" w:rsidR="00A44477" w:rsidRPr="00FB37B9" w:rsidRDefault="00A44477" w:rsidP="001D1643">
            <w:pPr>
              <w:rPr>
                <w:b/>
              </w:rPr>
            </w:pPr>
            <w:permStart w:id="2002801682" w:edGrp="everyone"/>
            <w:r w:rsidRPr="00FB37B9">
              <w:rPr>
                <w:i/>
              </w:rPr>
              <w:t>Name</w:t>
            </w:r>
            <w:permEnd w:id="2002801682"/>
            <w:r w:rsidRPr="00FB37B9">
              <w:rPr>
                <w:b/>
              </w:rPr>
              <w:t xml:space="preserve"> </w:t>
            </w:r>
          </w:p>
        </w:tc>
        <w:tc>
          <w:tcPr>
            <w:tcW w:w="825" w:type="dxa"/>
            <w:tcBorders>
              <w:top w:val="single" w:sz="4" w:space="0" w:color="auto"/>
            </w:tcBorders>
            <w:shd w:val="clear" w:color="auto" w:fill="auto"/>
          </w:tcPr>
          <w:p w14:paraId="246600F0" w14:textId="77777777" w:rsidR="00A44477" w:rsidRPr="00FB37B9" w:rsidRDefault="00A44477" w:rsidP="00A44477">
            <w:pPr>
              <w:rPr>
                <w:b/>
              </w:rPr>
            </w:pPr>
            <w:r w:rsidRPr="00FB37B9">
              <w:rPr>
                <w:b/>
              </w:rPr>
              <w:t xml:space="preserve">Date: </w:t>
            </w:r>
          </w:p>
        </w:tc>
        <w:tc>
          <w:tcPr>
            <w:tcW w:w="3969" w:type="dxa"/>
            <w:gridSpan w:val="4"/>
            <w:tcBorders>
              <w:top w:val="single" w:sz="4" w:space="0" w:color="auto"/>
            </w:tcBorders>
            <w:shd w:val="clear" w:color="auto" w:fill="auto"/>
          </w:tcPr>
          <w:p w14:paraId="246600F1" w14:textId="77777777" w:rsidR="00A44477" w:rsidRPr="00FB37B9" w:rsidRDefault="00793937" w:rsidP="001D1643">
            <w:pPr>
              <w:rPr>
                <w:b/>
              </w:rPr>
            </w:pPr>
            <w:permStart w:id="954759854" w:edGrp="everyone"/>
            <w:r>
              <w:t>DD.MMM.YYYY</w:t>
            </w:r>
            <w:permEnd w:id="954759854"/>
            <w:r w:rsidR="00A44477" w:rsidRPr="00FB37B9">
              <w:rPr>
                <w:b/>
              </w:rPr>
              <w:t xml:space="preserve"> </w:t>
            </w:r>
          </w:p>
        </w:tc>
      </w:tr>
      <w:tr w:rsidR="00A44477" w:rsidRPr="00FB37B9" w14:paraId="246600F7" w14:textId="77777777" w:rsidTr="00CB62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1418" w:type="dxa"/>
            <w:shd w:val="clear" w:color="auto" w:fill="auto"/>
          </w:tcPr>
          <w:p w14:paraId="246600F3" w14:textId="77777777" w:rsidR="00A44477" w:rsidRPr="00FB37B9" w:rsidRDefault="00A44477" w:rsidP="00A44477">
            <w:pPr>
              <w:rPr>
                <w:b/>
              </w:rPr>
            </w:pPr>
            <w:r w:rsidRPr="00FB37B9">
              <w:rPr>
                <w:b/>
              </w:rPr>
              <w:t xml:space="preserve">Manager:  </w:t>
            </w:r>
          </w:p>
        </w:tc>
        <w:tc>
          <w:tcPr>
            <w:tcW w:w="3994" w:type="dxa"/>
            <w:gridSpan w:val="4"/>
            <w:shd w:val="clear" w:color="auto" w:fill="auto"/>
          </w:tcPr>
          <w:p w14:paraId="246600F4" w14:textId="77777777" w:rsidR="00A44477" w:rsidRPr="00FB37B9" w:rsidRDefault="00A44477" w:rsidP="001D1643">
            <w:pPr>
              <w:rPr>
                <w:b/>
              </w:rPr>
            </w:pPr>
            <w:permStart w:id="1678334283" w:edGrp="everyone"/>
            <w:r w:rsidRPr="00FB37B9">
              <w:rPr>
                <w:i/>
              </w:rPr>
              <w:t>Name</w:t>
            </w:r>
            <w:permEnd w:id="1678334283"/>
            <w:r w:rsidRPr="00FB37B9">
              <w:rPr>
                <w:b/>
              </w:rPr>
              <w:t xml:space="preserve"> </w:t>
            </w:r>
          </w:p>
        </w:tc>
        <w:tc>
          <w:tcPr>
            <w:tcW w:w="825" w:type="dxa"/>
            <w:shd w:val="clear" w:color="auto" w:fill="auto"/>
          </w:tcPr>
          <w:p w14:paraId="246600F5" w14:textId="77777777" w:rsidR="00A44477" w:rsidRPr="00FB37B9" w:rsidRDefault="00A44477" w:rsidP="00A44477">
            <w:pPr>
              <w:rPr>
                <w:b/>
              </w:rPr>
            </w:pPr>
            <w:r w:rsidRPr="00FB37B9">
              <w:rPr>
                <w:b/>
              </w:rPr>
              <w:t xml:space="preserve">Date: </w:t>
            </w:r>
          </w:p>
        </w:tc>
        <w:tc>
          <w:tcPr>
            <w:tcW w:w="3969" w:type="dxa"/>
            <w:gridSpan w:val="4"/>
            <w:shd w:val="clear" w:color="auto" w:fill="auto"/>
          </w:tcPr>
          <w:p w14:paraId="246600F6" w14:textId="77777777" w:rsidR="00A44477" w:rsidRPr="00793937" w:rsidRDefault="00793937" w:rsidP="001D1643">
            <w:permStart w:id="1043622093" w:edGrp="everyone"/>
            <w:r>
              <w:t>DD.MMM.YYYY</w:t>
            </w:r>
            <w:permEnd w:id="1043622093"/>
          </w:p>
        </w:tc>
      </w:tr>
    </w:tbl>
    <w:p w14:paraId="246600F8" w14:textId="77777777" w:rsidR="001D1643" w:rsidRPr="00FB37B9" w:rsidRDefault="001D1643" w:rsidP="003338AD"/>
    <w:sectPr w:rsidR="001D1643" w:rsidRPr="00FB37B9" w:rsidSect="00793937">
      <w:footerReference w:type="default" r:id="rId11"/>
      <w:headerReference w:type="first" r:id="rId12"/>
      <w:endnotePr>
        <w:numFmt w:val="decimal"/>
      </w:endnotePr>
      <w:pgSz w:w="11907" w:h="16840" w:code="9"/>
      <w:pgMar w:top="605" w:right="720" w:bottom="426" w:left="720" w:header="454" w:footer="283" w:gutter="0"/>
      <w:pgNumType w:start="1"/>
      <w:cols w:space="708"/>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FC977" w14:textId="77777777" w:rsidR="00D80CD8" w:rsidRDefault="00D80CD8">
      <w:pPr>
        <w:spacing w:line="20" w:lineRule="exact"/>
      </w:pPr>
    </w:p>
  </w:endnote>
  <w:endnote w:type="continuationSeparator" w:id="0">
    <w:p w14:paraId="030DA4CC" w14:textId="77777777" w:rsidR="00D80CD8" w:rsidRDefault="00D80CD8">
      <w:r>
        <w:t xml:space="preserve"> </w:t>
      </w:r>
    </w:p>
  </w:endnote>
  <w:endnote w:type="continuationNotice" w:id="1">
    <w:p w14:paraId="38539325" w14:textId="77777777" w:rsidR="00D80CD8" w:rsidRDefault="00D80CD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600FF" w14:textId="77777777" w:rsidR="00D92315" w:rsidRDefault="00D92315" w:rsidP="003338AD">
    <w:pPr>
      <w:pStyle w:val="Header"/>
      <w:tabs>
        <w:tab w:val="center" w:pos="4536"/>
        <w:tab w:val="right" w:pos="9072"/>
      </w:tabs>
      <w:jc w:val="right"/>
    </w:pPr>
    <w:r>
      <w:rPr>
        <w:sz w:val="12"/>
        <w:szCs w:val="12"/>
      </w:rPr>
      <w:fldChar w:fldCharType="begin"/>
    </w:r>
    <w:r>
      <w:rPr>
        <w:sz w:val="12"/>
        <w:szCs w:val="12"/>
      </w:rPr>
      <w:instrText xml:space="preserve"> DATE \@ "d-MMM-yy" </w:instrText>
    </w:r>
    <w:r>
      <w:rPr>
        <w:sz w:val="12"/>
        <w:szCs w:val="12"/>
      </w:rPr>
      <w:fldChar w:fldCharType="separate"/>
    </w:r>
    <w:r w:rsidR="00364A13">
      <w:rPr>
        <w:noProof/>
        <w:sz w:val="12"/>
        <w:szCs w:val="12"/>
      </w:rPr>
      <w:t>14-Apr-14</w:t>
    </w:r>
    <w:r>
      <w:rPr>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1626EC" w14:textId="77777777" w:rsidR="00D80CD8" w:rsidRDefault="00D80CD8">
      <w:r>
        <w:separator/>
      </w:r>
    </w:p>
  </w:footnote>
  <w:footnote w:type="continuationSeparator" w:id="0">
    <w:p w14:paraId="7FEC6DF3" w14:textId="77777777" w:rsidR="00D80CD8" w:rsidRDefault="00D80C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60100" w14:textId="0D507095" w:rsidR="00D92315" w:rsidRDefault="00D92315" w:rsidP="00C0589C">
    <w:pPr>
      <w:pStyle w:val="Header"/>
      <w:tabs>
        <w:tab w:val="clear" w:pos="4819"/>
        <w:tab w:val="center" w:pos="5103"/>
      </w:tabs>
    </w:pPr>
    <w:r>
      <w:rPr>
        <w:noProof/>
        <w:lang w:eastAsia="en-GB"/>
      </w:rPr>
      <w:drawing>
        <wp:anchor distT="777875" distB="0" distL="114300" distR="114300" simplePos="0" relativeHeight="251657728" behindDoc="1" locked="0" layoutInCell="1" allowOverlap="0" wp14:anchorId="24660105" wp14:editId="7F557AAE">
          <wp:simplePos x="0" y="0"/>
          <wp:positionH relativeFrom="page">
            <wp:posOffset>5826125</wp:posOffset>
          </wp:positionH>
          <wp:positionV relativeFrom="page">
            <wp:posOffset>267335</wp:posOffset>
          </wp:positionV>
          <wp:extent cx="1173480" cy="882650"/>
          <wp:effectExtent l="0" t="0" r="0" b="0"/>
          <wp:wrapSquare wrapText="bothSides"/>
          <wp:docPr id="1" name="Picture 17"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480" cy="882650"/>
                  </a:xfrm>
                  <a:prstGeom prst="rect">
                    <a:avLst/>
                  </a:prstGeom>
                  <a:noFill/>
                </pic:spPr>
              </pic:pic>
            </a:graphicData>
          </a:graphic>
          <wp14:sizeRelH relativeFrom="page">
            <wp14:pctWidth>0</wp14:pctWidth>
          </wp14:sizeRelH>
          <wp14:sizeRelV relativeFrom="page">
            <wp14:pctHeight>0</wp14:pctHeight>
          </wp14:sizeRelV>
        </wp:anchor>
      </w:drawing>
    </w:r>
  </w:p>
  <w:p w14:paraId="24660101" w14:textId="77777777" w:rsidR="00D92315" w:rsidRDefault="00D92315" w:rsidP="00BB28D7">
    <w:pPr>
      <w:pStyle w:val="Header"/>
    </w:pPr>
  </w:p>
  <w:p w14:paraId="24660102" w14:textId="77777777" w:rsidR="00D92315" w:rsidRPr="00E06788" w:rsidRDefault="00D92315" w:rsidP="001D1643">
    <w:pPr>
      <w:pStyle w:val="Header"/>
      <w:jc w:val="center"/>
      <w:rPr>
        <w:b/>
        <w:color w:val="002060"/>
        <w:sz w:val="36"/>
        <w:szCs w:val="36"/>
      </w:rPr>
    </w:pPr>
    <w:r>
      <w:rPr>
        <w:b/>
        <w:color w:val="002060"/>
        <w:sz w:val="36"/>
        <w:szCs w:val="36"/>
      </w:rPr>
      <w:tab/>
    </w:r>
    <w:r w:rsidRPr="00E06788">
      <w:rPr>
        <w:b/>
        <w:color w:val="002060"/>
        <w:sz w:val="36"/>
        <w:szCs w:val="36"/>
      </w:rPr>
      <w:t>Job description</w:t>
    </w:r>
    <w:r>
      <w:rPr>
        <w:b/>
        <w:color w:val="002060"/>
        <w:sz w:val="36"/>
        <w:szCs w:val="36"/>
      </w:rPr>
      <w:tab/>
    </w:r>
  </w:p>
  <w:p w14:paraId="24660103" w14:textId="77777777" w:rsidR="00D92315" w:rsidRDefault="00D92315" w:rsidP="001D1643">
    <w:pPr>
      <w:pStyle w:val="Header"/>
    </w:pPr>
  </w:p>
  <w:p w14:paraId="24660104" w14:textId="77777777" w:rsidR="00D92315" w:rsidRDefault="00D92315" w:rsidP="00BB2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5F030BC"/>
    <w:lvl w:ilvl="0">
      <w:start w:val="1"/>
      <w:numFmt w:val="decimal"/>
      <w:lvlText w:val="%1."/>
      <w:lvlJc w:val="left"/>
      <w:pPr>
        <w:tabs>
          <w:tab w:val="num" w:pos="1492"/>
        </w:tabs>
        <w:ind w:left="1492" w:hanging="360"/>
      </w:pPr>
    </w:lvl>
  </w:abstractNum>
  <w:abstractNum w:abstractNumId="1">
    <w:nsid w:val="FFFFFF7D"/>
    <w:multiLevelType w:val="singleLevel"/>
    <w:tmpl w:val="E3A0EE34"/>
    <w:lvl w:ilvl="0">
      <w:start w:val="1"/>
      <w:numFmt w:val="decimal"/>
      <w:lvlText w:val="%1."/>
      <w:lvlJc w:val="left"/>
      <w:pPr>
        <w:tabs>
          <w:tab w:val="num" w:pos="1209"/>
        </w:tabs>
        <w:ind w:left="1209" w:hanging="360"/>
      </w:pPr>
    </w:lvl>
  </w:abstractNum>
  <w:abstractNum w:abstractNumId="2">
    <w:nsid w:val="FFFFFF7E"/>
    <w:multiLevelType w:val="singleLevel"/>
    <w:tmpl w:val="4784044A"/>
    <w:lvl w:ilvl="0">
      <w:start w:val="1"/>
      <w:numFmt w:val="decimal"/>
      <w:lvlText w:val="%1."/>
      <w:lvlJc w:val="left"/>
      <w:pPr>
        <w:tabs>
          <w:tab w:val="num" w:pos="926"/>
        </w:tabs>
        <w:ind w:left="926" w:hanging="360"/>
      </w:pPr>
    </w:lvl>
  </w:abstractNum>
  <w:abstractNum w:abstractNumId="3">
    <w:nsid w:val="FFFFFF7F"/>
    <w:multiLevelType w:val="singleLevel"/>
    <w:tmpl w:val="9304A3C0"/>
    <w:lvl w:ilvl="0">
      <w:start w:val="1"/>
      <w:numFmt w:val="decimal"/>
      <w:lvlText w:val="%1."/>
      <w:lvlJc w:val="left"/>
      <w:pPr>
        <w:tabs>
          <w:tab w:val="num" w:pos="643"/>
        </w:tabs>
        <w:ind w:left="643" w:hanging="360"/>
      </w:pPr>
    </w:lvl>
  </w:abstractNum>
  <w:abstractNum w:abstractNumId="4">
    <w:nsid w:val="FFFFFF80"/>
    <w:multiLevelType w:val="singleLevel"/>
    <w:tmpl w:val="E3EEE7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C033D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34C85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9C82A1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88484C"/>
    <w:lvl w:ilvl="0">
      <w:start w:val="1"/>
      <w:numFmt w:val="decimal"/>
      <w:lvlText w:val="%1."/>
      <w:lvlJc w:val="left"/>
      <w:pPr>
        <w:tabs>
          <w:tab w:val="num" w:pos="360"/>
        </w:tabs>
        <w:ind w:left="360" w:hanging="360"/>
      </w:pPr>
    </w:lvl>
  </w:abstractNum>
  <w:abstractNum w:abstractNumId="9">
    <w:nsid w:val="FFFFFF89"/>
    <w:multiLevelType w:val="singleLevel"/>
    <w:tmpl w:val="1012D69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DE4EDA"/>
    <w:multiLevelType w:val="hybridMultilevel"/>
    <w:tmpl w:val="3CD07D90"/>
    <w:lvl w:ilvl="0" w:tplc="D13A53FA">
      <w:start w:val="1"/>
      <w:numFmt w:val="bullet"/>
      <w:lvlText w:val=""/>
      <w:lvlJc w:val="left"/>
      <w:pPr>
        <w:tabs>
          <w:tab w:val="num" w:pos="360"/>
        </w:tabs>
        <w:ind w:left="360" w:hanging="360"/>
      </w:pPr>
      <w:rPr>
        <w:rFonts w:ascii="Symbol" w:hAnsi="Symbol" w:hint="default"/>
        <w:color w:val="00B0F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2E6BA7"/>
    <w:multiLevelType w:val="hybridMultilevel"/>
    <w:tmpl w:val="4EEE757A"/>
    <w:lvl w:ilvl="0" w:tplc="D13A53FA">
      <w:start w:val="1"/>
      <w:numFmt w:val="bullet"/>
      <w:pStyle w:val="ListBullet"/>
      <w:lvlText w:val=""/>
      <w:lvlJc w:val="left"/>
      <w:pPr>
        <w:ind w:left="720" w:hanging="360"/>
      </w:pPr>
      <w:rPr>
        <w:rFonts w:ascii="Symbol" w:hAnsi="Symbol" w:hint="default"/>
        <w:color w:val="00B0F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styleLockTheme/>
  <w:defaultTabStop w:val="851"/>
  <w:hyphenationZone w:val="531"/>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spaceForUL/>
    <w:balanceSingleByteDoubleByteWidth/>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113"/>
    <w:rsid w:val="00000866"/>
    <w:rsid w:val="00031FCE"/>
    <w:rsid w:val="000559B4"/>
    <w:rsid w:val="000907EB"/>
    <w:rsid w:val="000B30F4"/>
    <w:rsid w:val="000C5810"/>
    <w:rsid w:val="000D179F"/>
    <w:rsid w:val="00157E0E"/>
    <w:rsid w:val="00194CE1"/>
    <w:rsid w:val="001A7823"/>
    <w:rsid w:val="001D1643"/>
    <w:rsid w:val="00206DFB"/>
    <w:rsid w:val="002155B1"/>
    <w:rsid w:val="00225773"/>
    <w:rsid w:val="00225B56"/>
    <w:rsid w:val="00250A3C"/>
    <w:rsid w:val="002563B9"/>
    <w:rsid w:val="002B3DB7"/>
    <w:rsid w:val="002F24BF"/>
    <w:rsid w:val="00326EBF"/>
    <w:rsid w:val="003338AD"/>
    <w:rsid w:val="00346647"/>
    <w:rsid w:val="00354F78"/>
    <w:rsid w:val="00364A13"/>
    <w:rsid w:val="003677F0"/>
    <w:rsid w:val="00371696"/>
    <w:rsid w:val="0037279C"/>
    <w:rsid w:val="003E09BC"/>
    <w:rsid w:val="00432675"/>
    <w:rsid w:val="00460C8A"/>
    <w:rsid w:val="004648F9"/>
    <w:rsid w:val="00475533"/>
    <w:rsid w:val="00490258"/>
    <w:rsid w:val="004909A7"/>
    <w:rsid w:val="004E2339"/>
    <w:rsid w:val="0051175F"/>
    <w:rsid w:val="0051276C"/>
    <w:rsid w:val="00522583"/>
    <w:rsid w:val="00547265"/>
    <w:rsid w:val="00555BBE"/>
    <w:rsid w:val="005648E3"/>
    <w:rsid w:val="0057015C"/>
    <w:rsid w:val="005B7D48"/>
    <w:rsid w:val="005C220D"/>
    <w:rsid w:val="005D430F"/>
    <w:rsid w:val="005F1AC9"/>
    <w:rsid w:val="005F7E39"/>
    <w:rsid w:val="0064443F"/>
    <w:rsid w:val="00660218"/>
    <w:rsid w:val="00662D44"/>
    <w:rsid w:val="00671505"/>
    <w:rsid w:val="006748A9"/>
    <w:rsid w:val="0067663F"/>
    <w:rsid w:val="00680CEC"/>
    <w:rsid w:val="0069594D"/>
    <w:rsid w:val="006B3902"/>
    <w:rsid w:val="006B5363"/>
    <w:rsid w:val="006D1FF9"/>
    <w:rsid w:val="006D6613"/>
    <w:rsid w:val="006D6C27"/>
    <w:rsid w:val="006E6B59"/>
    <w:rsid w:val="00726216"/>
    <w:rsid w:val="007353B8"/>
    <w:rsid w:val="0075160F"/>
    <w:rsid w:val="007732BE"/>
    <w:rsid w:val="00793937"/>
    <w:rsid w:val="007B260D"/>
    <w:rsid w:val="007D47D0"/>
    <w:rsid w:val="007D49BC"/>
    <w:rsid w:val="007F7EDC"/>
    <w:rsid w:val="008225C7"/>
    <w:rsid w:val="00825D61"/>
    <w:rsid w:val="00832471"/>
    <w:rsid w:val="008A4F5C"/>
    <w:rsid w:val="008B28BC"/>
    <w:rsid w:val="008D10FB"/>
    <w:rsid w:val="008D6839"/>
    <w:rsid w:val="008E250B"/>
    <w:rsid w:val="008F3113"/>
    <w:rsid w:val="00951817"/>
    <w:rsid w:val="00960DA7"/>
    <w:rsid w:val="00970055"/>
    <w:rsid w:val="00974775"/>
    <w:rsid w:val="009840B3"/>
    <w:rsid w:val="009A5081"/>
    <w:rsid w:val="009E531D"/>
    <w:rsid w:val="009E5D6A"/>
    <w:rsid w:val="009F2A58"/>
    <w:rsid w:val="00A1687F"/>
    <w:rsid w:val="00A44477"/>
    <w:rsid w:val="00A47F62"/>
    <w:rsid w:val="00A5154D"/>
    <w:rsid w:val="00A67051"/>
    <w:rsid w:val="00A7017E"/>
    <w:rsid w:val="00A808C0"/>
    <w:rsid w:val="00A852A9"/>
    <w:rsid w:val="00A96646"/>
    <w:rsid w:val="00A978E7"/>
    <w:rsid w:val="00B02C77"/>
    <w:rsid w:val="00B47E4F"/>
    <w:rsid w:val="00B713DF"/>
    <w:rsid w:val="00B72B11"/>
    <w:rsid w:val="00B904EA"/>
    <w:rsid w:val="00B94613"/>
    <w:rsid w:val="00BA4E97"/>
    <w:rsid w:val="00BB28D7"/>
    <w:rsid w:val="00BE6694"/>
    <w:rsid w:val="00BF6A2F"/>
    <w:rsid w:val="00C0589C"/>
    <w:rsid w:val="00C30F18"/>
    <w:rsid w:val="00C4351B"/>
    <w:rsid w:val="00C45D76"/>
    <w:rsid w:val="00C9633A"/>
    <w:rsid w:val="00C97C20"/>
    <w:rsid w:val="00CA55E5"/>
    <w:rsid w:val="00CA648E"/>
    <w:rsid w:val="00CB628A"/>
    <w:rsid w:val="00CB7239"/>
    <w:rsid w:val="00D06908"/>
    <w:rsid w:val="00D13DFB"/>
    <w:rsid w:val="00D24269"/>
    <w:rsid w:val="00D40E19"/>
    <w:rsid w:val="00D45490"/>
    <w:rsid w:val="00D50E2E"/>
    <w:rsid w:val="00D52799"/>
    <w:rsid w:val="00D61799"/>
    <w:rsid w:val="00D80CD8"/>
    <w:rsid w:val="00D92315"/>
    <w:rsid w:val="00DD275A"/>
    <w:rsid w:val="00DD404E"/>
    <w:rsid w:val="00DF471E"/>
    <w:rsid w:val="00E17BDA"/>
    <w:rsid w:val="00E621A7"/>
    <w:rsid w:val="00ED6887"/>
    <w:rsid w:val="00EE1E1C"/>
    <w:rsid w:val="00EE3C9B"/>
    <w:rsid w:val="00EE5638"/>
    <w:rsid w:val="00F0184F"/>
    <w:rsid w:val="00F20CC5"/>
    <w:rsid w:val="00F47D5E"/>
    <w:rsid w:val="00F73251"/>
    <w:rsid w:val="00F84178"/>
    <w:rsid w:val="00FA1721"/>
    <w:rsid w:val="00FA4571"/>
    <w:rsid w:val="00FB1465"/>
    <w:rsid w:val="00FB37B9"/>
    <w:rsid w:val="00FC01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66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D48"/>
    <w:rPr>
      <w:rFonts w:ascii="Verdana" w:hAnsi="Verdana" w:cs="Arial"/>
      <w:lang w:eastAsia="da-DK"/>
    </w:rPr>
  </w:style>
  <w:style w:type="paragraph" w:styleId="Heading1">
    <w:name w:val="heading 1"/>
    <w:basedOn w:val="Normal"/>
    <w:next w:val="Normal"/>
    <w:qFormat/>
    <w:rsid w:val="005B7D48"/>
    <w:pPr>
      <w:keepNext/>
      <w:spacing w:before="240" w:after="60"/>
      <w:outlineLvl w:val="0"/>
    </w:pPr>
    <w:rPr>
      <w:b/>
      <w:bCs/>
      <w:kern w:val="32"/>
      <w:sz w:val="24"/>
      <w:szCs w:val="32"/>
    </w:rPr>
  </w:style>
  <w:style w:type="paragraph" w:styleId="Heading2">
    <w:name w:val="heading 2"/>
    <w:basedOn w:val="Normal"/>
    <w:next w:val="Normal"/>
    <w:qFormat/>
    <w:rsid w:val="005B7D48"/>
    <w:pPr>
      <w:keepNext/>
      <w:spacing w:before="240" w:after="60"/>
      <w:outlineLvl w:val="1"/>
    </w:pPr>
    <w:rPr>
      <w:b/>
      <w:bCs/>
      <w:iCs/>
      <w:szCs w:val="28"/>
    </w:rPr>
  </w:style>
  <w:style w:type="paragraph" w:styleId="Heading3">
    <w:name w:val="heading 3"/>
    <w:basedOn w:val="Normal"/>
    <w:next w:val="Normal"/>
    <w:qFormat/>
    <w:rsid w:val="005B7D48"/>
    <w:pPr>
      <w:keepNext/>
      <w:spacing w:before="240" w:after="60"/>
      <w:outlineLvl w:val="2"/>
    </w:pPr>
    <w:rPr>
      <w:b/>
      <w:bCs/>
      <w:i/>
      <w:szCs w:val="26"/>
    </w:rPr>
  </w:style>
  <w:style w:type="paragraph" w:styleId="Heading4">
    <w:name w:val="heading 4"/>
    <w:basedOn w:val="Normal"/>
    <w:next w:val="Normal"/>
    <w:qFormat/>
    <w:rsid w:val="00662D44"/>
    <w:pPr>
      <w:keepNext/>
      <w:spacing w:before="240" w:after="60"/>
      <w:outlineLvl w:val="3"/>
    </w:pPr>
    <w:rP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B7D48"/>
    <w:pPr>
      <w:tabs>
        <w:tab w:val="center" w:pos="4819"/>
        <w:tab w:val="right" w:pos="9638"/>
      </w:tabs>
    </w:pPr>
    <w:rPr>
      <w:sz w:val="16"/>
    </w:rPr>
  </w:style>
  <w:style w:type="paragraph" w:styleId="Header">
    <w:name w:val="header"/>
    <w:basedOn w:val="Normal"/>
    <w:link w:val="HeaderChar"/>
    <w:rsid w:val="005B7D48"/>
    <w:pPr>
      <w:tabs>
        <w:tab w:val="center" w:pos="4819"/>
        <w:tab w:val="right" w:pos="9638"/>
      </w:tabs>
    </w:pPr>
    <w:rPr>
      <w:sz w:val="18"/>
    </w:rPr>
  </w:style>
  <w:style w:type="character" w:styleId="Hyperlink">
    <w:name w:val="Hyperlink"/>
    <w:semiHidden/>
    <w:rsid w:val="005B7D48"/>
    <w:rPr>
      <w:rFonts w:ascii="Verdana" w:hAnsi="Verdana"/>
      <w:color w:val="0000FF"/>
      <w:sz w:val="20"/>
      <w:u w:val="single"/>
    </w:rPr>
  </w:style>
  <w:style w:type="paragraph" w:styleId="NormalWeb">
    <w:name w:val="Normal (Web)"/>
    <w:basedOn w:val="Normal"/>
    <w:semiHidden/>
    <w:rsid w:val="005B7D48"/>
    <w:rPr>
      <w:rFonts w:cs="Times New Roman"/>
      <w:szCs w:val="24"/>
    </w:rPr>
  </w:style>
  <w:style w:type="character" w:customStyle="1" w:styleId="HeaderChar">
    <w:name w:val="Header Char"/>
    <w:link w:val="Header"/>
    <w:rsid w:val="001D1643"/>
    <w:rPr>
      <w:rFonts w:ascii="Verdana" w:hAnsi="Verdana" w:cs="Arial"/>
      <w:sz w:val="18"/>
      <w:lang w:eastAsia="da-DK"/>
    </w:rPr>
  </w:style>
  <w:style w:type="paragraph" w:styleId="ListBullet">
    <w:name w:val="List Bullet"/>
    <w:basedOn w:val="Normal"/>
    <w:rsid w:val="001D1643"/>
    <w:pPr>
      <w:numPr>
        <w:numId w:val="12"/>
      </w:numPr>
      <w:contextualSpacing/>
    </w:pPr>
  </w:style>
  <w:style w:type="paragraph" w:styleId="BalloonText">
    <w:name w:val="Balloon Text"/>
    <w:basedOn w:val="Normal"/>
    <w:link w:val="BalloonTextChar"/>
    <w:rsid w:val="009840B3"/>
    <w:rPr>
      <w:rFonts w:ascii="Tahoma" w:hAnsi="Tahoma" w:cs="Tahoma"/>
      <w:sz w:val="16"/>
      <w:szCs w:val="16"/>
    </w:rPr>
  </w:style>
  <w:style w:type="character" w:customStyle="1" w:styleId="BalloonTextChar">
    <w:name w:val="Balloon Text Char"/>
    <w:link w:val="BalloonText"/>
    <w:rsid w:val="009840B3"/>
    <w:rPr>
      <w:rFonts w:ascii="Tahoma" w:hAnsi="Tahoma" w:cs="Tahoma"/>
      <w:sz w:val="16"/>
      <w:szCs w:val="16"/>
      <w:lang w:eastAsia="da-DK"/>
    </w:rPr>
  </w:style>
  <w:style w:type="character" w:styleId="CommentReference">
    <w:name w:val="annotation reference"/>
    <w:rsid w:val="001A7823"/>
    <w:rPr>
      <w:sz w:val="16"/>
      <w:szCs w:val="16"/>
    </w:rPr>
  </w:style>
  <w:style w:type="paragraph" w:styleId="CommentText">
    <w:name w:val="annotation text"/>
    <w:basedOn w:val="Normal"/>
    <w:link w:val="CommentTextChar"/>
    <w:rsid w:val="001A7823"/>
  </w:style>
  <w:style w:type="character" w:customStyle="1" w:styleId="CommentTextChar">
    <w:name w:val="Comment Text Char"/>
    <w:link w:val="CommentText"/>
    <w:rsid w:val="001A7823"/>
    <w:rPr>
      <w:rFonts w:ascii="Verdana" w:hAnsi="Verdana" w:cs="Arial"/>
      <w:lang w:eastAsia="da-DK"/>
    </w:rPr>
  </w:style>
  <w:style w:type="paragraph" w:styleId="CommentSubject">
    <w:name w:val="annotation subject"/>
    <w:basedOn w:val="CommentText"/>
    <w:next w:val="CommentText"/>
    <w:link w:val="CommentSubjectChar"/>
    <w:rsid w:val="001A7823"/>
    <w:rPr>
      <w:b/>
      <w:bCs/>
    </w:rPr>
  </w:style>
  <w:style w:type="character" w:customStyle="1" w:styleId="CommentSubjectChar">
    <w:name w:val="Comment Subject Char"/>
    <w:link w:val="CommentSubject"/>
    <w:rsid w:val="001A7823"/>
    <w:rPr>
      <w:rFonts w:ascii="Verdana" w:hAnsi="Verdana" w:cs="Arial"/>
      <w:b/>
      <w:bCs/>
      <w:lang w:eastAsia="da-DK"/>
    </w:rPr>
  </w:style>
  <w:style w:type="paragraph" w:styleId="Revision">
    <w:name w:val="Revision"/>
    <w:hidden/>
    <w:uiPriority w:val="99"/>
    <w:semiHidden/>
    <w:rsid w:val="00D13DFB"/>
    <w:rPr>
      <w:rFonts w:ascii="Verdana" w:hAnsi="Verdana" w:cs="Arial"/>
      <w:lang w:eastAsia="da-DK"/>
    </w:rPr>
  </w:style>
  <w:style w:type="paragraph" w:styleId="ListParagraph">
    <w:name w:val="List Paragraph"/>
    <w:basedOn w:val="Normal"/>
    <w:uiPriority w:val="34"/>
    <w:qFormat/>
    <w:rsid w:val="00E621A7"/>
    <w:pPr>
      <w:ind w:left="130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7D48"/>
    <w:rPr>
      <w:rFonts w:ascii="Verdana" w:hAnsi="Verdana" w:cs="Arial"/>
      <w:lang w:eastAsia="da-DK"/>
    </w:rPr>
  </w:style>
  <w:style w:type="paragraph" w:styleId="Heading1">
    <w:name w:val="heading 1"/>
    <w:basedOn w:val="Normal"/>
    <w:next w:val="Normal"/>
    <w:qFormat/>
    <w:rsid w:val="005B7D48"/>
    <w:pPr>
      <w:keepNext/>
      <w:spacing w:before="240" w:after="60"/>
      <w:outlineLvl w:val="0"/>
    </w:pPr>
    <w:rPr>
      <w:b/>
      <w:bCs/>
      <w:kern w:val="32"/>
      <w:sz w:val="24"/>
      <w:szCs w:val="32"/>
    </w:rPr>
  </w:style>
  <w:style w:type="paragraph" w:styleId="Heading2">
    <w:name w:val="heading 2"/>
    <w:basedOn w:val="Normal"/>
    <w:next w:val="Normal"/>
    <w:qFormat/>
    <w:rsid w:val="005B7D48"/>
    <w:pPr>
      <w:keepNext/>
      <w:spacing w:before="240" w:after="60"/>
      <w:outlineLvl w:val="1"/>
    </w:pPr>
    <w:rPr>
      <w:b/>
      <w:bCs/>
      <w:iCs/>
      <w:szCs w:val="28"/>
    </w:rPr>
  </w:style>
  <w:style w:type="paragraph" w:styleId="Heading3">
    <w:name w:val="heading 3"/>
    <w:basedOn w:val="Normal"/>
    <w:next w:val="Normal"/>
    <w:qFormat/>
    <w:rsid w:val="005B7D48"/>
    <w:pPr>
      <w:keepNext/>
      <w:spacing w:before="240" w:after="60"/>
      <w:outlineLvl w:val="2"/>
    </w:pPr>
    <w:rPr>
      <w:b/>
      <w:bCs/>
      <w:i/>
      <w:szCs w:val="26"/>
    </w:rPr>
  </w:style>
  <w:style w:type="paragraph" w:styleId="Heading4">
    <w:name w:val="heading 4"/>
    <w:basedOn w:val="Normal"/>
    <w:next w:val="Normal"/>
    <w:qFormat/>
    <w:rsid w:val="00662D44"/>
    <w:pPr>
      <w:keepNext/>
      <w:spacing w:before="240" w:after="60"/>
      <w:outlineLvl w:val="3"/>
    </w:pPr>
    <w:rPr>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B7D48"/>
    <w:pPr>
      <w:tabs>
        <w:tab w:val="center" w:pos="4819"/>
        <w:tab w:val="right" w:pos="9638"/>
      </w:tabs>
    </w:pPr>
    <w:rPr>
      <w:sz w:val="16"/>
    </w:rPr>
  </w:style>
  <w:style w:type="paragraph" w:styleId="Header">
    <w:name w:val="header"/>
    <w:basedOn w:val="Normal"/>
    <w:link w:val="HeaderChar"/>
    <w:rsid w:val="005B7D48"/>
    <w:pPr>
      <w:tabs>
        <w:tab w:val="center" w:pos="4819"/>
        <w:tab w:val="right" w:pos="9638"/>
      </w:tabs>
    </w:pPr>
    <w:rPr>
      <w:sz w:val="18"/>
    </w:rPr>
  </w:style>
  <w:style w:type="character" w:styleId="Hyperlink">
    <w:name w:val="Hyperlink"/>
    <w:semiHidden/>
    <w:rsid w:val="005B7D48"/>
    <w:rPr>
      <w:rFonts w:ascii="Verdana" w:hAnsi="Verdana"/>
      <w:color w:val="0000FF"/>
      <w:sz w:val="20"/>
      <w:u w:val="single"/>
    </w:rPr>
  </w:style>
  <w:style w:type="paragraph" w:styleId="NormalWeb">
    <w:name w:val="Normal (Web)"/>
    <w:basedOn w:val="Normal"/>
    <w:semiHidden/>
    <w:rsid w:val="005B7D48"/>
    <w:rPr>
      <w:rFonts w:cs="Times New Roman"/>
      <w:szCs w:val="24"/>
    </w:rPr>
  </w:style>
  <w:style w:type="character" w:customStyle="1" w:styleId="HeaderChar">
    <w:name w:val="Header Char"/>
    <w:link w:val="Header"/>
    <w:rsid w:val="001D1643"/>
    <w:rPr>
      <w:rFonts w:ascii="Verdana" w:hAnsi="Verdana" w:cs="Arial"/>
      <w:sz w:val="18"/>
      <w:lang w:eastAsia="da-DK"/>
    </w:rPr>
  </w:style>
  <w:style w:type="paragraph" w:styleId="ListBullet">
    <w:name w:val="List Bullet"/>
    <w:basedOn w:val="Normal"/>
    <w:rsid w:val="001D1643"/>
    <w:pPr>
      <w:numPr>
        <w:numId w:val="12"/>
      </w:numPr>
      <w:contextualSpacing/>
    </w:pPr>
  </w:style>
  <w:style w:type="paragraph" w:styleId="BalloonText">
    <w:name w:val="Balloon Text"/>
    <w:basedOn w:val="Normal"/>
    <w:link w:val="BalloonTextChar"/>
    <w:rsid w:val="009840B3"/>
    <w:rPr>
      <w:rFonts w:ascii="Tahoma" w:hAnsi="Tahoma" w:cs="Tahoma"/>
      <w:sz w:val="16"/>
      <w:szCs w:val="16"/>
    </w:rPr>
  </w:style>
  <w:style w:type="character" w:customStyle="1" w:styleId="BalloonTextChar">
    <w:name w:val="Balloon Text Char"/>
    <w:link w:val="BalloonText"/>
    <w:rsid w:val="009840B3"/>
    <w:rPr>
      <w:rFonts w:ascii="Tahoma" w:hAnsi="Tahoma" w:cs="Tahoma"/>
      <w:sz w:val="16"/>
      <w:szCs w:val="16"/>
      <w:lang w:eastAsia="da-DK"/>
    </w:rPr>
  </w:style>
  <w:style w:type="character" w:styleId="CommentReference">
    <w:name w:val="annotation reference"/>
    <w:rsid w:val="001A7823"/>
    <w:rPr>
      <w:sz w:val="16"/>
      <w:szCs w:val="16"/>
    </w:rPr>
  </w:style>
  <w:style w:type="paragraph" w:styleId="CommentText">
    <w:name w:val="annotation text"/>
    <w:basedOn w:val="Normal"/>
    <w:link w:val="CommentTextChar"/>
    <w:rsid w:val="001A7823"/>
  </w:style>
  <w:style w:type="character" w:customStyle="1" w:styleId="CommentTextChar">
    <w:name w:val="Comment Text Char"/>
    <w:link w:val="CommentText"/>
    <w:rsid w:val="001A7823"/>
    <w:rPr>
      <w:rFonts w:ascii="Verdana" w:hAnsi="Verdana" w:cs="Arial"/>
      <w:lang w:eastAsia="da-DK"/>
    </w:rPr>
  </w:style>
  <w:style w:type="paragraph" w:styleId="CommentSubject">
    <w:name w:val="annotation subject"/>
    <w:basedOn w:val="CommentText"/>
    <w:next w:val="CommentText"/>
    <w:link w:val="CommentSubjectChar"/>
    <w:rsid w:val="001A7823"/>
    <w:rPr>
      <w:b/>
      <w:bCs/>
    </w:rPr>
  </w:style>
  <w:style w:type="character" w:customStyle="1" w:styleId="CommentSubjectChar">
    <w:name w:val="Comment Subject Char"/>
    <w:link w:val="CommentSubject"/>
    <w:rsid w:val="001A7823"/>
    <w:rPr>
      <w:rFonts w:ascii="Verdana" w:hAnsi="Verdana" w:cs="Arial"/>
      <w:b/>
      <w:bCs/>
      <w:lang w:eastAsia="da-DK"/>
    </w:rPr>
  </w:style>
  <w:style w:type="paragraph" w:styleId="Revision">
    <w:name w:val="Revision"/>
    <w:hidden/>
    <w:uiPriority w:val="99"/>
    <w:semiHidden/>
    <w:rsid w:val="00D13DFB"/>
    <w:rPr>
      <w:rFonts w:ascii="Verdana" w:hAnsi="Verdana" w:cs="Arial"/>
      <w:lang w:eastAsia="da-DK"/>
    </w:rPr>
  </w:style>
  <w:style w:type="paragraph" w:styleId="ListParagraph">
    <w:name w:val="List Paragraph"/>
    <w:basedOn w:val="Normal"/>
    <w:uiPriority w:val="34"/>
    <w:qFormat/>
    <w:rsid w:val="00E621A7"/>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54BADB1620734BA38DEFCB0D09B691" ma:contentTypeVersion="1" ma:contentTypeDescription="Create a new document." ma:contentTypeScope="" ma:versionID="43f12a3ddebfc5f142b843e6f0145ae1">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A43B9-3B7A-4D6B-8748-6DC60CD92B5A}">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31C36CC1-BD98-4E5C-8E9D-49332CBD2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782EAE6-61A5-48AB-83C2-925EBAC1E4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Pages>
  <Words>555</Words>
  <Characters>3169</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Blank with NN Logo Blue</vt:lpstr>
    </vt:vector>
  </TitlesOfParts>
  <Company>NNIT A/S</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with NN Logo Blue</dc:title>
  <dc:creator>BURI (Bettina Ulrich Ringling)</dc:creator>
  <cp:lastModifiedBy>FPJ (Filip Jensen)</cp:lastModifiedBy>
  <cp:revision>3</cp:revision>
  <cp:lastPrinted>2012-10-05T13:49:00Z</cp:lastPrinted>
  <dcterms:created xsi:type="dcterms:W3CDTF">2014-04-14T09:34:00Z</dcterms:created>
  <dcterms:modified xsi:type="dcterms:W3CDTF">2014-04-14T11:00:00Z</dcterms:modified>
  <cp:category>Word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0x0101000654BADB1620734BA38DEFCB0D09B691</vt:lpwstr>
  </property>
</Properties>
</file>