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EF4" w:rsidRDefault="00790D37" w:rsidP="00D07EF4">
      <w:r w:rsidRPr="00790D37">
        <w:t>68580</w:t>
      </w:r>
    </w:p>
    <w:p w:rsidR="00D07EF4" w:rsidRDefault="00D07EF4" w:rsidP="00D07EF4">
      <w:proofErr w:type="spellStart"/>
      <w:r>
        <w:t>Тресс</w:t>
      </w:r>
      <w:proofErr w:type="spellEnd"/>
    </w:p>
    <w:p w:rsidR="00D07EF4" w:rsidRDefault="00D07EF4" w:rsidP="00D07EF4">
      <w:r>
        <w:t>3308</w:t>
      </w:r>
    </w:p>
    <w:p w:rsidR="00D07EF4" w:rsidRDefault="00D07EF4" w:rsidP="00D07EF4">
      <w:proofErr w:type="spellStart"/>
      <w:r>
        <w:t>Акація</w:t>
      </w:r>
      <w:proofErr w:type="spellEnd"/>
    </w:p>
    <w:p w:rsidR="00D07EF4" w:rsidRDefault="00D07EF4" w:rsidP="00D07EF4">
      <w:proofErr w:type="spellStart"/>
      <w:r>
        <w:t>Дверне</w:t>
      </w:r>
      <w:proofErr w:type="spellEnd"/>
      <w:r>
        <w:t xml:space="preserve"> Полотно</w:t>
      </w:r>
    </w:p>
    <w:p w:rsidR="00D07EF4" w:rsidRDefault="00D07EF4" w:rsidP="00D07EF4">
      <w:r>
        <w:t>2000х</w:t>
      </w:r>
      <w:r w:rsidR="00790D37">
        <w:rPr>
          <w:lang w:val="uk-UA"/>
        </w:rPr>
        <w:t>7</w:t>
      </w:r>
      <w:r>
        <w:t>00х40</w:t>
      </w:r>
    </w:p>
    <w:p w:rsidR="00D07EF4" w:rsidRDefault="00D07EF4" w:rsidP="00D07EF4">
      <w:r>
        <w:t>Праве</w:t>
      </w:r>
    </w:p>
    <w:p w:rsidR="00CC2FC8" w:rsidRPr="00D11E69" w:rsidRDefault="00D07EF4" w:rsidP="00D07EF4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90D37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20CB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94</cp:revision>
  <dcterms:created xsi:type="dcterms:W3CDTF">2025-05-25T12:31:00Z</dcterms:created>
  <dcterms:modified xsi:type="dcterms:W3CDTF">2025-06-03T09:33:00Z</dcterms:modified>
</cp:coreProperties>
</file>