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D991" w14:textId="77777777" w:rsidR="00307D3B" w:rsidRDefault="00307D3B" w:rsidP="00307D3B">
      <w:pPr>
        <w:spacing w:before="66" w:line="242" w:lineRule="auto"/>
        <w:ind w:left="113" w:right="408" w:hanging="9"/>
        <w:jc w:val="center"/>
        <w:rPr>
          <w:sz w:val="24"/>
        </w:rPr>
      </w:pPr>
      <w:r>
        <w:rPr>
          <w:sz w:val="24"/>
        </w:rPr>
        <w:t>Министерство цифрового развития, связи и массовых коммуникаций Российской Федерации 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4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4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4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z w:val="24"/>
        </w:rPr>
        <w:t>образования</w:t>
      </w:r>
    </w:p>
    <w:p w14:paraId="0B1F5941" w14:textId="77777777" w:rsidR="00307D3B" w:rsidRDefault="00307D3B" w:rsidP="00307D3B">
      <w:pPr>
        <w:spacing w:line="242" w:lineRule="auto"/>
        <w:ind w:left="283" w:right="582"/>
        <w:jc w:val="center"/>
        <w:rPr>
          <w:sz w:val="24"/>
        </w:rPr>
      </w:pPr>
      <w:r>
        <w:rPr>
          <w:sz w:val="24"/>
        </w:rPr>
        <w:t>«Сибирский</w:t>
      </w:r>
      <w:r>
        <w:rPr>
          <w:spacing w:val="-6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6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-7"/>
          <w:sz w:val="24"/>
        </w:rPr>
        <w:t xml:space="preserve"> </w:t>
      </w:r>
      <w:r>
        <w:rPr>
          <w:sz w:val="24"/>
        </w:rPr>
        <w:t>телекоммуникаций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информатики»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СибГУТИ</w:t>
      </w:r>
      <w:proofErr w:type="spellEnd"/>
      <w:r>
        <w:rPr>
          <w:spacing w:val="-2"/>
          <w:sz w:val="24"/>
        </w:rPr>
        <w:t>)</w:t>
      </w:r>
    </w:p>
    <w:p w14:paraId="4CAFC12E" w14:textId="77777777" w:rsidR="00307D3B" w:rsidRDefault="00307D3B" w:rsidP="00307D3B">
      <w:pPr>
        <w:spacing w:before="270"/>
        <w:ind w:left="702" w:right="582"/>
        <w:jc w:val="center"/>
        <w:rPr>
          <w:sz w:val="28"/>
        </w:rPr>
      </w:pPr>
      <w:r>
        <w:rPr>
          <w:sz w:val="28"/>
        </w:rPr>
        <w:t>Институт</w:t>
      </w:r>
      <w:r>
        <w:rPr>
          <w:spacing w:val="-12"/>
          <w:sz w:val="28"/>
        </w:rPr>
        <w:t xml:space="preserve"> </w:t>
      </w:r>
      <w:r>
        <w:rPr>
          <w:sz w:val="28"/>
        </w:rPr>
        <w:t>информатики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техники</w:t>
      </w:r>
    </w:p>
    <w:p w14:paraId="0D92EA80" w14:textId="77777777" w:rsidR="00307D3B" w:rsidRDefault="00307D3B" w:rsidP="00307D3B">
      <w:pPr>
        <w:spacing w:before="151"/>
        <w:rPr>
          <w:sz w:val="28"/>
        </w:rPr>
      </w:pPr>
    </w:p>
    <w:p w14:paraId="583AF821" w14:textId="77777777" w:rsidR="00307D3B" w:rsidRDefault="00307D3B" w:rsidP="00307D3B">
      <w:pPr>
        <w:spacing w:line="275" w:lineRule="exact"/>
        <w:ind w:left="3681"/>
        <w:rPr>
          <w:sz w:val="24"/>
        </w:rPr>
      </w:pPr>
      <w:r>
        <w:rPr>
          <w:sz w:val="24"/>
          <w:u w:val="single"/>
        </w:rPr>
        <w:t>09.03.01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"Информатика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вычислительная</w:t>
      </w:r>
      <w:r>
        <w:rPr>
          <w:spacing w:val="1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техника"</w:t>
      </w:r>
    </w:p>
    <w:p w14:paraId="694DFCB4" w14:textId="77777777" w:rsidR="00307D3B" w:rsidRDefault="00307D3B" w:rsidP="00307D3B">
      <w:pPr>
        <w:spacing w:line="242" w:lineRule="auto"/>
        <w:ind w:left="3681"/>
        <w:rPr>
          <w:sz w:val="24"/>
        </w:rPr>
      </w:pPr>
      <w:r>
        <w:rPr>
          <w:sz w:val="24"/>
          <w:u w:val="single"/>
        </w:rPr>
        <w:t>профиль</w:t>
      </w:r>
      <w:r>
        <w:rPr>
          <w:spacing w:val="-13"/>
          <w:sz w:val="24"/>
          <w:u w:val="single"/>
        </w:rPr>
        <w:t xml:space="preserve"> </w:t>
      </w:r>
      <w:r>
        <w:rPr>
          <w:sz w:val="24"/>
          <w:u w:val="single"/>
        </w:rPr>
        <w:t>"Программное</w:t>
      </w:r>
      <w:r>
        <w:rPr>
          <w:spacing w:val="-15"/>
          <w:sz w:val="24"/>
          <w:u w:val="single"/>
        </w:rPr>
        <w:t xml:space="preserve"> </w:t>
      </w:r>
      <w:r>
        <w:rPr>
          <w:sz w:val="24"/>
          <w:u w:val="single"/>
        </w:rPr>
        <w:t>обеспечение</w:t>
      </w:r>
      <w:r>
        <w:rPr>
          <w:spacing w:val="-11"/>
          <w:sz w:val="24"/>
          <w:u w:val="single"/>
        </w:rPr>
        <w:t xml:space="preserve"> </w:t>
      </w:r>
      <w:r>
        <w:rPr>
          <w:sz w:val="24"/>
          <w:u w:val="single"/>
        </w:rPr>
        <w:t>средств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вычислительной</w:t>
      </w:r>
      <w:r>
        <w:rPr>
          <w:sz w:val="24"/>
        </w:rPr>
        <w:t xml:space="preserve"> </w:t>
      </w:r>
      <w:r>
        <w:rPr>
          <w:sz w:val="24"/>
          <w:u w:val="single"/>
        </w:rPr>
        <w:t>техники и автоматизированных систем"</w:t>
      </w:r>
    </w:p>
    <w:p w14:paraId="6FE462C0" w14:textId="77777777" w:rsidR="00307D3B" w:rsidRDefault="00307D3B" w:rsidP="00307D3B">
      <w:pPr>
        <w:rPr>
          <w:sz w:val="32"/>
        </w:rPr>
      </w:pPr>
    </w:p>
    <w:p w14:paraId="27AD4607" w14:textId="77777777" w:rsidR="00307D3B" w:rsidRDefault="00307D3B" w:rsidP="00307D3B">
      <w:pPr>
        <w:rPr>
          <w:sz w:val="32"/>
        </w:rPr>
      </w:pPr>
    </w:p>
    <w:p w14:paraId="3D645222" w14:textId="77777777" w:rsidR="00307D3B" w:rsidRDefault="00307D3B" w:rsidP="00307D3B">
      <w:pPr>
        <w:rPr>
          <w:sz w:val="32"/>
        </w:rPr>
      </w:pPr>
    </w:p>
    <w:p w14:paraId="0EC4BF1A" w14:textId="77777777" w:rsidR="00307D3B" w:rsidRDefault="00307D3B" w:rsidP="00307D3B">
      <w:pPr>
        <w:rPr>
          <w:sz w:val="32"/>
        </w:rPr>
      </w:pPr>
    </w:p>
    <w:p w14:paraId="2CE40B6F" w14:textId="77777777" w:rsidR="00307D3B" w:rsidRDefault="00307D3B" w:rsidP="00307D3B">
      <w:pPr>
        <w:spacing w:before="208"/>
        <w:rPr>
          <w:sz w:val="32"/>
        </w:rPr>
      </w:pPr>
    </w:p>
    <w:p w14:paraId="439763A3" w14:textId="2DE5AF02" w:rsidR="00307D3B" w:rsidRPr="00307D3B" w:rsidRDefault="00307D3B" w:rsidP="00307D3B">
      <w:pPr>
        <w:pStyle w:val="a3"/>
      </w:pPr>
      <w:r>
        <w:rPr>
          <w:spacing w:val="-2"/>
        </w:rPr>
        <w:t>Практическая работа №1</w:t>
      </w:r>
    </w:p>
    <w:p w14:paraId="21D6348A" w14:textId="630B7EDD" w:rsidR="00307D3B" w:rsidRDefault="00307D3B" w:rsidP="00307D3B">
      <w:pPr>
        <w:spacing w:before="126"/>
        <w:ind w:left="698" w:right="582"/>
        <w:jc w:val="center"/>
        <w:rPr>
          <w:spacing w:val="-2"/>
          <w:sz w:val="28"/>
        </w:rPr>
      </w:pP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3"/>
          <w:sz w:val="28"/>
        </w:rPr>
        <w:t xml:space="preserve"> </w:t>
      </w:r>
      <w:r>
        <w:rPr>
          <w:sz w:val="28"/>
        </w:rPr>
        <w:t>«</w:t>
      </w:r>
      <w:r>
        <w:rPr>
          <w:sz w:val="28"/>
        </w:rPr>
        <w:t>Теория информации</w:t>
      </w:r>
      <w:r>
        <w:rPr>
          <w:spacing w:val="-2"/>
          <w:sz w:val="28"/>
        </w:rPr>
        <w:t>»</w:t>
      </w:r>
    </w:p>
    <w:p w14:paraId="4B0ECB89" w14:textId="5D0EE084" w:rsidR="00307D3B" w:rsidRDefault="00307D3B" w:rsidP="00307D3B">
      <w:pPr>
        <w:spacing w:before="126"/>
        <w:ind w:left="698" w:right="582"/>
        <w:jc w:val="center"/>
        <w:rPr>
          <w:sz w:val="28"/>
        </w:rPr>
      </w:pPr>
      <w:r>
        <w:rPr>
          <w:spacing w:val="-2"/>
          <w:sz w:val="28"/>
        </w:rPr>
        <w:t>«Вычисление энтропии Шеннона»</w:t>
      </w:r>
    </w:p>
    <w:p w14:paraId="31AA612F" w14:textId="77777777" w:rsidR="00307D3B" w:rsidRDefault="00307D3B" w:rsidP="00307D3B">
      <w:pPr>
        <w:rPr>
          <w:sz w:val="28"/>
        </w:rPr>
      </w:pPr>
    </w:p>
    <w:p w14:paraId="705F13C0" w14:textId="77777777" w:rsidR="00307D3B" w:rsidRDefault="00307D3B" w:rsidP="00307D3B">
      <w:pPr>
        <w:rPr>
          <w:sz w:val="28"/>
        </w:rPr>
      </w:pPr>
    </w:p>
    <w:p w14:paraId="0A859820" w14:textId="77777777" w:rsidR="00307D3B" w:rsidRDefault="00307D3B" w:rsidP="00307D3B">
      <w:pPr>
        <w:rPr>
          <w:sz w:val="28"/>
        </w:rPr>
      </w:pPr>
    </w:p>
    <w:p w14:paraId="4229C257" w14:textId="77777777" w:rsidR="00307D3B" w:rsidRDefault="00307D3B" w:rsidP="00307D3B">
      <w:pPr>
        <w:rPr>
          <w:sz w:val="28"/>
        </w:rPr>
      </w:pPr>
    </w:p>
    <w:p w14:paraId="57115EB8" w14:textId="77777777" w:rsidR="00307D3B" w:rsidRDefault="00307D3B" w:rsidP="00307D3B">
      <w:pPr>
        <w:rPr>
          <w:sz w:val="28"/>
        </w:rPr>
      </w:pPr>
    </w:p>
    <w:p w14:paraId="506B8DE3" w14:textId="77777777" w:rsidR="00307D3B" w:rsidRDefault="00307D3B" w:rsidP="00307D3B">
      <w:pPr>
        <w:spacing w:before="209"/>
        <w:rPr>
          <w:sz w:val="28"/>
        </w:rPr>
      </w:pPr>
    </w:p>
    <w:p w14:paraId="492F1D86" w14:textId="77777777" w:rsidR="00307D3B" w:rsidRDefault="00307D3B" w:rsidP="00307D3B">
      <w:pPr>
        <w:ind w:right="120"/>
        <w:jc w:val="right"/>
        <w:rPr>
          <w:sz w:val="28"/>
        </w:rPr>
      </w:pPr>
      <w:r>
        <w:rPr>
          <w:sz w:val="28"/>
        </w:rPr>
        <w:t>Выполнил:</w:t>
      </w:r>
      <w:r>
        <w:rPr>
          <w:spacing w:val="-10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курса</w:t>
      </w:r>
    </w:p>
    <w:p w14:paraId="2F8C7246" w14:textId="77777777" w:rsidR="00307D3B" w:rsidRDefault="00307D3B" w:rsidP="00307D3B">
      <w:pPr>
        <w:spacing w:before="24"/>
        <w:ind w:right="181"/>
        <w:jc w:val="right"/>
        <w:rPr>
          <w:sz w:val="28"/>
        </w:rPr>
      </w:pPr>
      <w:r>
        <w:rPr>
          <w:sz w:val="28"/>
        </w:rPr>
        <w:t>ИВТ,</w:t>
      </w:r>
      <w:r>
        <w:rPr>
          <w:spacing w:val="-7"/>
          <w:sz w:val="28"/>
        </w:rPr>
        <w:t xml:space="preserve"> </w:t>
      </w:r>
      <w:r>
        <w:rPr>
          <w:sz w:val="28"/>
        </w:rPr>
        <w:t>гр.</w:t>
      </w:r>
      <w:r>
        <w:rPr>
          <w:spacing w:val="-8"/>
          <w:sz w:val="28"/>
        </w:rPr>
        <w:t xml:space="preserve"> </w:t>
      </w:r>
      <w:r>
        <w:rPr>
          <w:sz w:val="28"/>
        </w:rPr>
        <w:t>ИП-</w:t>
      </w:r>
      <w:r>
        <w:rPr>
          <w:spacing w:val="-5"/>
          <w:sz w:val="28"/>
        </w:rPr>
        <w:t>111</w:t>
      </w:r>
    </w:p>
    <w:p w14:paraId="3A08C40B" w14:textId="77777777" w:rsidR="00307D3B" w:rsidRDefault="00307D3B" w:rsidP="00307D3B">
      <w:pPr>
        <w:spacing w:before="28"/>
        <w:ind w:right="179"/>
        <w:jc w:val="right"/>
        <w:rPr>
          <w:sz w:val="28"/>
        </w:rPr>
      </w:pPr>
      <w:proofErr w:type="spellStart"/>
      <w:r>
        <w:rPr>
          <w:sz w:val="28"/>
        </w:rPr>
        <w:t>Кузьменок</w:t>
      </w:r>
      <w:proofErr w:type="spellEnd"/>
      <w:r>
        <w:rPr>
          <w:sz w:val="28"/>
        </w:rPr>
        <w:t xml:space="preserve"> Д.В.</w:t>
      </w:r>
    </w:p>
    <w:p w14:paraId="7D55A0F3" w14:textId="77777777" w:rsidR="00307D3B" w:rsidRDefault="00307D3B" w:rsidP="00307D3B">
      <w:pPr>
        <w:spacing w:before="48"/>
        <w:rPr>
          <w:sz w:val="28"/>
        </w:rPr>
      </w:pPr>
    </w:p>
    <w:p w14:paraId="590C8B01" w14:textId="5CD757D7" w:rsidR="00307D3B" w:rsidRDefault="00307D3B" w:rsidP="00307D3B">
      <w:pPr>
        <w:ind w:right="120"/>
        <w:jc w:val="right"/>
        <w:rPr>
          <w:sz w:val="28"/>
        </w:rPr>
      </w:pPr>
      <w:r>
        <w:rPr>
          <w:sz w:val="28"/>
        </w:rPr>
        <w:t>Работу</w:t>
      </w:r>
      <w:r>
        <w:rPr>
          <w:spacing w:val="-12"/>
          <w:sz w:val="28"/>
        </w:rPr>
        <w:t xml:space="preserve"> </w:t>
      </w:r>
      <w:r>
        <w:rPr>
          <w:sz w:val="28"/>
        </w:rPr>
        <w:t>проверил:</w:t>
      </w:r>
      <w:r>
        <w:rPr>
          <w:spacing w:val="-11"/>
          <w:sz w:val="28"/>
        </w:rPr>
        <w:t xml:space="preserve"> </w:t>
      </w:r>
      <w:r>
        <w:rPr>
          <w:sz w:val="28"/>
        </w:rPr>
        <w:t>доцент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кафедры </w:t>
      </w:r>
      <w:proofErr w:type="spellStart"/>
      <w:r>
        <w:rPr>
          <w:spacing w:val="-4"/>
          <w:sz w:val="28"/>
        </w:rPr>
        <w:t>ПМиК</w:t>
      </w:r>
      <w:proofErr w:type="spellEnd"/>
    </w:p>
    <w:p w14:paraId="513D8199" w14:textId="0A8B9CE0" w:rsidR="00307D3B" w:rsidRDefault="00307D3B" w:rsidP="00307D3B">
      <w:pPr>
        <w:spacing w:before="28"/>
        <w:ind w:right="122"/>
        <w:jc w:val="right"/>
        <w:rPr>
          <w:sz w:val="28"/>
        </w:rPr>
      </w:pPr>
      <w:proofErr w:type="spellStart"/>
      <w:r>
        <w:rPr>
          <w:sz w:val="28"/>
        </w:rPr>
        <w:t>Мачикина</w:t>
      </w:r>
      <w:proofErr w:type="spellEnd"/>
      <w:r>
        <w:rPr>
          <w:sz w:val="28"/>
        </w:rPr>
        <w:t xml:space="preserve"> Елена Павловна</w:t>
      </w:r>
    </w:p>
    <w:p w14:paraId="3FA1BB6D" w14:textId="77777777" w:rsidR="00307D3B" w:rsidRDefault="00307D3B" w:rsidP="00307D3B">
      <w:pPr>
        <w:rPr>
          <w:sz w:val="28"/>
        </w:rPr>
      </w:pPr>
    </w:p>
    <w:p w14:paraId="3AA00D34" w14:textId="77777777" w:rsidR="00307D3B" w:rsidRDefault="00307D3B" w:rsidP="00307D3B">
      <w:pPr>
        <w:rPr>
          <w:sz w:val="28"/>
        </w:rPr>
      </w:pPr>
    </w:p>
    <w:p w14:paraId="29275E1B" w14:textId="77777777" w:rsidR="00307D3B" w:rsidRDefault="00307D3B" w:rsidP="00307D3B">
      <w:pPr>
        <w:rPr>
          <w:sz w:val="28"/>
        </w:rPr>
      </w:pPr>
    </w:p>
    <w:p w14:paraId="6651FFF5" w14:textId="77777777" w:rsidR="00307D3B" w:rsidRDefault="00307D3B" w:rsidP="00307D3B">
      <w:pPr>
        <w:rPr>
          <w:sz w:val="28"/>
        </w:rPr>
      </w:pPr>
    </w:p>
    <w:p w14:paraId="72D54526" w14:textId="77777777" w:rsidR="00307D3B" w:rsidRDefault="00307D3B" w:rsidP="00307D3B">
      <w:pPr>
        <w:rPr>
          <w:sz w:val="28"/>
        </w:rPr>
      </w:pPr>
    </w:p>
    <w:p w14:paraId="7ACAB943" w14:textId="77777777" w:rsidR="00307D3B" w:rsidRDefault="00307D3B" w:rsidP="00307D3B">
      <w:pPr>
        <w:rPr>
          <w:sz w:val="28"/>
        </w:rPr>
      </w:pPr>
    </w:p>
    <w:p w14:paraId="38AB2A0B" w14:textId="77777777" w:rsidR="00307D3B" w:rsidRDefault="00307D3B" w:rsidP="00307D3B">
      <w:pPr>
        <w:rPr>
          <w:sz w:val="28"/>
        </w:rPr>
      </w:pPr>
    </w:p>
    <w:p w14:paraId="1978AD75" w14:textId="3A4F5382" w:rsidR="00307D3B" w:rsidRDefault="00307D3B" w:rsidP="00307D3B">
      <w:pPr>
        <w:rPr>
          <w:sz w:val="28"/>
        </w:rPr>
      </w:pPr>
    </w:p>
    <w:p w14:paraId="45A32397" w14:textId="77777777" w:rsidR="00307D3B" w:rsidRDefault="00307D3B" w:rsidP="00307D3B">
      <w:pPr>
        <w:spacing w:before="145"/>
        <w:rPr>
          <w:sz w:val="28"/>
        </w:rPr>
      </w:pPr>
    </w:p>
    <w:p w14:paraId="1E9939A4" w14:textId="7B8C084F" w:rsidR="00307D3B" w:rsidRDefault="00307D3B" w:rsidP="00307D3B">
      <w:pPr>
        <w:spacing w:before="1"/>
        <w:ind w:right="439"/>
        <w:jc w:val="center"/>
        <w:rPr>
          <w:sz w:val="28"/>
        </w:rPr>
      </w:pPr>
      <w:r>
        <w:rPr>
          <w:sz w:val="28"/>
        </w:rPr>
        <w:t>Новосибирск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202</w:t>
      </w:r>
      <w:r>
        <w:rPr>
          <w:spacing w:val="-4"/>
          <w:sz w:val="28"/>
        </w:rPr>
        <w:t>5</w:t>
      </w:r>
    </w:p>
    <w:p w14:paraId="34B8ECDD" w14:textId="7F2CB033" w:rsidR="003556E6" w:rsidRDefault="00307D3B" w:rsidP="00307D3B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работы:</w:t>
      </w:r>
    </w:p>
    <w:p w14:paraId="70708FDB" w14:textId="5126F0F5" w:rsidR="00307D3B" w:rsidRDefault="00307D3B" w:rsidP="00307D3B">
      <w:pPr>
        <w:ind w:firstLine="708"/>
        <w:rPr>
          <w:sz w:val="28"/>
          <w:szCs w:val="28"/>
        </w:rPr>
      </w:pPr>
      <w:r>
        <w:rPr>
          <w:sz w:val="28"/>
          <w:szCs w:val="28"/>
        </w:rPr>
        <w:t>Экспериментальное вычисление оценок энтропии Шеннона текстов. Изучение свойств энтропии Шеннона.</w:t>
      </w:r>
    </w:p>
    <w:p w14:paraId="5DF6D72C" w14:textId="5344838F" w:rsidR="00307D3B" w:rsidRDefault="00307D3B" w:rsidP="00307D3B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14:paraId="0BABC757" w14:textId="7B96A844" w:rsidR="00307D3B" w:rsidRDefault="00307D3B" w:rsidP="00307D3B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307D3B">
        <w:rPr>
          <w:sz w:val="28"/>
          <w:szCs w:val="28"/>
        </w:rPr>
        <w:t xml:space="preserve">Для выполнения работы потребуются три текстовых файла с различными свойствами. Объем файлов больше 10 Кб, формат </w:t>
      </w:r>
      <w:r w:rsidRPr="00307D3B">
        <w:rPr>
          <w:sz w:val="28"/>
          <w:szCs w:val="28"/>
          <w:lang w:val="en-US"/>
        </w:rPr>
        <w:t>txt</w:t>
      </w:r>
      <w:r w:rsidRPr="00307D3B">
        <w:rPr>
          <w:sz w:val="28"/>
          <w:szCs w:val="28"/>
        </w:rPr>
        <w:t xml:space="preserve">. В первом файле содержится последовательность символов, количество различных символов больше 2 (3,4 или 5). Символы </w:t>
      </w:r>
      <w:r w:rsidRPr="00307D3B">
        <w:rPr>
          <w:b/>
          <w:sz w:val="28"/>
          <w:szCs w:val="28"/>
        </w:rPr>
        <w:t>последовательно и независимо</w:t>
      </w:r>
      <w:r w:rsidRPr="00307D3B">
        <w:rPr>
          <w:sz w:val="28"/>
          <w:szCs w:val="28"/>
        </w:rPr>
        <w:t xml:space="preserve"> с равными вероятностями генерируются с помощью датчика псевдослучайных </w:t>
      </w:r>
      <w:r w:rsidRPr="00307D3B">
        <w:rPr>
          <w:sz w:val="28"/>
          <w:szCs w:val="28"/>
        </w:rPr>
        <w:t>чисел и</w:t>
      </w:r>
      <w:r w:rsidRPr="00307D3B">
        <w:rPr>
          <w:sz w:val="28"/>
          <w:szCs w:val="28"/>
        </w:rPr>
        <w:t xml:space="preserve"> записываются в файл.</w:t>
      </w:r>
    </w:p>
    <w:p w14:paraId="3235A6D7" w14:textId="6CD77707" w:rsidR="00307D3B" w:rsidRDefault="00307D3B" w:rsidP="00307D3B">
      <w:pPr>
        <w:pStyle w:val="a5"/>
        <w:jc w:val="both"/>
        <w:rPr>
          <w:sz w:val="28"/>
          <w:szCs w:val="28"/>
        </w:rPr>
      </w:pPr>
      <w:r w:rsidRPr="00307D3B">
        <w:rPr>
          <w:sz w:val="28"/>
          <w:szCs w:val="28"/>
        </w:rPr>
        <w:t xml:space="preserve">Для генерации второго файла необходимо сначала задать набор вероятностей символов (количество символов такое же, как и в первом файле), а затем </w:t>
      </w:r>
      <w:r w:rsidRPr="00307D3B">
        <w:rPr>
          <w:b/>
          <w:sz w:val="28"/>
          <w:szCs w:val="28"/>
        </w:rPr>
        <w:t>последовательно и независимо</w:t>
      </w:r>
      <w:r w:rsidRPr="00307D3B">
        <w:rPr>
          <w:sz w:val="28"/>
          <w:szCs w:val="28"/>
        </w:rPr>
        <w:t xml:space="preserve"> генерировать символы с соответствующей вероятностью и записывать их в файл, вероятности в процессе записи файла не меняются. </w:t>
      </w:r>
    </w:p>
    <w:p w14:paraId="5525F82B" w14:textId="2CAE7D89" w:rsidR="00307D3B" w:rsidRDefault="00307D3B" w:rsidP="00307D3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третьего файла необходимо выбрать художественный текст на русском (английском) языке. Для алфавита текста предполагается, что строчные и заглавные символы не отличаются, знаки препинания опущены, к алфавиту добавлен пробел, для русских текстов буквы «е» и «ё», «ь» и «ъ» совпадают.</w:t>
      </w:r>
    </w:p>
    <w:p w14:paraId="3D12CA89" w14:textId="2FE2ED4C" w:rsidR="00307D3B" w:rsidRDefault="00307D3B" w:rsidP="00307D3B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Составить программу, определяющую несколько оценок энтропии созданных текстовых файлов. Вычисление значения по формуле Шеннона </w:t>
      </w:r>
      <w:r>
        <w:rPr>
          <w:b/>
          <w:sz w:val="28"/>
          <w:szCs w:val="28"/>
        </w:rPr>
        <w:t>настоятельно рекомендуется</w:t>
      </w:r>
      <w:r>
        <w:rPr>
          <w:sz w:val="28"/>
          <w:szCs w:val="28"/>
        </w:rPr>
        <w:t xml:space="preserve"> оформить в виде отдельной функции, на вход которой подается массив (список) вероятностей символов, выходной параметр – значение, вычисленное по формуле Шеннона.</w:t>
      </w:r>
    </w:p>
    <w:p w14:paraId="4BEB7FC1" w14:textId="77777777" w:rsidR="00307D3B" w:rsidRPr="00307D3B" w:rsidRDefault="00307D3B" w:rsidP="00307D3B">
      <w:pPr>
        <w:pStyle w:val="a5"/>
        <w:jc w:val="both"/>
        <w:rPr>
          <w:sz w:val="28"/>
          <w:szCs w:val="28"/>
        </w:rPr>
      </w:pPr>
      <w:r w:rsidRPr="00307D3B">
        <w:rPr>
          <w:sz w:val="28"/>
          <w:szCs w:val="28"/>
        </w:rPr>
        <w:t xml:space="preserve">Вычислить три оценки энтропии Шеннона для каждого из файлов. Рекомендуется вычисление оценки оформить в виде отдельной функции с параметром имя файла: </w:t>
      </w:r>
    </w:p>
    <w:p w14:paraId="2490E8E1" w14:textId="66BD0520" w:rsidR="00307D3B" w:rsidRDefault="00307D3B" w:rsidP="00307D3B">
      <w:pPr>
        <w:pStyle w:val="a5"/>
        <w:jc w:val="both"/>
        <w:rPr>
          <w:sz w:val="28"/>
          <w:szCs w:val="28"/>
        </w:rPr>
      </w:pPr>
      <w:r w:rsidRPr="00307D3B">
        <w:rPr>
          <w:b/>
          <w:sz w:val="28"/>
          <w:szCs w:val="28"/>
        </w:rPr>
        <w:t xml:space="preserve">Первая оценка </w:t>
      </w:r>
      <w:r>
        <w:rPr>
          <w:b/>
          <w:position w:val="-10"/>
        </w:rPr>
        <w:object w:dxaOrig="336" w:dyaOrig="336" w14:anchorId="00AB6F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pt;height:16.8pt" o:ole="">
            <v:imagedata r:id="rId5" o:title=""/>
          </v:shape>
          <o:OLEObject Type="Embed" ProgID="Equation.3" ShapeID="_x0000_i1025" DrawAspect="Content" ObjectID="_1801992586" r:id="rId6"/>
        </w:object>
      </w:r>
      <w:r w:rsidRPr="00307D3B">
        <w:rPr>
          <w:sz w:val="28"/>
          <w:szCs w:val="28"/>
        </w:rPr>
        <w:t>. Сначала определить частоты отдельных символов файла, т.е. отношения количества отдельного символа к общему количеству символов в файле. Далее используя полученные частоты как оценки вероятностей, рассчитать оценку энтропии по формуле Шеннона.</w:t>
      </w:r>
    </w:p>
    <w:p w14:paraId="088B6171" w14:textId="6625D6D5" w:rsidR="00307D3B" w:rsidRDefault="00307D3B" w:rsidP="00307D3B">
      <w:pPr>
        <w:suppressAutoHyphens/>
        <w:ind w:left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Вторая оценка </w:t>
      </w:r>
      <w:r>
        <w:rPr>
          <w:b/>
          <w:position w:val="-10"/>
          <w:sz w:val="28"/>
          <w:szCs w:val="28"/>
        </w:rPr>
        <w:object w:dxaOrig="360" w:dyaOrig="336" w14:anchorId="4229C513">
          <v:shape id="_x0000_i1029" type="#_x0000_t75" style="width:18pt;height:16.8pt" o:ole="">
            <v:imagedata r:id="rId7" o:title=""/>
          </v:shape>
          <o:OLEObject Type="Embed" ProgID="Equation.3" ShapeID="_x0000_i1029" DrawAspect="Content" ObjectID="_1801992587" r:id="rId8"/>
        </w:object>
      </w:r>
      <w:r>
        <w:rPr>
          <w:sz w:val="28"/>
          <w:szCs w:val="28"/>
        </w:rPr>
        <w:t xml:space="preserve">. Определить частоты всех последовательных пар символов в файле. Для того правильной оценки энтропии </w:t>
      </w:r>
      <w:r>
        <w:rPr>
          <w:b/>
          <w:position w:val="-10"/>
          <w:sz w:val="28"/>
          <w:szCs w:val="28"/>
        </w:rPr>
        <w:object w:dxaOrig="360" w:dyaOrig="336" w14:anchorId="577A43E4">
          <v:shape id="_x0000_i1030" type="#_x0000_t75" style="width:18pt;height:16.8pt" o:ole="">
            <v:imagedata r:id="rId9" o:title=""/>
          </v:shape>
          <o:OLEObject Type="Embed" ProgID="Equation.3" ShapeID="_x0000_i1030" DrawAspect="Content" ObjectID="_1801992588" r:id="rId10"/>
        </w:objec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пары символов нужно рассматривать с перехлестом. </w:t>
      </w:r>
    </w:p>
    <w:p w14:paraId="77E7863A" w14:textId="0619C337" w:rsidR="00307D3B" w:rsidRDefault="00307D3B" w:rsidP="00307D3B">
      <w:pPr>
        <w:suppressAutoHyphens/>
        <w:ind w:left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Третья оценка </w:t>
      </w:r>
      <w:r>
        <w:rPr>
          <w:b/>
          <w:position w:val="-12"/>
          <w:sz w:val="28"/>
          <w:szCs w:val="28"/>
        </w:rPr>
        <w:object w:dxaOrig="360" w:dyaOrig="360" w14:anchorId="4687E9F8">
          <v:shape id="_x0000_i1035" type="#_x0000_t75" style="width:18pt;height:18pt" o:ole="">
            <v:imagedata r:id="rId11" o:title=""/>
          </v:shape>
          <o:OLEObject Type="Embed" ProgID="Equation.3" ShapeID="_x0000_i1035" DrawAspect="Content" ObjectID="_1801992589" r:id="rId12"/>
        </w:object>
      </w:r>
      <w:r>
        <w:rPr>
          <w:sz w:val="28"/>
          <w:szCs w:val="28"/>
        </w:rPr>
        <w:t xml:space="preserve">. Определить частоты всех последовательных троек символов в файле. Для того правильной оценки энтропии </w:t>
      </w:r>
      <w:r>
        <w:rPr>
          <w:b/>
          <w:position w:val="-12"/>
          <w:sz w:val="28"/>
          <w:szCs w:val="28"/>
        </w:rPr>
        <w:object w:dxaOrig="360" w:dyaOrig="360" w14:anchorId="6727AB67">
          <v:shape id="_x0000_i1036" type="#_x0000_t75" style="width:18pt;height:18pt" o:ole="">
            <v:imagedata r:id="rId13" o:title=""/>
          </v:shape>
          <o:OLEObject Type="Embed" ProgID="Equation.3" ShapeID="_x0000_i1036" DrawAspect="Content" ObjectID="_1801992590" r:id="rId14"/>
        </w:objec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тройки </w:t>
      </w:r>
      <w:r>
        <w:rPr>
          <w:sz w:val="28"/>
          <w:szCs w:val="28"/>
        </w:rPr>
        <w:t>символов</w:t>
      </w:r>
      <w:r>
        <w:rPr>
          <w:sz w:val="28"/>
          <w:szCs w:val="28"/>
        </w:rPr>
        <w:t xml:space="preserve"> нужно рассматривать с перехлестом. </w:t>
      </w:r>
    </w:p>
    <w:p w14:paraId="2562CFE0" w14:textId="5ACD955F" w:rsidR="00307D3B" w:rsidRDefault="00307D3B" w:rsidP="00307D3B">
      <w:pPr>
        <w:suppressAutoHyphens/>
        <w:ind w:left="708"/>
        <w:jc w:val="both"/>
        <w:rPr>
          <w:sz w:val="28"/>
          <w:szCs w:val="28"/>
        </w:rPr>
      </w:pPr>
    </w:p>
    <w:p w14:paraId="1BE844EA" w14:textId="38A891F6" w:rsidR="00307D3B" w:rsidRDefault="00307D3B" w:rsidP="00307D3B">
      <w:pPr>
        <w:suppressAutoHyphens/>
        <w:ind w:left="708"/>
        <w:jc w:val="both"/>
        <w:rPr>
          <w:sz w:val="28"/>
          <w:szCs w:val="28"/>
        </w:rPr>
      </w:pPr>
    </w:p>
    <w:p w14:paraId="35F452C0" w14:textId="7917550E" w:rsidR="00307D3B" w:rsidRDefault="00307D3B" w:rsidP="00307D3B">
      <w:pPr>
        <w:suppressAutoHyphens/>
        <w:ind w:left="708"/>
        <w:jc w:val="both"/>
        <w:rPr>
          <w:sz w:val="28"/>
          <w:szCs w:val="28"/>
        </w:rPr>
      </w:pPr>
    </w:p>
    <w:p w14:paraId="0F26FAF7" w14:textId="65769964" w:rsidR="00307D3B" w:rsidRDefault="00307D3B" w:rsidP="00307D3B">
      <w:pPr>
        <w:suppressAutoHyphens/>
        <w:ind w:left="708"/>
        <w:jc w:val="both"/>
        <w:rPr>
          <w:sz w:val="28"/>
          <w:szCs w:val="28"/>
        </w:rPr>
      </w:pPr>
    </w:p>
    <w:p w14:paraId="11E76BFF" w14:textId="30FEC1EB" w:rsidR="00307D3B" w:rsidRDefault="00307D3B" w:rsidP="00307D3B">
      <w:pPr>
        <w:suppressAutoHyphens/>
        <w:ind w:left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Результаты работы</w:t>
      </w:r>
    </w:p>
    <w:p w14:paraId="386232DB" w14:textId="77777777" w:rsidR="00307D3B" w:rsidRDefault="00307D3B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0CFD7A03" w14:textId="2A45D746" w:rsidR="00307D3B" w:rsidRDefault="00307D3B" w:rsidP="00307D3B">
      <w:pPr>
        <w:suppressAutoHyphens/>
        <w:ind w:left="708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5A1F6D" wp14:editId="48744EC5">
            <wp:extent cx="5372100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587E" w14:textId="4C09F518" w:rsidR="00307D3B" w:rsidRDefault="00307D3B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0"/>
        <w:gridCol w:w="1572"/>
        <w:gridCol w:w="1482"/>
        <w:gridCol w:w="1603"/>
        <w:gridCol w:w="1817"/>
        <w:gridCol w:w="1771"/>
      </w:tblGrid>
      <w:tr w:rsidR="00307D3B" w14:paraId="5F830400" w14:textId="77777777" w:rsidTr="009B7FB3">
        <w:tblPrEx>
          <w:tblCellMar>
            <w:top w:w="0" w:type="dxa"/>
            <w:bottom w:w="0" w:type="dxa"/>
          </w:tblCellMar>
        </w:tblPrEx>
        <w:trPr>
          <w:trHeight w:val="600"/>
          <w:jc w:val="center"/>
        </w:trPr>
        <w:tc>
          <w:tcPr>
            <w:tcW w:w="1144" w:type="dxa"/>
          </w:tcPr>
          <w:p w14:paraId="534F09D1" w14:textId="77777777" w:rsidR="00307D3B" w:rsidRPr="000526F0" w:rsidRDefault="00307D3B" w:rsidP="009B7FB3">
            <w:pPr>
              <w:jc w:val="both"/>
              <w:rPr>
                <w:sz w:val="16"/>
                <w:szCs w:val="16"/>
              </w:rPr>
            </w:pPr>
            <w:r w:rsidRPr="000526F0">
              <w:rPr>
                <w:sz w:val="16"/>
                <w:szCs w:val="16"/>
              </w:rPr>
              <w:t>Название файла</w:t>
            </w:r>
          </w:p>
        </w:tc>
        <w:tc>
          <w:tcPr>
            <w:tcW w:w="1664" w:type="dxa"/>
          </w:tcPr>
          <w:p w14:paraId="1A3882C0" w14:textId="77777777" w:rsidR="00307D3B" w:rsidRPr="000526F0" w:rsidRDefault="00307D3B" w:rsidP="009B7FB3">
            <w:pPr>
              <w:jc w:val="both"/>
              <w:rPr>
                <w:sz w:val="16"/>
                <w:szCs w:val="16"/>
              </w:rPr>
            </w:pPr>
            <w:r w:rsidRPr="00732B28">
              <w:rPr>
                <w:b/>
                <w:position w:val="-10"/>
                <w:sz w:val="28"/>
                <w:szCs w:val="28"/>
              </w:rPr>
              <w:object w:dxaOrig="340" w:dyaOrig="340" w14:anchorId="400A388E">
                <v:shape id="_x0000_i1041" type="#_x0000_t75" style="width:16.8pt;height:16.8pt" o:ole="">
                  <v:imagedata r:id="rId16" o:title=""/>
                </v:shape>
                <o:OLEObject Type="Embed" ProgID="Equation.3" ShapeID="_x0000_i1041" DrawAspect="Content" ObjectID="_1801992591" r:id="rId17"/>
              </w:object>
            </w:r>
          </w:p>
        </w:tc>
        <w:tc>
          <w:tcPr>
            <w:tcW w:w="1559" w:type="dxa"/>
          </w:tcPr>
          <w:p w14:paraId="04FCC1D7" w14:textId="77777777" w:rsidR="00307D3B" w:rsidRPr="000526F0" w:rsidRDefault="00307D3B" w:rsidP="009B7FB3">
            <w:pPr>
              <w:jc w:val="both"/>
              <w:rPr>
                <w:sz w:val="16"/>
                <w:szCs w:val="16"/>
              </w:rPr>
            </w:pPr>
            <w:r w:rsidRPr="00B27DAE">
              <w:rPr>
                <w:b/>
                <w:position w:val="-10"/>
                <w:sz w:val="28"/>
                <w:szCs w:val="28"/>
              </w:rPr>
              <w:object w:dxaOrig="360" w:dyaOrig="340" w14:anchorId="63287F58">
                <v:shape id="_x0000_i1042" type="#_x0000_t75" style="width:18pt;height:16.8pt" o:ole="">
                  <v:imagedata r:id="rId18" o:title=""/>
                </v:shape>
                <o:OLEObject Type="Embed" ProgID="Equation.3" ShapeID="_x0000_i1042" DrawAspect="Content" ObjectID="_1801992592" r:id="rId19"/>
              </w:object>
            </w:r>
          </w:p>
        </w:tc>
        <w:tc>
          <w:tcPr>
            <w:tcW w:w="1701" w:type="dxa"/>
          </w:tcPr>
          <w:p w14:paraId="6FA51085" w14:textId="77777777" w:rsidR="00307D3B" w:rsidRPr="000526F0" w:rsidRDefault="00307D3B" w:rsidP="009B7FB3">
            <w:pPr>
              <w:jc w:val="both"/>
              <w:rPr>
                <w:sz w:val="16"/>
                <w:szCs w:val="16"/>
              </w:rPr>
            </w:pPr>
            <w:r w:rsidRPr="00B27DAE">
              <w:rPr>
                <w:b/>
                <w:position w:val="-12"/>
                <w:sz w:val="28"/>
                <w:szCs w:val="28"/>
              </w:rPr>
              <w:object w:dxaOrig="360" w:dyaOrig="360" w14:anchorId="23AA320E">
                <v:shape id="_x0000_i1043" type="#_x0000_t75" style="width:18pt;height:18pt" o:ole="">
                  <v:imagedata r:id="rId11" o:title=""/>
                </v:shape>
                <o:OLEObject Type="Embed" ProgID="Equation.3" ShapeID="_x0000_i1043" DrawAspect="Content" ObjectID="_1801992593" r:id="rId20"/>
              </w:object>
            </w:r>
          </w:p>
        </w:tc>
        <w:tc>
          <w:tcPr>
            <w:tcW w:w="1932" w:type="dxa"/>
          </w:tcPr>
          <w:p w14:paraId="2A77C018" w14:textId="72B96D3E" w:rsidR="00307D3B" w:rsidRPr="000526F0" w:rsidRDefault="00307D3B" w:rsidP="009B7FB3">
            <w:pPr>
              <w:jc w:val="both"/>
              <w:rPr>
                <w:sz w:val="16"/>
                <w:szCs w:val="16"/>
              </w:rPr>
            </w:pPr>
            <w:r w:rsidRPr="000526F0">
              <w:rPr>
                <w:sz w:val="16"/>
                <w:szCs w:val="16"/>
              </w:rPr>
              <w:t xml:space="preserve">Максимально </w:t>
            </w:r>
            <w:r w:rsidRPr="000526F0">
              <w:rPr>
                <w:sz w:val="16"/>
                <w:szCs w:val="16"/>
              </w:rPr>
              <w:t>возможное значение</w:t>
            </w:r>
            <w:r w:rsidRPr="000526F0">
              <w:rPr>
                <w:sz w:val="16"/>
                <w:szCs w:val="16"/>
              </w:rPr>
              <w:t xml:space="preserve"> энтропии </w:t>
            </w:r>
          </w:p>
        </w:tc>
        <w:tc>
          <w:tcPr>
            <w:tcW w:w="1866" w:type="dxa"/>
          </w:tcPr>
          <w:p w14:paraId="4F112346" w14:textId="77777777" w:rsidR="00307D3B" w:rsidRPr="000526F0" w:rsidRDefault="00307D3B" w:rsidP="009B7FB3">
            <w:pPr>
              <w:jc w:val="both"/>
              <w:rPr>
                <w:sz w:val="16"/>
                <w:szCs w:val="16"/>
              </w:rPr>
            </w:pPr>
            <w:r w:rsidRPr="000526F0">
              <w:rPr>
                <w:sz w:val="16"/>
                <w:szCs w:val="16"/>
              </w:rPr>
              <w:t>Теоретическое значение энтропии</w:t>
            </w:r>
          </w:p>
        </w:tc>
      </w:tr>
      <w:tr w:rsidR="00307D3B" w14:paraId="2534199B" w14:textId="77777777" w:rsidTr="009B7FB3">
        <w:tblPrEx>
          <w:tblCellMar>
            <w:top w:w="0" w:type="dxa"/>
            <w:bottom w:w="0" w:type="dxa"/>
          </w:tblCellMar>
        </w:tblPrEx>
        <w:trPr>
          <w:trHeight w:val="720"/>
          <w:jc w:val="center"/>
        </w:trPr>
        <w:tc>
          <w:tcPr>
            <w:tcW w:w="1144" w:type="dxa"/>
          </w:tcPr>
          <w:p w14:paraId="403D7075" w14:textId="77777777" w:rsidR="00307D3B" w:rsidRPr="00125509" w:rsidRDefault="00307D3B" w:rsidP="009B7FB3">
            <w:pPr>
              <w:jc w:val="both"/>
            </w:pPr>
            <w:r>
              <w:t>файл 1</w:t>
            </w:r>
          </w:p>
        </w:tc>
        <w:tc>
          <w:tcPr>
            <w:tcW w:w="1664" w:type="dxa"/>
          </w:tcPr>
          <w:p w14:paraId="0CBD6EC9" w14:textId="77777777" w:rsidR="00307D3B" w:rsidRDefault="00307D3B" w:rsidP="009B7FB3">
            <w:pPr>
              <w:jc w:val="both"/>
            </w:pPr>
          </w:p>
          <w:p w14:paraId="10100708" w14:textId="2FD0ECAD" w:rsidR="00307D3B" w:rsidRDefault="00307D3B" w:rsidP="009B7FB3">
            <w:pPr>
              <w:jc w:val="both"/>
            </w:pPr>
            <w:r>
              <w:t>1.584949</w:t>
            </w:r>
          </w:p>
        </w:tc>
        <w:tc>
          <w:tcPr>
            <w:tcW w:w="1559" w:type="dxa"/>
          </w:tcPr>
          <w:p w14:paraId="1334B629" w14:textId="77777777" w:rsidR="00307D3B" w:rsidRDefault="00307D3B" w:rsidP="009B7FB3">
            <w:pPr>
              <w:jc w:val="both"/>
            </w:pPr>
          </w:p>
          <w:p w14:paraId="51EA7F2B" w14:textId="75E08920" w:rsidR="00307D3B" w:rsidRDefault="00307D3B" w:rsidP="009B7FB3">
            <w:pPr>
              <w:jc w:val="both"/>
            </w:pPr>
            <w:r>
              <w:t>1.584873</w:t>
            </w:r>
          </w:p>
        </w:tc>
        <w:tc>
          <w:tcPr>
            <w:tcW w:w="1701" w:type="dxa"/>
          </w:tcPr>
          <w:p w14:paraId="1A75D1F6" w14:textId="77777777" w:rsidR="00307D3B" w:rsidRDefault="00307D3B" w:rsidP="009B7FB3">
            <w:pPr>
              <w:jc w:val="both"/>
            </w:pPr>
          </w:p>
          <w:p w14:paraId="2C1D767B" w14:textId="1EC6FF08" w:rsidR="00307D3B" w:rsidRDefault="00307D3B" w:rsidP="009B7FB3">
            <w:pPr>
              <w:jc w:val="both"/>
            </w:pPr>
            <w:r>
              <w:t>1.584757</w:t>
            </w:r>
          </w:p>
        </w:tc>
        <w:tc>
          <w:tcPr>
            <w:tcW w:w="1932" w:type="dxa"/>
          </w:tcPr>
          <w:p w14:paraId="263CEDCF" w14:textId="77777777" w:rsidR="00307D3B" w:rsidRDefault="00307D3B" w:rsidP="009B7FB3">
            <w:pPr>
              <w:jc w:val="both"/>
              <w:rPr>
                <w:lang w:val="en-US"/>
              </w:rPr>
            </w:pPr>
          </w:p>
          <w:p w14:paraId="015708B5" w14:textId="535A53CA" w:rsidR="00653AFF" w:rsidRPr="00653AFF" w:rsidRDefault="00F90079" w:rsidP="009B7F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1.585</w:t>
            </w:r>
          </w:p>
        </w:tc>
        <w:tc>
          <w:tcPr>
            <w:tcW w:w="1866" w:type="dxa"/>
          </w:tcPr>
          <w:p w14:paraId="66B3ED7A" w14:textId="77777777" w:rsidR="00307D3B" w:rsidRDefault="00307D3B" w:rsidP="009B7FB3">
            <w:pPr>
              <w:jc w:val="both"/>
            </w:pPr>
          </w:p>
          <w:p w14:paraId="02F5A7D4" w14:textId="13AAE70E" w:rsidR="00F90079" w:rsidRPr="00F90079" w:rsidRDefault="00F90079" w:rsidP="009B7F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1.585</w:t>
            </w:r>
          </w:p>
        </w:tc>
      </w:tr>
      <w:tr w:rsidR="00307D3B" w14:paraId="2E145EA4" w14:textId="77777777" w:rsidTr="009B7FB3">
        <w:tblPrEx>
          <w:tblCellMar>
            <w:top w:w="0" w:type="dxa"/>
            <w:bottom w:w="0" w:type="dxa"/>
          </w:tblCellMar>
        </w:tblPrEx>
        <w:trPr>
          <w:trHeight w:val="705"/>
          <w:jc w:val="center"/>
        </w:trPr>
        <w:tc>
          <w:tcPr>
            <w:tcW w:w="1144" w:type="dxa"/>
          </w:tcPr>
          <w:p w14:paraId="5AC70704" w14:textId="77777777" w:rsidR="00307D3B" w:rsidRPr="00125509" w:rsidRDefault="00307D3B" w:rsidP="009B7FB3">
            <w:pPr>
              <w:jc w:val="both"/>
            </w:pPr>
            <w:r>
              <w:t>файл 2</w:t>
            </w:r>
          </w:p>
        </w:tc>
        <w:tc>
          <w:tcPr>
            <w:tcW w:w="1664" w:type="dxa"/>
          </w:tcPr>
          <w:p w14:paraId="586DBC80" w14:textId="77777777" w:rsidR="00307D3B" w:rsidRDefault="00307D3B" w:rsidP="009B7FB3">
            <w:pPr>
              <w:jc w:val="both"/>
            </w:pPr>
          </w:p>
          <w:p w14:paraId="2064FC62" w14:textId="5DA845D2" w:rsidR="00307D3B" w:rsidRDefault="00307D3B" w:rsidP="009B7FB3">
            <w:pPr>
              <w:jc w:val="both"/>
            </w:pPr>
            <w:r>
              <w:t>1.481137</w:t>
            </w:r>
          </w:p>
        </w:tc>
        <w:tc>
          <w:tcPr>
            <w:tcW w:w="1559" w:type="dxa"/>
          </w:tcPr>
          <w:p w14:paraId="5140AE4D" w14:textId="77777777" w:rsidR="00307D3B" w:rsidRDefault="00307D3B" w:rsidP="009B7FB3">
            <w:pPr>
              <w:jc w:val="both"/>
            </w:pPr>
          </w:p>
          <w:p w14:paraId="5D33082D" w14:textId="4D81CD60" w:rsidR="00307D3B" w:rsidRDefault="00307D3B" w:rsidP="009B7FB3">
            <w:pPr>
              <w:jc w:val="both"/>
            </w:pPr>
            <w:r>
              <w:t>1.480904</w:t>
            </w:r>
          </w:p>
        </w:tc>
        <w:tc>
          <w:tcPr>
            <w:tcW w:w="1701" w:type="dxa"/>
          </w:tcPr>
          <w:p w14:paraId="20074CDD" w14:textId="77777777" w:rsidR="00307D3B" w:rsidRDefault="00307D3B" w:rsidP="009B7FB3">
            <w:pPr>
              <w:jc w:val="both"/>
            </w:pPr>
          </w:p>
          <w:p w14:paraId="09CD989E" w14:textId="01A2F687" w:rsidR="00307D3B" w:rsidRDefault="00307D3B" w:rsidP="009B7FB3">
            <w:pPr>
              <w:jc w:val="both"/>
            </w:pPr>
            <w:r>
              <w:t>1.480</w:t>
            </w:r>
            <w:r w:rsidR="00653AFF">
              <w:t>612</w:t>
            </w:r>
          </w:p>
        </w:tc>
        <w:tc>
          <w:tcPr>
            <w:tcW w:w="1932" w:type="dxa"/>
          </w:tcPr>
          <w:p w14:paraId="71070DCC" w14:textId="77777777" w:rsidR="00307D3B" w:rsidRDefault="00307D3B" w:rsidP="009B7FB3">
            <w:pPr>
              <w:jc w:val="both"/>
            </w:pPr>
          </w:p>
          <w:p w14:paraId="2F6498F3" w14:textId="7E8CB659" w:rsidR="00F90079" w:rsidRPr="00F90079" w:rsidRDefault="00F90079" w:rsidP="009B7F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1.585</w:t>
            </w:r>
          </w:p>
        </w:tc>
        <w:tc>
          <w:tcPr>
            <w:tcW w:w="1866" w:type="dxa"/>
          </w:tcPr>
          <w:p w14:paraId="1B286298" w14:textId="77777777" w:rsidR="00307D3B" w:rsidRDefault="00307D3B" w:rsidP="009B7FB3">
            <w:pPr>
              <w:jc w:val="both"/>
            </w:pPr>
          </w:p>
          <w:p w14:paraId="414C7AEB" w14:textId="099AC91F" w:rsidR="00F90079" w:rsidRPr="00F90079" w:rsidRDefault="00F90079" w:rsidP="009B7FB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1.485</w:t>
            </w:r>
          </w:p>
        </w:tc>
      </w:tr>
      <w:tr w:rsidR="00307D3B" w14:paraId="4A80A666" w14:textId="77777777" w:rsidTr="009B7FB3">
        <w:tblPrEx>
          <w:tblCellMar>
            <w:top w:w="0" w:type="dxa"/>
            <w:bottom w:w="0" w:type="dxa"/>
          </w:tblCellMar>
        </w:tblPrEx>
        <w:trPr>
          <w:trHeight w:val="705"/>
          <w:jc w:val="center"/>
        </w:trPr>
        <w:tc>
          <w:tcPr>
            <w:tcW w:w="1144" w:type="dxa"/>
          </w:tcPr>
          <w:p w14:paraId="5E7F882D" w14:textId="77777777" w:rsidR="00307D3B" w:rsidRPr="00125509" w:rsidRDefault="00307D3B" w:rsidP="009B7FB3">
            <w:pPr>
              <w:jc w:val="both"/>
            </w:pPr>
            <w:r>
              <w:t>файл 3</w:t>
            </w:r>
          </w:p>
        </w:tc>
        <w:tc>
          <w:tcPr>
            <w:tcW w:w="1664" w:type="dxa"/>
          </w:tcPr>
          <w:p w14:paraId="7DE22621" w14:textId="77777777" w:rsidR="00307D3B" w:rsidRDefault="00307D3B" w:rsidP="009B7FB3">
            <w:pPr>
              <w:jc w:val="both"/>
            </w:pPr>
          </w:p>
          <w:p w14:paraId="5D9814F1" w14:textId="2A2EBF5A" w:rsidR="00653AFF" w:rsidRDefault="00653AFF" w:rsidP="009B7FB3">
            <w:pPr>
              <w:jc w:val="both"/>
            </w:pPr>
            <w:r>
              <w:t>4.361136</w:t>
            </w:r>
          </w:p>
        </w:tc>
        <w:tc>
          <w:tcPr>
            <w:tcW w:w="1559" w:type="dxa"/>
          </w:tcPr>
          <w:p w14:paraId="7E1C7AB9" w14:textId="77777777" w:rsidR="00307D3B" w:rsidRDefault="00307D3B" w:rsidP="009B7FB3">
            <w:pPr>
              <w:jc w:val="both"/>
            </w:pPr>
          </w:p>
          <w:p w14:paraId="2E683F4A" w14:textId="6910E3DD" w:rsidR="00653AFF" w:rsidRDefault="00653AFF" w:rsidP="009B7FB3">
            <w:pPr>
              <w:jc w:val="both"/>
            </w:pPr>
            <w:r>
              <w:t>3.977033</w:t>
            </w:r>
          </w:p>
        </w:tc>
        <w:tc>
          <w:tcPr>
            <w:tcW w:w="1701" w:type="dxa"/>
          </w:tcPr>
          <w:p w14:paraId="231CF164" w14:textId="77777777" w:rsidR="00307D3B" w:rsidRDefault="00307D3B" w:rsidP="009B7FB3">
            <w:pPr>
              <w:jc w:val="both"/>
            </w:pPr>
          </w:p>
          <w:p w14:paraId="7050B646" w14:textId="01DD7CEE" w:rsidR="00653AFF" w:rsidRDefault="00653AFF" w:rsidP="009B7FB3">
            <w:pPr>
              <w:jc w:val="both"/>
            </w:pPr>
            <w:r>
              <w:t>3.544589</w:t>
            </w:r>
          </w:p>
        </w:tc>
        <w:tc>
          <w:tcPr>
            <w:tcW w:w="1932" w:type="dxa"/>
          </w:tcPr>
          <w:p w14:paraId="636D84B4" w14:textId="77777777" w:rsidR="00307D3B" w:rsidRDefault="00307D3B" w:rsidP="009B7FB3">
            <w:pPr>
              <w:jc w:val="both"/>
            </w:pPr>
          </w:p>
        </w:tc>
        <w:tc>
          <w:tcPr>
            <w:tcW w:w="1866" w:type="dxa"/>
          </w:tcPr>
          <w:p w14:paraId="7B88CF2B" w14:textId="77777777" w:rsidR="00307D3B" w:rsidRDefault="00307D3B" w:rsidP="009B7FB3">
            <w:pPr>
              <w:jc w:val="both"/>
            </w:pPr>
          </w:p>
        </w:tc>
      </w:tr>
    </w:tbl>
    <w:p w14:paraId="350C8312" w14:textId="77777777" w:rsidR="00307D3B" w:rsidRDefault="00307D3B" w:rsidP="00307D3B">
      <w:pPr>
        <w:suppressAutoHyphens/>
        <w:ind w:left="708"/>
        <w:jc w:val="center"/>
        <w:rPr>
          <w:b/>
          <w:bCs/>
          <w:sz w:val="28"/>
          <w:szCs w:val="28"/>
        </w:rPr>
      </w:pPr>
    </w:p>
    <w:p w14:paraId="1D229204" w14:textId="7B9385C6" w:rsidR="00307D3B" w:rsidRDefault="00F90079" w:rsidP="00307D3B">
      <w:pPr>
        <w:suppressAutoHyphens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Максимальное и теоретические значения энтропии для файла 1 вычисляется с помощью формулы Хартли (т.к. вероятности символы равны между друг другом) как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 w:rsidRPr="00F9007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F90079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символов алфавита:</w:t>
      </w:r>
    </w:p>
    <w:p w14:paraId="6736FD10" w14:textId="0DE3957C" w:rsidR="00F90079" w:rsidRDefault="00F90079" w:rsidP="00307D3B">
      <w:pPr>
        <w:suppressAutoHyphens/>
        <w:ind w:left="708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func>
      </m:oMath>
      <w:r>
        <w:rPr>
          <w:sz w:val="28"/>
          <w:szCs w:val="28"/>
        </w:rPr>
        <w:t xml:space="preserve"> ≈ 1.585.</w:t>
      </w:r>
    </w:p>
    <w:p w14:paraId="3393F7B2" w14:textId="4F594F41" w:rsidR="00F90079" w:rsidRDefault="00F90079" w:rsidP="00F90079">
      <w:pPr>
        <w:suppressAutoHyphens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Максимальное </w:t>
      </w:r>
      <w:r>
        <w:rPr>
          <w:sz w:val="28"/>
          <w:szCs w:val="28"/>
        </w:rPr>
        <w:t xml:space="preserve">значение </w:t>
      </w:r>
      <w:r>
        <w:rPr>
          <w:sz w:val="28"/>
          <w:szCs w:val="28"/>
        </w:rPr>
        <w:t xml:space="preserve">энтропии для файла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вычисляется с помощью формулы Хартли (т.к. </w:t>
      </w:r>
      <w:r>
        <w:rPr>
          <w:sz w:val="28"/>
          <w:szCs w:val="28"/>
        </w:rPr>
        <w:t>энтропия текста при разных вероятностях символов не может превышать энтропию равновероятных символов</w:t>
      </w:r>
      <w:r>
        <w:rPr>
          <w:sz w:val="28"/>
          <w:szCs w:val="28"/>
        </w:rPr>
        <w:t xml:space="preserve">) как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 w:rsidRPr="00F9007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F90079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символов алфавита</w:t>
      </w:r>
      <w:r>
        <w:rPr>
          <w:sz w:val="28"/>
          <w:szCs w:val="28"/>
        </w:rPr>
        <w:t>:</w:t>
      </w:r>
    </w:p>
    <w:p w14:paraId="4E92349D" w14:textId="2E35DD64" w:rsidR="00F90079" w:rsidRDefault="00F90079" w:rsidP="00F90079">
      <w:pPr>
        <w:suppressAutoHyphens/>
        <w:ind w:left="708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func>
      </m:oMath>
      <w:r>
        <w:rPr>
          <w:sz w:val="28"/>
          <w:szCs w:val="28"/>
        </w:rPr>
        <w:t xml:space="preserve"> ≈ 1.585.</w:t>
      </w:r>
    </w:p>
    <w:p w14:paraId="637AFE6C" w14:textId="657FF064" w:rsidR="00F90079" w:rsidRDefault="00F90079" w:rsidP="00F90079">
      <w:pPr>
        <w:suppressAutoHyphens/>
        <w:ind w:left="708"/>
        <w:rPr>
          <w:sz w:val="28"/>
          <w:szCs w:val="28"/>
        </w:rPr>
      </w:pPr>
      <w:r>
        <w:rPr>
          <w:sz w:val="28"/>
          <w:szCs w:val="28"/>
        </w:rPr>
        <w:t>Теоретическое значение Энтропии вычисляется с помощью формулы Шеннона:</w:t>
      </w:r>
    </w:p>
    <w:p w14:paraId="78362915" w14:textId="70F94D4D" w:rsidR="00F90079" w:rsidRDefault="00F90079" w:rsidP="00F90079">
      <w:pPr>
        <w:suppressAutoHyphens/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 = </w:t>
      </w:r>
      <w:r w:rsidR="00E130BF">
        <w:rPr>
          <w:sz w:val="28"/>
          <w:szCs w:val="28"/>
          <w:lang w:val="en-US"/>
        </w:rPr>
        <w:t>-Ʃ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*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func>
      </m:oMath>
      <w:r w:rsidR="00E130BF">
        <w:rPr>
          <w:sz w:val="28"/>
          <w:szCs w:val="28"/>
          <w:lang w:val="en-US"/>
        </w:rPr>
        <w:t xml:space="preserve"> = -(0.5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0.5</m:t>
            </m:r>
          </m:e>
        </m:func>
      </m:oMath>
      <w:r w:rsidR="00E130BF">
        <w:rPr>
          <w:sz w:val="28"/>
          <w:szCs w:val="28"/>
          <w:lang w:val="en-US"/>
        </w:rPr>
        <w:t xml:space="preserve"> + </w:t>
      </w:r>
      <w:r w:rsidR="00E130BF">
        <w:rPr>
          <w:sz w:val="28"/>
          <w:szCs w:val="28"/>
          <w:lang w:val="en-US"/>
        </w:rPr>
        <w:t>0.</w:t>
      </w:r>
      <w:r w:rsidR="00E130BF">
        <w:rPr>
          <w:sz w:val="28"/>
          <w:szCs w:val="28"/>
          <w:lang w:val="en-US"/>
        </w:rPr>
        <w:t>3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func>
      </m:oMath>
      <w:r w:rsidR="00E130BF">
        <w:rPr>
          <w:sz w:val="28"/>
          <w:szCs w:val="28"/>
          <w:lang w:val="en-US"/>
        </w:rPr>
        <w:t xml:space="preserve"> + </w:t>
      </w:r>
      <w:r w:rsidR="00E130BF">
        <w:rPr>
          <w:sz w:val="28"/>
          <w:szCs w:val="28"/>
          <w:lang w:val="en-US"/>
        </w:rPr>
        <w:t>0.</w:t>
      </w:r>
      <w:r w:rsidR="00E130BF">
        <w:rPr>
          <w:sz w:val="28"/>
          <w:szCs w:val="28"/>
          <w:lang w:val="en-US"/>
        </w:rPr>
        <w:t>2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func>
      </m:oMath>
      <w:r w:rsidR="00E130BF">
        <w:rPr>
          <w:sz w:val="28"/>
          <w:szCs w:val="28"/>
          <w:lang w:val="en-US"/>
        </w:rPr>
        <w:t xml:space="preserve"> = 1.485</w:t>
      </w:r>
    </w:p>
    <w:p w14:paraId="271764E8" w14:textId="0B57254B" w:rsidR="00E130BF" w:rsidRDefault="00E130BF" w:rsidP="00E130BF">
      <w:pPr>
        <w:suppressAutoHyphens/>
        <w:ind w:left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9C4253" wp14:editId="45A94F61">
            <wp:extent cx="2676525" cy="352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1174" w14:textId="77777777" w:rsidR="00E130BF" w:rsidRDefault="00E130BF" w:rsidP="00E130BF">
      <w:pPr>
        <w:suppressAutoHyphens/>
        <w:ind w:left="708"/>
        <w:rPr>
          <w:sz w:val="28"/>
          <w:szCs w:val="28"/>
          <w:lang w:val="en-US"/>
        </w:rPr>
      </w:pPr>
      <w:r w:rsidRPr="00E130BF">
        <w:rPr>
          <w:sz w:val="28"/>
          <w:szCs w:val="28"/>
        </w:rPr>
        <w:t>Теоретическое</w:t>
      </w:r>
      <w:r w:rsidRPr="00E130BF">
        <w:rPr>
          <w:sz w:val="28"/>
          <w:szCs w:val="28"/>
          <w:lang w:val="en-US"/>
        </w:rPr>
        <w:t xml:space="preserve"> </w:t>
      </w:r>
      <w:r w:rsidRPr="00E130BF">
        <w:rPr>
          <w:sz w:val="28"/>
          <w:szCs w:val="28"/>
        </w:rPr>
        <w:t>значение</w:t>
      </w:r>
      <w:r w:rsidRPr="00E130BF">
        <w:rPr>
          <w:sz w:val="28"/>
          <w:szCs w:val="28"/>
          <w:lang w:val="en-US"/>
        </w:rPr>
        <w:t xml:space="preserve"> </w:t>
      </w:r>
      <w:r w:rsidRPr="00E130BF">
        <w:rPr>
          <w:sz w:val="28"/>
          <w:szCs w:val="28"/>
        </w:rPr>
        <w:t>энтропии</w:t>
      </w:r>
      <w:r w:rsidRPr="00E130BF">
        <w:rPr>
          <w:sz w:val="28"/>
          <w:szCs w:val="28"/>
          <w:lang w:val="en-US"/>
        </w:rPr>
        <w:t xml:space="preserve"> (</w:t>
      </w:r>
      <w:r w:rsidRPr="00E130BF">
        <w:rPr>
          <w:sz w:val="28"/>
          <w:szCs w:val="28"/>
        </w:rPr>
        <w:t>для</w:t>
      </w:r>
      <w:r w:rsidRPr="00E130BF">
        <w:rPr>
          <w:sz w:val="28"/>
          <w:szCs w:val="28"/>
          <w:lang w:val="en-US"/>
        </w:rPr>
        <w:t xml:space="preserve"> </w:t>
      </w:r>
      <w:r w:rsidRPr="00E130BF">
        <w:rPr>
          <w:sz w:val="28"/>
          <w:szCs w:val="28"/>
        </w:rPr>
        <w:t>пар</w:t>
      </w:r>
      <w:r w:rsidRPr="00E130BF">
        <w:rPr>
          <w:sz w:val="28"/>
          <w:szCs w:val="28"/>
          <w:lang w:val="en-US"/>
        </w:rPr>
        <w:t xml:space="preserve"> </w:t>
      </w:r>
      <w:r w:rsidRPr="00E130BF">
        <w:rPr>
          <w:sz w:val="28"/>
          <w:szCs w:val="28"/>
        </w:rPr>
        <w:t>символов</w:t>
      </w:r>
      <w:r w:rsidRPr="00E130BF">
        <w:rPr>
          <w:sz w:val="28"/>
          <w:szCs w:val="28"/>
          <w:lang w:val="en-US"/>
        </w:rPr>
        <w:t xml:space="preserve">): </w:t>
      </w:r>
    </w:p>
    <w:p w14:paraId="73BC8969" w14:textId="22F06E64" w:rsidR="004A7232" w:rsidRPr="004A7232" w:rsidRDefault="00E130BF" w:rsidP="004A7232">
      <w:pPr>
        <w:pStyle w:val="a5"/>
        <w:numPr>
          <w:ilvl w:val="0"/>
          <w:numId w:val="3"/>
        </w:numPr>
        <w:suppressAutoHyphens/>
        <w:rPr>
          <w:sz w:val="28"/>
          <w:szCs w:val="28"/>
          <w:lang w:val="en-US"/>
        </w:rPr>
      </w:pPr>
      <w:r w:rsidRPr="004A7232">
        <w:rPr>
          <w:sz w:val="28"/>
          <w:szCs w:val="28"/>
        </w:rPr>
        <w:t>Для</w:t>
      </w:r>
      <w:r w:rsidRPr="004A7232">
        <w:rPr>
          <w:sz w:val="28"/>
          <w:szCs w:val="28"/>
          <w:lang w:val="en-US"/>
        </w:rPr>
        <w:t xml:space="preserve"> </w:t>
      </w:r>
      <w:r w:rsidRPr="004A7232">
        <w:rPr>
          <w:sz w:val="28"/>
          <w:szCs w:val="28"/>
        </w:rPr>
        <w:t>файла</w:t>
      </w:r>
      <w:r w:rsidRPr="004A7232">
        <w:rPr>
          <w:sz w:val="28"/>
          <w:szCs w:val="28"/>
          <w:lang w:val="en-US"/>
        </w:rPr>
        <w:t xml:space="preserve"> </w:t>
      </w:r>
      <w:r w:rsidRPr="004A7232">
        <w:rPr>
          <w:sz w:val="28"/>
          <w:szCs w:val="28"/>
          <w:lang w:val="en-US"/>
        </w:rPr>
        <w:t>1</w:t>
      </w:r>
      <w:r w:rsidRPr="004A7232">
        <w:rPr>
          <w:sz w:val="28"/>
          <w:szCs w:val="28"/>
          <w:lang w:val="en-US"/>
        </w:rPr>
        <w:t xml:space="preserve">: </w:t>
      </w:r>
    </w:p>
    <w:p w14:paraId="475E6F58" w14:textId="3C506842" w:rsidR="00E130BF" w:rsidRPr="004A7232" w:rsidRDefault="00E130BF" w:rsidP="004A7232">
      <w:pPr>
        <w:suppressAutoHyphens/>
        <w:ind w:firstLine="708"/>
        <w:rPr>
          <w:sz w:val="28"/>
          <w:szCs w:val="28"/>
          <w:lang w:val="en-US"/>
        </w:rPr>
      </w:pPr>
      <w:r w:rsidRPr="004A7232">
        <w:rPr>
          <w:sz w:val="28"/>
          <w:szCs w:val="28"/>
          <w:lang w:val="en-US"/>
        </w:rPr>
        <w:t xml:space="preserve">H2(0.1111; 0.1111; 0.1111; 0.1111; 0.1111; 0.1111; 0.1111; 0.1111; 0.1111) </w:t>
      </w:r>
      <w:r w:rsidRPr="004A7232">
        <w:rPr>
          <w:sz w:val="28"/>
          <w:szCs w:val="28"/>
          <w:lang w:val="en-US"/>
        </w:rPr>
        <w:lastRenderedPageBreak/>
        <w:t>= (0.3522138890491458 * 9) / 2 ≈1.5848732.</w:t>
      </w:r>
    </w:p>
    <w:p w14:paraId="7D52C1A7" w14:textId="77777777" w:rsidR="00E130BF" w:rsidRDefault="00E130BF" w:rsidP="00E130BF">
      <w:pPr>
        <w:suppressAutoHyphens/>
        <w:ind w:left="708" w:firstLine="708"/>
        <w:rPr>
          <w:sz w:val="28"/>
          <w:szCs w:val="28"/>
          <w:lang w:val="en-US"/>
        </w:rPr>
      </w:pPr>
      <w:r w:rsidRPr="00E130BF">
        <w:rPr>
          <w:sz w:val="28"/>
          <w:szCs w:val="28"/>
          <w:lang w:val="en-US"/>
        </w:rPr>
        <w:t xml:space="preserve">2) </w:t>
      </w:r>
      <w:r w:rsidRPr="00E130BF">
        <w:rPr>
          <w:sz w:val="28"/>
          <w:szCs w:val="28"/>
        </w:rPr>
        <w:t>Для</w:t>
      </w:r>
      <w:r w:rsidRPr="00E130BF">
        <w:rPr>
          <w:sz w:val="28"/>
          <w:szCs w:val="28"/>
          <w:lang w:val="en-US"/>
        </w:rPr>
        <w:t xml:space="preserve"> </w:t>
      </w:r>
      <w:r w:rsidRPr="00E130BF">
        <w:rPr>
          <w:sz w:val="28"/>
          <w:szCs w:val="28"/>
        </w:rPr>
        <w:t>файла</w:t>
      </w:r>
      <w:r w:rsidRPr="00E130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 w:rsidRPr="00E130BF">
        <w:rPr>
          <w:sz w:val="28"/>
          <w:szCs w:val="28"/>
          <w:lang w:val="en-US"/>
        </w:rPr>
        <w:t xml:space="preserve">: </w:t>
      </w:r>
    </w:p>
    <w:p w14:paraId="17E92FE6" w14:textId="28CB88CA" w:rsidR="00E130BF" w:rsidRDefault="00E130BF" w:rsidP="00E130BF">
      <w:pPr>
        <w:suppressAutoHyphens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AA</w:t>
      </w:r>
      <w:r w:rsidRPr="00E130BF">
        <w:rPr>
          <w:sz w:val="28"/>
          <w:szCs w:val="28"/>
          <w:lang w:val="en-US"/>
        </w:rPr>
        <w:t xml:space="preserve"> – 0,</w:t>
      </w:r>
      <w:r>
        <w:rPr>
          <w:sz w:val="28"/>
          <w:szCs w:val="28"/>
          <w:lang w:val="en-US"/>
        </w:rPr>
        <w:t>5</w:t>
      </w:r>
      <w:r w:rsidRPr="00E130BF">
        <w:rPr>
          <w:sz w:val="28"/>
          <w:szCs w:val="28"/>
          <w:lang w:val="en-US"/>
        </w:rPr>
        <w:t xml:space="preserve"> * 0,</w:t>
      </w:r>
      <w:r>
        <w:rPr>
          <w:sz w:val="28"/>
          <w:szCs w:val="28"/>
          <w:lang w:val="en-US"/>
        </w:rPr>
        <w:t>5</w:t>
      </w:r>
      <w:r w:rsidRPr="00E130BF">
        <w:rPr>
          <w:sz w:val="28"/>
          <w:szCs w:val="28"/>
          <w:lang w:val="en-US"/>
        </w:rPr>
        <w:t xml:space="preserve"> = 0,</w:t>
      </w:r>
      <w:r>
        <w:rPr>
          <w:sz w:val="28"/>
          <w:szCs w:val="28"/>
          <w:lang w:val="en-US"/>
        </w:rPr>
        <w:t>25</w:t>
      </w:r>
      <w:r w:rsidRPr="00E130BF">
        <w:rPr>
          <w:sz w:val="28"/>
          <w:szCs w:val="28"/>
          <w:lang w:val="en-US"/>
        </w:rPr>
        <w:t xml:space="preserve"> </w:t>
      </w:r>
    </w:p>
    <w:p w14:paraId="7E2CDE9B" w14:textId="0A21380F" w:rsidR="00E130BF" w:rsidRDefault="00E130BF" w:rsidP="00E130BF">
      <w:pPr>
        <w:suppressAutoHyphens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</w:t>
      </w:r>
      <w:r w:rsidRPr="00E130BF">
        <w:rPr>
          <w:sz w:val="28"/>
          <w:szCs w:val="28"/>
          <w:lang w:val="en-US"/>
        </w:rPr>
        <w:t xml:space="preserve"> – 0,</w:t>
      </w:r>
      <w:r>
        <w:rPr>
          <w:sz w:val="28"/>
          <w:szCs w:val="28"/>
          <w:lang w:val="en-US"/>
        </w:rPr>
        <w:t>5</w:t>
      </w:r>
      <w:r w:rsidRPr="00E130BF">
        <w:rPr>
          <w:sz w:val="28"/>
          <w:szCs w:val="28"/>
          <w:lang w:val="en-US"/>
        </w:rPr>
        <w:t xml:space="preserve"> * 0,3 = 0,</w:t>
      </w:r>
      <w:r>
        <w:rPr>
          <w:sz w:val="28"/>
          <w:szCs w:val="28"/>
          <w:lang w:val="en-US"/>
        </w:rPr>
        <w:t>15</w:t>
      </w:r>
      <w:r w:rsidRPr="00E130BF">
        <w:rPr>
          <w:sz w:val="28"/>
          <w:szCs w:val="28"/>
          <w:lang w:val="en-US"/>
        </w:rPr>
        <w:t xml:space="preserve"> </w:t>
      </w:r>
    </w:p>
    <w:p w14:paraId="27F236C6" w14:textId="2C9C9638" w:rsidR="00E130BF" w:rsidRDefault="00E130BF" w:rsidP="00E130BF">
      <w:pPr>
        <w:suppressAutoHyphens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</w:t>
      </w:r>
      <w:r w:rsidRPr="00E130BF">
        <w:rPr>
          <w:sz w:val="28"/>
          <w:szCs w:val="28"/>
          <w:lang w:val="en-US"/>
        </w:rPr>
        <w:t xml:space="preserve"> – 0,</w:t>
      </w:r>
      <w:r>
        <w:rPr>
          <w:sz w:val="28"/>
          <w:szCs w:val="28"/>
          <w:lang w:val="en-US"/>
        </w:rPr>
        <w:t>5</w:t>
      </w:r>
      <w:r w:rsidRPr="00E130BF">
        <w:rPr>
          <w:sz w:val="28"/>
          <w:szCs w:val="28"/>
          <w:lang w:val="en-US"/>
        </w:rPr>
        <w:t xml:space="preserve"> * 0,</w:t>
      </w:r>
      <w:r>
        <w:rPr>
          <w:sz w:val="28"/>
          <w:szCs w:val="28"/>
          <w:lang w:val="en-US"/>
        </w:rPr>
        <w:t>2</w:t>
      </w:r>
      <w:r w:rsidRPr="00E130BF">
        <w:rPr>
          <w:sz w:val="28"/>
          <w:szCs w:val="28"/>
          <w:lang w:val="en-US"/>
        </w:rPr>
        <w:t xml:space="preserve"> = 0,</w:t>
      </w:r>
      <w:r>
        <w:rPr>
          <w:sz w:val="28"/>
          <w:szCs w:val="28"/>
          <w:lang w:val="en-US"/>
        </w:rPr>
        <w:t>1</w:t>
      </w:r>
      <w:r w:rsidRPr="00E130BF">
        <w:rPr>
          <w:sz w:val="28"/>
          <w:szCs w:val="28"/>
          <w:lang w:val="en-US"/>
        </w:rPr>
        <w:t xml:space="preserve"> </w:t>
      </w:r>
    </w:p>
    <w:p w14:paraId="401D887E" w14:textId="3A0A0037" w:rsidR="00E130BF" w:rsidRDefault="00E130BF" w:rsidP="00E130BF">
      <w:pPr>
        <w:suppressAutoHyphens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</w:t>
      </w:r>
      <w:r w:rsidRPr="00E130BF">
        <w:rPr>
          <w:sz w:val="28"/>
          <w:szCs w:val="28"/>
          <w:lang w:val="en-US"/>
        </w:rPr>
        <w:t xml:space="preserve"> – 0,3 * 0,</w:t>
      </w:r>
      <w:r>
        <w:rPr>
          <w:sz w:val="28"/>
          <w:szCs w:val="28"/>
          <w:lang w:val="en-US"/>
        </w:rPr>
        <w:t>5</w:t>
      </w:r>
      <w:r w:rsidRPr="00E130BF">
        <w:rPr>
          <w:sz w:val="28"/>
          <w:szCs w:val="28"/>
          <w:lang w:val="en-US"/>
        </w:rPr>
        <w:t xml:space="preserve"> = 0,</w:t>
      </w:r>
      <w:r>
        <w:rPr>
          <w:sz w:val="28"/>
          <w:szCs w:val="28"/>
          <w:lang w:val="en-US"/>
        </w:rPr>
        <w:t>15</w:t>
      </w:r>
      <w:r w:rsidRPr="00E130BF">
        <w:rPr>
          <w:sz w:val="28"/>
          <w:szCs w:val="28"/>
          <w:lang w:val="en-US"/>
        </w:rPr>
        <w:t xml:space="preserve"> </w:t>
      </w:r>
    </w:p>
    <w:p w14:paraId="46D73D49" w14:textId="5141EBF0" w:rsidR="00E130BF" w:rsidRDefault="00E130BF" w:rsidP="00E130BF">
      <w:pPr>
        <w:suppressAutoHyphens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BB</w:t>
      </w:r>
      <w:r w:rsidRPr="00E130BF">
        <w:rPr>
          <w:sz w:val="28"/>
          <w:szCs w:val="28"/>
          <w:lang w:val="en-US"/>
        </w:rPr>
        <w:t xml:space="preserve"> – 0,3 * 0,3 = 0,09 </w:t>
      </w:r>
    </w:p>
    <w:p w14:paraId="064CB061" w14:textId="07848602" w:rsidR="00E130BF" w:rsidRDefault="00E130BF" w:rsidP="00E130BF">
      <w:pPr>
        <w:suppressAutoHyphens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BC</w:t>
      </w:r>
      <w:r w:rsidRPr="00E130BF">
        <w:rPr>
          <w:sz w:val="28"/>
          <w:szCs w:val="28"/>
          <w:lang w:val="en-US"/>
        </w:rPr>
        <w:t xml:space="preserve"> – 0,3 * 0,</w:t>
      </w:r>
      <w:r>
        <w:rPr>
          <w:sz w:val="28"/>
          <w:szCs w:val="28"/>
          <w:lang w:val="en-US"/>
        </w:rPr>
        <w:t>2</w:t>
      </w:r>
      <w:r w:rsidRPr="00E130BF">
        <w:rPr>
          <w:sz w:val="28"/>
          <w:szCs w:val="28"/>
          <w:lang w:val="en-US"/>
        </w:rPr>
        <w:t xml:space="preserve"> = 0,</w:t>
      </w:r>
      <w:r>
        <w:rPr>
          <w:sz w:val="28"/>
          <w:szCs w:val="28"/>
          <w:lang w:val="en-US"/>
        </w:rPr>
        <w:t>06</w:t>
      </w:r>
      <w:r w:rsidRPr="00E130BF">
        <w:rPr>
          <w:sz w:val="28"/>
          <w:szCs w:val="28"/>
          <w:lang w:val="en-US"/>
        </w:rPr>
        <w:t xml:space="preserve"> </w:t>
      </w:r>
    </w:p>
    <w:p w14:paraId="60AAC82D" w14:textId="3AE8DEB3" w:rsidR="00E130BF" w:rsidRDefault="00E130BF" w:rsidP="00E130BF">
      <w:pPr>
        <w:suppressAutoHyphens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</w:t>
      </w:r>
      <w:r w:rsidRPr="00E130BF">
        <w:rPr>
          <w:sz w:val="28"/>
          <w:szCs w:val="28"/>
          <w:lang w:val="en-US"/>
        </w:rPr>
        <w:t xml:space="preserve"> – 0,</w:t>
      </w:r>
      <w:r>
        <w:rPr>
          <w:sz w:val="28"/>
          <w:szCs w:val="28"/>
          <w:lang w:val="en-US"/>
        </w:rPr>
        <w:t>2</w:t>
      </w:r>
      <w:r w:rsidRPr="00E130BF">
        <w:rPr>
          <w:sz w:val="28"/>
          <w:szCs w:val="28"/>
          <w:lang w:val="en-US"/>
        </w:rPr>
        <w:t xml:space="preserve"> * 0,</w:t>
      </w:r>
      <w:r>
        <w:rPr>
          <w:sz w:val="28"/>
          <w:szCs w:val="28"/>
          <w:lang w:val="en-US"/>
        </w:rPr>
        <w:t>5</w:t>
      </w:r>
      <w:r w:rsidRPr="00E130BF">
        <w:rPr>
          <w:sz w:val="28"/>
          <w:szCs w:val="28"/>
          <w:lang w:val="en-US"/>
        </w:rPr>
        <w:t xml:space="preserve"> = 0,</w:t>
      </w:r>
      <w:r>
        <w:rPr>
          <w:sz w:val="28"/>
          <w:szCs w:val="28"/>
          <w:lang w:val="en-US"/>
        </w:rPr>
        <w:t>1</w:t>
      </w:r>
      <w:r w:rsidRPr="00E130BF">
        <w:rPr>
          <w:sz w:val="28"/>
          <w:szCs w:val="28"/>
          <w:lang w:val="en-US"/>
        </w:rPr>
        <w:t xml:space="preserve"> </w:t>
      </w:r>
    </w:p>
    <w:p w14:paraId="0DD49F5D" w14:textId="1E928C6C" w:rsidR="00E130BF" w:rsidRDefault="00E130BF" w:rsidP="00E130BF">
      <w:pPr>
        <w:suppressAutoHyphens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CB</w:t>
      </w:r>
      <w:r w:rsidRPr="00E130BF">
        <w:rPr>
          <w:sz w:val="28"/>
          <w:szCs w:val="28"/>
          <w:lang w:val="en-US"/>
        </w:rPr>
        <w:t xml:space="preserve"> – 0,</w:t>
      </w:r>
      <w:r>
        <w:rPr>
          <w:sz w:val="28"/>
          <w:szCs w:val="28"/>
          <w:lang w:val="en-US"/>
        </w:rPr>
        <w:t>2</w:t>
      </w:r>
      <w:r w:rsidRPr="00E130BF">
        <w:rPr>
          <w:sz w:val="28"/>
          <w:szCs w:val="28"/>
          <w:lang w:val="en-US"/>
        </w:rPr>
        <w:t xml:space="preserve"> * 0,3 = 0,</w:t>
      </w:r>
      <w:r>
        <w:rPr>
          <w:sz w:val="28"/>
          <w:szCs w:val="28"/>
          <w:lang w:val="en-US"/>
        </w:rPr>
        <w:t>06</w:t>
      </w:r>
      <w:r w:rsidRPr="00E130BF">
        <w:rPr>
          <w:sz w:val="28"/>
          <w:szCs w:val="28"/>
          <w:lang w:val="en-US"/>
        </w:rPr>
        <w:t xml:space="preserve"> </w:t>
      </w:r>
    </w:p>
    <w:p w14:paraId="5D8F126B" w14:textId="5F1D9850" w:rsidR="00E130BF" w:rsidRDefault="00E130BF" w:rsidP="00E130BF">
      <w:pPr>
        <w:suppressAutoHyphens/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CC</w:t>
      </w:r>
      <w:r w:rsidRPr="00E130BF">
        <w:rPr>
          <w:sz w:val="28"/>
          <w:szCs w:val="28"/>
          <w:lang w:val="en-US"/>
        </w:rPr>
        <w:t xml:space="preserve"> – 0,</w:t>
      </w:r>
      <w:r>
        <w:rPr>
          <w:sz w:val="28"/>
          <w:szCs w:val="28"/>
          <w:lang w:val="en-US"/>
        </w:rPr>
        <w:t>2</w:t>
      </w:r>
      <w:r w:rsidRPr="00E130BF">
        <w:rPr>
          <w:sz w:val="28"/>
          <w:szCs w:val="28"/>
          <w:lang w:val="en-US"/>
        </w:rPr>
        <w:t xml:space="preserve"> * 0,</w:t>
      </w:r>
      <w:r>
        <w:rPr>
          <w:sz w:val="28"/>
          <w:szCs w:val="28"/>
          <w:lang w:val="en-US"/>
        </w:rPr>
        <w:t>2</w:t>
      </w:r>
      <w:r w:rsidRPr="00E130BF">
        <w:rPr>
          <w:sz w:val="28"/>
          <w:szCs w:val="28"/>
          <w:lang w:val="en-US"/>
        </w:rPr>
        <w:t xml:space="preserve"> = 0,</w:t>
      </w:r>
      <w:r>
        <w:rPr>
          <w:sz w:val="28"/>
          <w:szCs w:val="28"/>
          <w:lang w:val="en-US"/>
        </w:rPr>
        <w:t>04</w:t>
      </w:r>
      <w:r w:rsidRPr="00E130BF">
        <w:rPr>
          <w:sz w:val="28"/>
          <w:szCs w:val="28"/>
          <w:lang w:val="en-US"/>
        </w:rPr>
        <w:t xml:space="preserve"> </w:t>
      </w:r>
    </w:p>
    <w:p w14:paraId="0B1CCF8F" w14:textId="4CE003F3" w:rsidR="00E130BF" w:rsidRDefault="00E130BF" w:rsidP="00E130BF">
      <w:pPr>
        <w:suppressAutoHyphens/>
        <w:ind w:left="708" w:firstLine="708"/>
        <w:rPr>
          <w:sz w:val="28"/>
          <w:szCs w:val="28"/>
          <w:lang w:val="en-US"/>
        </w:rPr>
      </w:pPr>
      <w:r w:rsidRPr="00E130BF">
        <w:rPr>
          <w:sz w:val="28"/>
          <w:szCs w:val="28"/>
          <w:lang w:val="en-US"/>
        </w:rPr>
        <w:t>H2 (0,</w:t>
      </w:r>
      <w:r>
        <w:rPr>
          <w:sz w:val="28"/>
          <w:szCs w:val="28"/>
          <w:lang w:val="en-US"/>
        </w:rPr>
        <w:t>25</w:t>
      </w:r>
      <w:r w:rsidRPr="00E130BF">
        <w:rPr>
          <w:sz w:val="28"/>
          <w:szCs w:val="28"/>
          <w:lang w:val="en-US"/>
        </w:rPr>
        <w:t>; 0,</w:t>
      </w:r>
      <w:r>
        <w:rPr>
          <w:sz w:val="28"/>
          <w:szCs w:val="28"/>
          <w:lang w:val="en-US"/>
        </w:rPr>
        <w:t>15</w:t>
      </w:r>
      <w:r w:rsidRPr="00E130BF">
        <w:rPr>
          <w:sz w:val="28"/>
          <w:szCs w:val="28"/>
          <w:lang w:val="en-US"/>
        </w:rPr>
        <w:t>; 0,</w:t>
      </w:r>
      <w:r>
        <w:rPr>
          <w:sz w:val="28"/>
          <w:szCs w:val="28"/>
          <w:lang w:val="en-US"/>
        </w:rPr>
        <w:t>1</w:t>
      </w:r>
      <w:r w:rsidRPr="00E130BF">
        <w:rPr>
          <w:sz w:val="28"/>
          <w:szCs w:val="28"/>
          <w:lang w:val="en-US"/>
        </w:rPr>
        <w:t>; 0,</w:t>
      </w:r>
      <w:r>
        <w:rPr>
          <w:sz w:val="28"/>
          <w:szCs w:val="28"/>
          <w:lang w:val="en-US"/>
        </w:rPr>
        <w:t>15</w:t>
      </w:r>
      <w:r w:rsidRPr="00E130BF">
        <w:rPr>
          <w:sz w:val="28"/>
          <w:szCs w:val="28"/>
          <w:lang w:val="en-US"/>
        </w:rPr>
        <w:t>; 0,</w:t>
      </w:r>
      <w:r>
        <w:rPr>
          <w:sz w:val="28"/>
          <w:szCs w:val="28"/>
          <w:lang w:val="en-US"/>
        </w:rPr>
        <w:t>09</w:t>
      </w:r>
      <w:r w:rsidRPr="00E130BF">
        <w:rPr>
          <w:sz w:val="28"/>
          <w:szCs w:val="28"/>
          <w:lang w:val="en-US"/>
        </w:rPr>
        <w:t>; 0,</w:t>
      </w:r>
      <w:r>
        <w:rPr>
          <w:sz w:val="28"/>
          <w:szCs w:val="28"/>
          <w:lang w:val="en-US"/>
        </w:rPr>
        <w:t>06</w:t>
      </w:r>
      <w:r w:rsidRPr="00E130BF">
        <w:rPr>
          <w:sz w:val="28"/>
          <w:szCs w:val="28"/>
          <w:lang w:val="en-US"/>
        </w:rPr>
        <w:t>; 0,</w:t>
      </w:r>
      <w:r>
        <w:rPr>
          <w:sz w:val="28"/>
          <w:szCs w:val="28"/>
          <w:lang w:val="en-US"/>
        </w:rPr>
        <w:t>1</w:t>
      </w:r>
      <w:r w:rsidRPr="00E130BF">
        <w:rPr>
          <w:sz w:val="28"/>
          <w:szCs w:val="28"/>
          <w:lang w:val="en-US"/>
        </w:rPr>
        <w:t>; 0,</w:t>
      </w:r>
      <w:r>
        <w:rPr>
          <w:sz w:val="28"/>
          <w:szCs w:val="28"/>
          <w:lang w:val="en-US"/>
        </w:rPr>
        <w:t>06</w:t>
      </w:r>
      <w:r w:rsidRPr="00E130BF">
        <w:rPr>
          <w:sz w:val="28"/>
          <w:szCs w:val="28"/>
          <w:lang w:val="en-US"/>
        </w:rPr>
        <w:t>; 0,</w:t>
      </w:r>
      <w:r>
        <w:rPr>
          <w:sz w:val="28"/>
          <w:szCs w:val="28"/>
          <w:lang w:val="en-US"/>
        </w:rPr>
        <w:t>04</w:t>
      </w:r>
      <w:r w:rsidRPr="00E130BF">
        <w:rPr>
          <w:sz w:val="28"/>
          <w:szCs w:val="28"/>
          <w:lang w:val="en-US"/>
        </w:rPr>
        <w:t>) = 2.</w:t>
      </w:r>
      <w:r w:rsidR="004A7232">
        <w:rPr>
          <w:sz w:val="28"/>
          <w:szCs w:val="28"/>
          <w:lang w:val="en-US"/>
        </w:rPr>
        <w:t>97095</w:t>
      </w:r>
      <w:r w:rsidRPr="00E130BF">
        <w:rPr>
          <w:sz w:val="28"/>
          <w:szCs w:val="28"/>
          <w:lang w:val="en-US"/>
        </w:rPr>
        <w:t>/ 2 ≈</w:t>
      </w:r>
      <w:r w:rsidRPr="00E130BF">
        <w:rPr>
          <w:sz w:val="28"/>
          <w:szCs w:val="28"/>
        </w:rPr>
        <w:t>1.48</w:t>
      </w:r>
      <w:r w:rsidR="004A7232">
        <w:rPr>
          <w:sz w:val="28"/>
          <w:szCs w:val="28"/>
          <w:lang w:val="en-US"/>
        </w:rPr>
        <w:t>5475</w:t>
      </w:r>
    </w:p>
    <w:p w14:paraId="7494DD5B" w14:textId="0DFCDFFA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39292D4C" w14:textId="7BBB8E47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654E398B" w14:textId="05027E2A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4BAEBD9D" w14:textId="09AD1E42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516E84DF" w14:textId="17EC3003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5AFAA420" w14:textId="5C7752F0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68B5AFEE" w14:textId="1D2B2923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1BD5D7DE" w14:textId="75C7234E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73A2685C" w14:textId="388A8988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35CB06D7" w14:textId="48D2372D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439BA7B8" w14:textId="457E06AD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0ED2E39B" w14:textId="4B727318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00B64BFF" w14:textId="6C8E14CE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21C11242" w14:textId="06E630E4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47EE562C" w14:textId="1D6CAA6E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6CD30CA2" w14:textId="77989869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341BF433" w14:textId="2F740C57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120A27D8" w14:textId="2AA752D3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70213BD2" w14:textId="4600D8F5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298FF79C" w14:textId="131AF5E3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0C57D39E" w14:textId="205E192F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54F8F02C" w14:textId="6D22A87D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65A6C1D0" w14:textId="496632E3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70BAFEA3" w14:textId="50C79AB1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14864C4C" w14:textId="7F29CAD5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01575BAC" w14:textId="0F648691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1E8B1B2E" w14:textId="599E8305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31154E11" w14:textId="1960ABE8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2CAFB2EE" w14:textId="6B703185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4A28AC15" w14:textId="155E89B5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66D5A3B1" w14:textId="7EF5C617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35BD57DE" w14:textId="77777777" w:rsidR="004A7232" w:rsidRDefault="004A7232" w:rsidP="004A7232">
      <w:pPr>
        <w:suppressAutoHyphens/>
        <w:rPr>
          <w:sz w:val="28"/>
          <w:szCs w:val="28"/>
          <w:lang w:val="en-US"/>
        </w:rPr>
      </w:pPr>
    </w:p>
    <w:p w14:paraId="6806EB78" w14:textId="3BE0AEB3" w:rsidR="004A7232" w:rsidRDefault="004A7232" w:rsidP="004A7232">
      <w:pPr>
        <w:suppressAutoHyphens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Вывод:</w:t>
      </w:r>
    </w:p>
    <w:p w14:paraId="359AD4B5" w14:textId="2166B119" w:rsidR="004A7232" w:rsidRPr="004A7232" w:rsidRDefault="004A7232" w:rsidP="004A7232">
      <w:pPr>
        <w:suppressAutoHyphens/>
        <w:rPr>
          <w:sz w:val="44"/>
          <w:szCs w:val="44"/>
        </w:rPr>
      </w:pPr>
      <w:r w:rsidRPr="004A7232">
        <w:rPr>
          <w:sz w:val="28"/>
          <w:szCs w:val="28"/>
        </w:rPr>
        <w:t>Сравнив теоретические и практические значения энтропии, можно сказать, что они очень близки. Из этого можно сделать вывод, что программа работает верно.</w:t>
      </w:r>
    </w:p>
    <w:p w14:paraId="6EEA74E9" w14:textId="77777777" w:rsidR="00F90079" w:rsidRPr="00E130BF" w:rsidRDefault="00F90079" w:rsidP="00307D3B">
      <w:pPr>
        <w:suppressAutoHyphens/>
        <w:ind w:left="708"/>
        <w:rPr>
          <w:sz w:val="28"/>
          <w:szCs w:val="28"/>
          <w:lang w:val="en-US"/>
        </w:rPr>
      </w:pPr>
    </w:p>
    <w:p w14:paraId="54AF9EB7" w14:textId="77777777" w:rsidR="00307D3B" w:rsidRPr="00E130BF" w:rsidRDefault="00307D3B" w:rsidP="00307D3B">
      <w:pPr>
        <w:suppressAutoHyphens/>
        <w:ind w:left="708"/>
        <w:jc w:val="both"/>
        <w:rPr>
          <w:sz w:val="28"/>
          <w:szCs w:val="28"/>
          <w:lang w:val="en-US"/>
        </w:rPr>
      </w:pPr>
    </w:p>
    <w:p w14:paraId="7C7A8393" w14:textId="77777777" w:rsidR="00307D3B" w:rsidRPr="00E130BF" w:rsidRDefault="00307D3B" w:rsidP="00307D3B">
      <w:pPr>
        <w:pStyle w:val="a5"/>
        <w:jc w:val="both"/>
        <w:rPr>
          <w:sz w:val="28"/>
          <w:szCs w:val="28"/>
          <w:lang w:val="en-US"/>
        </w:rPr>
      </w:pPr>
    </w:p>
    <w:p w14:paraId="2FB65507" w14:textId="77777777" w:rsidR="00307D3B" w:rsidRPr="00E130BF" w:rsidRDefault="00307D3B" w:rsidP="00307D3B">
      <w:pPr>
        <w:pStyle w:val="a5"/>
        <w:jc w:val="both"/>
        <w:rPr>
          <w:sz w:val="28"/>
          <w:szCs w:val="28"/>
          <w:lang w:val="en-US"/>
        </w:rPr>
      </w:pPr>
    </w:p>
    <w:p w14:paraId="20FE4580" w14:textId="77777777" w:rsidR="00307D3B" w:rsidRPr="00E130BF" w:rsidRDefault="00307D3B" w:rsidP="00307D3B">
      <w:pPr>
        <w:pStyle w:val="a5"/>
        <w:jc w:val="both"/>
        <w:rPr>
          <w:sz w:val="28"/>
          <w:szCs w:val="28"/>
          <w:lang w:val="en-US"/>
        </w:rPr>
      </w:pPr>
    </w:p>
    <w:p w14:paraId="5DC2202D" w14:textId="77777777" w:rsidR="00307D3B" w:rsidRPr="00E130BF" w:rsidRDefault="00307D3B" w:rsidP="00307D3B">
      <w:pPr>
        <w:pStyle w:val="a5"/>
        <w:jc w:val="both"/>
        <w:rPr>
          <w:sz w:val="28"/>
          <w:szCs w:val="28"/>
          <w:lang w:val="en-US"/>
        </w:rPr>
      </w:pPr>
    </w:p>
    <w:p w14:paraId="0677DB0C" w14:textId="05AA672A" w:rsidR="00307D3B" w:rsidRPr="00E130BF" w:rsidRDefault="00307D3B" w:rsidP="00307D3B">
      <w:pPr>
        <w:rPr>
          <w:sz w:val="28"/>
          <w:szCs w:val="28"/>
          <w:lang w:val="en-US"/>
        </w:rPr>
      </w:pPr>
    </w:p>
    <w:sectPr w:rsidR="00307D3B" w:rsidRPr="00E13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315"/>
    <w:multiLevelType w:val="hybridMultilevel"/>
    <w:tmpl w:val="6BEEE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35F6F"/>
    <w:multiLevelType w:val="hybridMultilevel"/>
    <w:tmpl w:val="F5881954"/>
    <w:lvl w:ilvl="0" w:tplc="28E8AB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CC616FE"/>
    <w:multiLevelType w:val="hybridMultilevel"/>
    <w:tmpl w:val="64044CF8"/>
    <w:lvl w:ilvl="0" w:tplc="6A7A231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FC"/>
    <w:rsid w:val="00307D3B"/>
    <w:rsid w:val="003556E6"/>
    <w:rsid w:val="004A7232"/>
    <w:rsid w:val="006349FC"/>
    <w:rsid w:val="00653AFF"/>
    <w:rsid w:val="00E130BF"/>
    <w:rsid w:val="00F9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058E6"/>
  <w15:chartTrackingRefBased/>
  <w15:docId w15:val="{9F3F9901-3131-4968-BFDB-87EF41EA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07D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307D3B"/>
    <w:pPr>
      <w:ind w:left="636" w:right="582"/>
      <w:jc w:val="center"/>
    </w:pPr>
    <w:rPr>
      <w:b/>
      <w:bCs/>
      <w:sz w:val="32"/>
      <w:szCs w:val="32"/>
    </w:rPr>
  </w:style>
  <w:style w:type="character" w:customStyle="1" w:styleId="a4">
    <w:name w:val="Заголовок Знак"/>
    <w:basedOn w:val="a0"/>
    <w:link w:val="a3"/>
    <w:uiPriority w:val="1"/>
    <w:rsid w:val="00307D3B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07D3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900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</dc:creator>
  <cp:keywords/>
  <dc:description/>
  <cp:lastModifiedBy>Denchik</cp:lastModifiedBy>
  <cp:revision>2</cp:revision>
  <dcterms:created xsi:type="dcterms:W3CDTF">2025-02-25T04:56:00Z</dcterms:created>
  <dcterms:modified xsi:type="dcterms:W3CDTF">2025-02-25T05:43:00Z</dcterms:modified>
</cp:coreProperties>
</file>