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9FE1E" w14:textId="77777777" w:rsidR="00C7164A" w:rsidRPr="00C7164A" w:rsidRDefault="00C7164A" w:rsidP="00C7164A">
      <w:pPr>
        <w:rPr>
          <w:b/>
          <w:bCs/>
        </w:rPr>
      </w:pPr>
      <w:r w:rsidRPr="00C7164A">
        <w:rPr>
          <w:b/>
          <w:bCs/>
        </w:rPr>
        <w:t>BLOG 13 — The Dendrites Protocol: A High-Level Summary of Every Feature</w:t>
      </w:r>
    </w:p>
    <w:p w14:paraId="53D68902" w14:textId="77777777" w:rsidR="00C7164A" w:rsidRPr="00C7164A" w:rsidRDefault="00C7164A" w:rsidP="00C7164A">
      <w:r w:rsidRPr="00C7164A">
        <w:rPr>
          <w:b/>
          <w:bCs/>
        </w:rPr>
        <w:t>Category:</w:t>
      </w:r>
      <w:r w:rsidRPr="00C7164A">
        <w:t xml:space="preserve"> Overview / Master Guide</w:t>
      </w:r>
      <w:r w:rsidRPr="00C7164A">
        <w:br/>
      </w:r>
      <w:r w:rsidRPr="00C7164A">
        <w:rPr>
          <w:b/>
          <w:bCs/>
        </w:rPr>
        <w:t>Length:</w:t>
      </w:r>
      <w:r w:rsidRPr="00C7164A">
        <w:t xml:space="preserve"> ~750 words</w:t>
      </w:r>
    </w:p>
    <w:p w14:paraId="6852EFD6" w14:textId="77777777" w:rsidR="00C7164A" w:rsidRPr="00C7164A" w:rsidRDefault="00C7164A" w:rsidP="00C7164A">
      <w:r w:rsidRPr="00C7164A">
        <w:pict w14:anchorId="606A0A22">
          <v:rect id="_x0000_i1091" style="width:0;height:1.5pt" o:hralign="center" o:hrstd="t" o:hr="t" fillcolor="#a0a0a0" stroked="f"/>
        </w:pict>
      </w:r>
    </w:p>
    <w:p w14:paraId="50C7C3FA" w14:textId="77777777" w:rsidR="00C7164A" w:rsidRPr="00C7164A" w:rsidRDefault="00C7164A" w:rsidP="00C7164A">
      <w:pPr>
        <w:rPr>
          <w:b/>
          <w:bCs/>
        </w:rPr>
      </w:pPr>
      <w:r w:rsidRPr="00C7164A">
        <w:rPr>
          <w:b/>
          <w:bCs/>
        </w:rPr>
        <w:t>Dendrites Is Fixing the One Thing Crypto Never Solved: Trust.</w:t>
      </w:r>
    </w:p>
    <w:p w14:paraId="1AB6227E" w14:textId="77777777" w:rsidR="00C7164A" w:rsidRPr="00C7164A" w:rsidRDefault="00C7164A" w:rsidP="00C7164A">
      <w:r w:rsidRPr="00C7164A">
        <w:t>Blockchains gave us decentralization.</w:t>
      </w:r>
      <w:r w:rsidRPr="00C7164A">
        <w:br/>
        <w:t xml:space="preserve">But they never gave us </w:t>
      </w:r>
      <w:r w:rsidRPr="00C7164A">
        <w:rPr>
          <w:b/>
          <w:bCs/>
        </w:rPr>
        <w:t>safety</w:t>
      </w:r>
      <w:r w:rsidRPr="00C7164A">
        <w:t xml:space="preserve">, </w:t>
      </w:r>
      <w:r w:rsidRPr="00C7164A">
        <w:rPr>
          <w:b/>
          <w:bCs/>
        </w:rPr>
        <w:t>predictability</w:t>
      </w:r>
      <w:r w:rsidRPr="00C7164A">
        <w:t xml:space="preserve">, </w:t>
      </w:r>
      <w:r w:rsidRPr="00C7164A">
        <w:rPr>
          <w:b/>
          <w:bCs/>
        </w:rPr>
        <w:t>refunds</w:t>
      </w:r>
      <w:r w:rsidRPr="00C7164A">
        <w:t xml:space="preserve">, </w:t>
      </w:r>
      <w:r w:rsidRPr="00C7164A">
        <w:rPr>
          <w:b/>
          <w:bCs/>
        </w:rPr>
        <w:t>confirmation flows</w:t>
      </w:r>
      <w:r w:rsidRPr="00C7164A">
        <w:t xml:space="preserve">, or </w:t>
      </w:r>
      <w:r w:rsidRPr="00C7164A">
        <w:rPr>
          <w:b/>
          <w:bCs/>
        </w:rPr>
        <w:t>commercial structure</w:t>
      </w:r>
      <w:r w:rsidRPr="00C7164A">
        <w:t>.</w:t>
      </w:r>
    </w:p>
    <w:p w14:paraId="5855F8FD" w14:textId="77777777" w:rsidR="00C7164A" w:rsidRPr="00C7164A" w:rsidRDefault="00C7164A" w:rsidP="00C7164A">
      <w:r w:rsidRPr="00C7164A">
        <w:t>This is why crypto payments still break:</w:t>
      </w:r>
    </w:p>
    <w:p w14:paraId="753DEB1B" w14:textId="77777777" w:rsidR="00C7164A" w:rsidRPr="00C7164A" w:rsidRDefault="00C7164A" w:rsidP="00C7164A">
      <w:pPr>
        <w:numPr>
          <w:ilvl w:val="0"/>
          <w:numId w:val="1"/>
        </w:numPr>
      </w:pPr>
      <w:r w:rsidRPr="00C7164A">
        <w:t>random fees</w:t>
      </w:r>
    </w:p>
    <w:p w14:paraId="63716BE9" w14:textId="77777777" w:rsidR="00C7164A" w:rsidRPr="00C7164A" w:rsidRDefault="00C7164A" w:rsidP="00C7164A">
      <w:pPr>
        <w:numPr>
          <w:ilvl w:val="0"/>
          <w:numId w:val="1"/>
        </w:numPr>
      </w:pPr>
      <w:r w:rsidRPr="00C7164A">
        <w:t>irreversible mistakes</w:t>
      </w:r>
    </w:p>
    <w:p w14:paraId="1145A24A" w14:textId="77777777" w:rsidR="00C7164A" w:rsidRPr="00C7164A" w:rsidRDefault="00C7164A" w:rsidP="00C7164A">
      <w:pPr>
        <w:numPr>
          <w:ilvl w:val="0"/>
          <w:numId w:val="1"/>
        </w:numPr>
      </w:pPr>
      <w:r w:rsidRPr="00C7164A">
        <w:t>no workflow logic</w:t>
      </w:r>
    </w:p>
    <w:p w14:paraId="376F9FCA" w14:textId="77777777" w:rsidR="00C7164A" w:rsidRPr="00C7164A" w:rsidRDefault="00C7164A" w:rsidP="00C7164A">
      <w:pPr>
        <w:numPr>
          <w:ilvl w:val="0"/>
          <w:numId w:val="1"/>
        </w:numPr>
      </w:pPr>
      <w:r w:rsidRPr="00C7164A">
        <w:t>no merchant protections</w:t>
      </w:r>
    </w:p>
    <w:p w14:paraId="5051D6FB" w14:textId="77777777" w:rsidR="00C7164A" w:rsidRPr="00C7164A" w:rsidRDefault="00C7164A" w:rsidP="00C7164A">
      <w:pPr>
        <w:numPr>
          <w:ilvl w:val="0"/>
          <w:numId w:val="1"/>
        </w:numPr>
      </w:pPr>
      <w:r w:rsidRPr="00C7164A">
        <w:t>poor UX</w:t>
      </w:r>
    </w:p>
    <w:p w14:paraId="6EB149C6" w14:textId="77777777" w:rsidR="00C7164A" w:rsidRPr="00C7164A" w:rsidRDefault="00C7164A" w:rsidP="00C7164A">
      <w:pPr>
        <w:numPr>
          <w:ilvl w:val="0"/>
          <w:numId w:val="1"/>
        </w:numPr>
      </w:pPr>
      <w:r w:rsidRPr="00C7164A">
        <w:t>no dispute safety</w:t>
      </w:r>
    </w:p>
    <w:p w14:paraId="22683508" w14:textId="77777777" w:rsidR="00C7164A" w:rsidRPr="00C7164A" w:rsidRDefault="00C7164A" w:rsidP="00C7164A">
      <w:pPr>
        <w:numPr>
          <w:ilvl w:val="0"/>
          <w:numId w:val="1"/>
        </w:numPr>
      </w:pPr>
      <w:r w:rsidRPr="00C7164A">
        <w:t>no stable settlement layers</w:t>
      </w:r>
    </w:p>
    <w:p w14:paraId="12C73060" w14:textId="77777777" w:rsidR="00C7164A" w:rsidRPr="00C7164A" w:rsidRDefault="00C7164A" w:rsidP="00C7164A">
      <w:r w:rsidRPr="00C7164A">
        <w:t xml:space="preserve">Dendrites introduces </w:t>
      </w:r>
      <w:r w:rsidRPr="00C7164A">
        <w:rPr>
          <w:b/>
          <w:bCs/>
        </w:rPr>
        <w:t>Safe Commerce</w:t>
      </w:r>
      <w:r w:rsidRPr="00C7164A">
        <w:t xml:space="preserve"> — the trust layer digital money always needed.</w:t>
      </w:r>
    </w:p>
    <w:p w14:paraId="7E979CC0" w14:textId="77777777" w:rsidR="00C7164A" w:rsidRPr="00C7164A" w:rsidRDefault="00C7164A" w:rsidP="00C7164A">
      <w:r w:rsidRPr="00C7164A">
        <w:t xml:space="preserve">This blog gives you a high-level summary of </w:t>
      </w:r>
      <w:r w:rsidRPr="00C7164A">
        <w:rPr>
          <w:b/>
          <w:bCs/>
        </w:rPr>
        <w:t>every major feature</w:t>
      </w:r>
      <w:r w:rsidRPr="00C7164A">
        <w:t>, how they work, and why they matter.</w:t>
      </w:r>
    </w:p>
    <w:p w14:paraId="196575B4" w14:textId="77777777" w:rsidR="00C7164A" w:rsidRPr="00C7164A" w:rsidRDefault="00C7164A" w:rsidP="00C7164A">
      <w:r w:rsidRPr="00C7164A">
        <w:pict w14:anchorId="5F13AA4B">
          <v:rect id="_x0000_i1092" style="width:0;height:1.5pt" o:hralign="center" o:hrstd="t" o:hr="t" fillcolor="#a0a0a0" stroked="f"/>
        </w:pict>
      </w:r>
    </w:p>
    <w:p w14:paraId="646128EB" w14:textId="77777777" w:rsidR="00C7164A" w:rsidRPr="00C7164A" w:rsidRDefault="00C7164A" w:rsidP="00C7164A">
      <w:pPr>
        <w:rPr>
          <w:b/>
          <w:bCs/>
        </w:rPr>
      </w:pPr>
      <w:r w:rsidRPr="00C7164A">
        <w:rPr>
          <w:b/>
          <w:bCs/>
        </w:rPr>
        <w:t>1️</w:t>
      </w:r>
      <w:r w:rsidRPr="00C7164A">
        <w:rPr>
          <w:rFonts w:ascii="Segoe UI Symbol" w:hAnsi="Segoe UI Symbol" w:cs="Segoe UI Symbol"/>
          <w:b/>
          <w:bCs/>
        </w:rPr>
        <w:t>⃣</w:t>
      </w:r>
      <w:r w:rsidRPr="00C7164A">
        <w:rPr>
          <w:b/>
          <w:bCs/>
        </w:rPr>
        <w:t xml:space="preserve"> Predictable Gas™ — Ending Fee Anxiety</w:t>
      </w:r>
    </w:p>
    <w:p w14:paraId="7E6BB7DA" w14:textId="77777777" w:rsidR="00C7164A" w:rsidRPr="00C7164A" w:rsidRDefault="00C7164A" w:rsidP="00C7164A">
      <w:r w:rsidRPr="00C7164A">
        <w:t xml:space="preserve">Crypto fees aren’t expensive — they’re </w:t>
      </w:r>
      <w:r w:rsidRPr="00C7164A">
        <w:rPr>
          <w:i/>
          <w:iCs/>
        </w:rPr>
        <w:t>unpredictable</w:t>
      </w:r>
      <w:r w:rsidRPr="00C7164A">
        <w:t>.</w:t>
      </w:r>
      <w:r w:rsidRPr="00C7164A">
        <w:br/>
        <w:t>A transaction quoted at $0.30 can suddenly cost $5.40.</w:t>
      </w:r>
    </w:p>
    <w:p w14:paraId="05792966" w14:textId="77777777" w:rsidR="00C7164A" w:rsidRPr="00C7164A" w:rsidRDefault="00C7164A" w:rsidP="00C7164A">
      <w:r w:rsidRPr="00C7164A">
        <w:t>Predictable Gas™ solves this through:</w:t>
      </w:r>
    </w:p>
    <w:p w14:paraId="1435E3A2" w14:textId="77777777" w:rsidR="00C7164A" w:rsidRPr="00C7164A" w:rsidRDefault="00C7164A" w:rsidP="00C7164A">
      <w:pPr>
        <w:rPr>
          <w:b/>
          <w:bCs/>
        </w:rPr>
      </w:pPr>
      <w:r w:rsidRPr="00C7164A">
        <w:rPr>
          <w:rFonts w:ascii="Segoe UI Symbol" w:hAnsi="Segoe UI Symbol" w:cs="Segoe UI Symbol"/>
          <w:b/>
          <w:bCs/>
        </w:rPr>
        <w:t>✔</w:t>
      </w:r>
      <w:r w:rsidRPr="00C7164A">
        <w:rPr>
          <w:b/>
          <w:bCs/>
        </w:rPr>
        <w:t xml:space="preserve"> Stable fee bands</w:t>
      </w:r>
    </w:p>
    <w:p w14:paraId="726A6C74" w14:textId="77777777" w:rsidR="00C7164A" w:rsidRPr="00C7164A" w:rsidRDefault="00C7164A" w:rsidP="00C7164A">
      <w:r w:rsidRPr="00C7164A">
        <w:t>Users get a pre-quoted upper and lower bound.</w:t>
      </w:r>
    </w:p>
    <w:p w14:paraId="77CF9D97" w14:textId="77777777" w:rsidR="00C7164A" w:rsidRPr="00C7164A" w:rsidRDefault="00C7164A" w:rsidP="00C7164A">
      <w:pPr>
        <w:rPr>
          <w:b/>
          <w:bCs/>
        </w:rPr>
      </w:pPr>
      <w:r w:rsidRPr="00C7164A">
        <w:rPr>
          <w:rFonts w:ascii="Segoe UI Symbol" w:hAnsi="Segoe UI Symbol" w:cs="Segoe UI Symbol"/>
          <w:b/>
          <w:bCs/>
        </w:rPr>
        <w:t>✔</w:t>
      </w:r>
      <w:r w:rsidRPr="00C7164A">
        <w:rPr>
          <w:b/>
          <w:bCs/>
        </w:rPr>
        <w:t xml:space="preserve"> Variance limits</w:t>
      </w:r>
    </w:p>
    <w:p w14:paraId="72DDA902" w14:textId="77777777" w:rsidR="00C7164A" w:rsidRPr="00C7164A" w:rsidRDefault="00C7164A" w:rsidP="00C7164A">
      <w:r w:rsidRPr="00C7164A">
        <w:lastRenderedPageBreak/>
        <w:t>Fees cannot exceed the upper band.</w:t>
      </w:r>
    </w:p>
    <w:p w14:paraId="3CA99502" w14:textId="77777777" w:rsidR="00C7164A" w:rsidRPr="00C7164A" w:rsidRDefault="00C7164A" w:rsidP="00C7164A">
      <w:pPr>
        <w:rPr>
          <w:b/>
          <w:bCs/>
        </w:rPr>
      </w:pPr>
      <w:r w:rsidRPr="00C7164A">
        <w:rPr>
          <w:rFonts w:ascii="Segoe UI Symbol" w:hAnsi="Segoe UI Symbol" w:cs="Segoe UI Symbol"/>
          <w:b/>
          <w:bCs/>
        </w:rPr>
        <w:t>✔</w:t>
      </w:r>
      <w:r w:rsidRPr="00C7164A">
        <w:rPr>
          <w:b/>
          <w:bCs/>
        </w:rPr>
        <w:t xml:space="preserve"> SLA Credits</w:t>
      </w:r>
    </w:p>
    <w:p w14:paraId="50C63B20" w14:textId="77777777" w:rsidR="00C7164A" w:rsidRPr="00C7164A" w:rsidRDefault="00C7164A" w:rsidP="00C7164A">
      <w:r w:rsidRPr="00C7164A">
        <w:t>If fees spike unexpectedly, users get reimbursed.</w:t>
      </w:r>
    </w:p>
    <w:p w14:paraId="5FD72CD0" w14:textId="77777777" w:rsidR="00C7164A" w:rsidRPr="00C7164A" w:rsidRDefault="00C7164A" w:rsidP="00C7164A">
      <w:pPr>
        <w:rPr>
          <w:b/>
          <w:bCs/>
        </w:rPr>
      </w:pPr>
      <w:r w:rsidRPr="00C7164A">
        <w:rPr>
          <w:rFonts w:ascii="Segoe UI Symbol" w:hAnsi="Segoe UI Symbol" w:cs="Segoe UI Symbol"/>
          <w:b/>
          <w:bCs/>
        </w:rPr>
        <w:t>✔</w:t>
      </w:r>
      <w:r w:rsidRPr="00C7164A">
        <w:rPr>
          <w:b/>
          <w:bCs/>
        </w:rPr>
        <w:t xml:space="preserve"> Infrastructure-grade predictability</w:t>
      </w:r>
    </w:p>
    <w:p w14:paraId="5CDF20DF" w14:textId="77777777" w:rsidR="00C7164A" w:rsidRPr="00C7164A" w:rsidRDefault="00C7164A" w:rsidP="00C7164A">
      <w:r w:rsidRPr="00C7164A">
        <w:t xml:space="preserve">Fees become </w:t>
      </w:r>
      <w:r w:rsidRPr="00C7164A">
        <w:rPr>
          <w:b/>
          <w:bCs/>
        </w:rPr>
        <w:t>trustworthy</w:t>
      </w:r>
      <w:r w:rsidRPr="00C7164A">
        <w:t>, like card networks.</w:t>
      </w:r>
    </w:p>
    <w:p w14:paraId="76FCE7C5" w14:textId="77777777" w:rsidR="00C7164A" w:rsidRPr="00C7164A" w:rsidRDefault="00C7164A" w:rsidP="00C7164A">
      <w:r w:rsidRPr="00C7164A">
        <w:t>This is the world’s first attempt to make blockchain fees behave like modern infrastructure.</w:t>
      </w:r>
    </w:p>
    <w:p w14:paraId="5F546BD2" w14:textId="77777777" w:rsidR="00C7164A" w:rsidRPr="00C7164A" w:rsidRDefault="00C7164A" w:rsidP="00C7164A">
      <w:r w:rsidRPr="00C7164A">
        <w:pict w14:anchorId="1078E753">
          <v:rect id="_x0000_i1093" style="width:0;height:1.5pt" o:hralign="center" o:hrstd="t" o:hr="t" fillcolor="#a0a0a0" stroked="f"/>
        </w:pict>
      </w:r>
    </w:p>
    <w:p w14:paraId="44B94FD9" w14:textId="77777777" w:rsidR="00C7164A" w:rsidRPr="00C7164A" w:rsidRDefault="00C7164A" w:rsidP="00C7164A">
      <w:pPr>
        <w:rPr>
          <w:b/>
          <w:bCs/>
        </w:rPr>
      </w:pPr>
      <w:r w:rsidRPr="00C7164A">
        <w:rPr>
          <w:b/>
          <w:bCs/>
        </w:rPr>
        <w:t>2️</w:t>
      </w:r>
      <w:r w:rsidRPr="00C7164A">
        <w:rPr>
          <w:rFonts w:ascii="Segoe UI Symbol" w:hAnsi="Segoe UI Symbol" w:cs="Segoe UI Symbol"/>
          <w:b/>
          <w:bCs/>
        </w:rPr>
        <w:t>⃣</w:t>
      </w:r>
      <w:r w:rsidRPr="00C7164A">
        <w:rPr>
          <w:b/>
          <w:bCs/>
        </w:rPr>
        <w:t xml:space="preserve"> SafetySend (UNDO) — Reversible Payments</w:t>
      </w:r>
    </w:p>
    <w:p w14:paraId="14391BA4" w14:textId="77777777" w:rsidR="00C7164A" w:rsidRPr="00C7164A" w:rsidRDefault="00C7164A" w:rsidP="00C7164A">
      <w:r w:rsidRPr="00C7164A">
        <w:t>Billions are lost every year due to:</w:t>
      </w:r>
    </w:p>
    <w:p w14:paraId="6DE613F4" w14:textId="77777777" w:rsidR="00C7164A" w:rsidRPr="00C7164A" w:rsidRDefault="00C7164A" w:rsidP="00C7164A">
      <w:pPr>
        <w:numPr>
          <w:ilvl w:val="0"/>
          <w:numId w:val="2"/>
        </w:numPr>
      </w:pPr>
      <w:r w:rsidRPr="00C7164A">
        <w:t>wrong addresses</w:t>
      </w:r>
    </w:p>
    <w:p w14:paraId="2E986C61" w14:textId="77777777" w:rsidR="00C7164A" w:rsidRPr="00C7164A" w:rsidRDefault="00C7164A" w:rsidP="00C7164A">
      <w:pPr>
        <w:numPr>
          <w:ilvl w:val="0"/>
          <w:numId w:val="2"/>
        </w:numPr>
      </w:pPr>
      <w:r w:rsidRPr="00C7164A">
        <w:t>scam links</w:t>
      </w:r>
    </w:p>
    <w:p w14:paraId="28829F14" w14:textId="77777777" w:rsidR="00C7164A" w:rsidRPr="00C7164A" w:rsidRDefault="00C7164A" w:rsidP="00C7164A">
      <w:pPr>
        <w:numPr>
          <w:ilvl w:val="0"/>
          <w:numId w:val="2"/>
        </w:numPr>
      </w:pPr>
      <w:r w:rsidRPr="00C7164A">
        <w:t>incorrect amounts</w:t>
      </w:r>
    </w:p>
    <w:p w14:paraId="361D93F0" w14:textId="77777777" w:rsidR="00C7164A" w:rsidRPr="00C7164A" w:rsidRDefault="00C7164A" w:rsidP="00C7164A">
      <w:pPr>
        <w:numPr>
          <w:ilvl w:val="0"/>
          <w:numId w:val="2"/>
        </w:numPr>
      </w:pPr>
      <w:r w:rsidRPr="00C7164A">
        <w:t>wrong-chain deposits</w:t>
      </w:r>
    </w:p>
    <w:p w14:paraId="27C13794" w14:textId="77777777" w:rsidR="00C7164A" w:rsidRPr="00C7164A" w:rsidRDefault="00C7164A" w:rsidP="00C7164A">
      <w:r w:rsidRPr="00C7164A">
        <w:t>SafetySend introduces a simple but revolutionary idea:</w:t>
      </w:r>
    </w:p>
    <w:p w14:paraId="3A7DF6FE" w14:textId="77777777" w:rsidR="00C7164A" w:rsidRPr="00C7164A" w:rsidRDefault="00C7164A" w:rsidP="00C7164A">
      <w:pPr>
        <w:rPr>
          <w:b/>
          <w:bCs/>
        </w:rPr>
      </w:pPr>
      <w:r w:rsidRPr="00C7164A">
        <w:rPr>
          <w:rFonts w:ascii="Segoe UI Symbol" w:hAnsi="Segoe UI Symbol" w:cs="Segoe UI Symbol"/>
          <w:b/>
          <w:bCs/>
        </w:rPr>
        <w:t>✔</w:t>
      </w:r>
      <w:r w:rsidRPr="00C7164A">
        <w:rPr>
          <w:b/>
          <w:bCs/>
        </w:rPr>
        <w:t xml:space="preserve"> A 3-minute UNDO window</w:t>
      </w:r>
    </w:p>
    <w:p w14:paraId="0D793A08" w14:textId="77777777" w:rsidR="00C7164A" w:rsidRPr="00C7164A" w:rsidRDefault="00C7164A" w:rsidP="00C7164A">
      <w:r w:rsidRPr="00C7164A">
        <w:t>Payments sit in a temporary vault and finalize only after the window ends.</w:t>
      </w:r>
    </w:p>
    <w:p w14:paraId="7EB3EA84" w14:textId="77777777" w:rsidR="00C7164A" w:rsidRPr="00C7164A" w:rsidRDefault="00C7164A" w:rsidP="00C7164A">
      <w:pPr>
        <w:rPr>
          <w:b/>
          <w:bCs/>
        </w:rPr>
      </w:pPr>
      <w:r w:rsidRPr="00C7164A">
        <w:rPr>
          <w:rFonts w:ascii="Segoe UI Symbol" w:hAnsi="Segoe UI Symbol" w:cs="Segoe UI Symbol"/>
          <w:b/>
          <w:bCs/>
        </w:rPr>
        <w:t>✔</w:t>
      </w:r>
      <w:r w:rsidRPr="00C7164A">
        <w:rPr>
          <w:b/>
          <w:bCs/>
        </w:rPr>
        <w:t xml:space="preserve"> Instant reversal if needed</w:t>
      </w:r>
    </w:p>
    <w:p w14:paraId="5738D133" w14:textId="77777777" w:rsidR="00C7164A" w:rsidRPr="00C7164A" w:rsidRDefault="00C7164A" w:rsidP="00C7164A">
      <w:r w:rsidRPr="00C7164A">
        <w:t>Sender can undo for any reason.</w:t>
      </w:r>
    </w:p>
    <w:p w14:paraId="39BE661F" w14:textId="77777777" w:rsidR="00C7164A" w:rsidRPr="00C7164A" w:rsidRDefault="00C7164A" w:rsidP="00C7164A">
      <w:pPr>
        <w:rPr>
          <w:b/>
          <w:bCs/>
        </w:rPr>
      </w:pPr>
      <w:r w:rsidRPr="00C7164A">
        <w:rPr>
          <w:rFonts w:ascii="Segoe UI Symbol" w:hAnsi="Segoe UI Symbol" w:cs="Segoe UI Symbol"/>
          <w:b/>
          <w:bCs/>
        </w:rPr>
        <w:t>✔</w:t>
      </w:r>
      <w:r w:rsidRPr="00C7164A">
        <w:rPr>
          <w:b/>
          <w:bCs/>
        </w:rPr>
        <w:t xml:space="preserve"> Protects humans from human mistakes</w:t>
      </w:r>
    </w:p>
    <w:p w14:paraId="58608FDF" w14:textId="77777777" w:rsidR="00C7164A" w:rsidRPr="00C7164A" w:rsidRDefault="00C7164A" w:rsidP="00C7164A">
      <w:r w:rsidRPr="00C7164A">
        <w:t>Crypto becomes safer than mobile banking.</w:t>
      </w:r>
    </w:p>
    <w:p w14:paraId="0B7C4B56" w14:textId="77777777" w:rsidR="00C7164A" w:rsidRPr="00C7164A" w:rsidRDefault="00C7164A" w:rsidP="00C7164A">
      <w:r w:rsidRPr="00C7164A">
        <w:t>This is the single most requested feature in the history of blockchain UX — and now it exists.</w:t>
      </w:r>
    </w:p>
    <w:p w14:paraId="3A62D63E" w14:textId="77777777" w:rsidR="00C7164A" w:rsidRPr="00C7164A" w:rsidRDefault="00C7164A" w:rsidP="00C7164A">
      <w:r w:rsidRPr="00C7164A">
        <w:pict w14:anchorId="094F1A19">
          <v:rect id="_x0000_i1094" style="width:0;height:1.5pt" o:hralign="center" o:hrstd="t" o:hr="t" fillcolor="#a0a0a0" stroked="f"/>
        </w:pict>
      </w:r>
    </w:p>
    <w:p w14:paraId="7CC1E49B" w14:textId="77777777" w:rsidR="00C7164A" w:rsidRPr="00C7164A" w:rsidRDefault="00C7164A" w:rsidP="00C7164A">
      <w:pPr>
        <w:rPr>
          <w:b/>
          <w:bCs/>
        </w:rPr>
      </w:pPr>
      <w:r w:rsidRPr="00C7164A">
        <w:rPr>
          <w:b/>
          <w:bCs/>
        </w:rPr>
        <w:t>3️</w:t>
      </w:r>
      <w:r w:rsidRPr="00C7164A">
        <w:rPr>
          <w:rFonts w:ascii="Segoe UI Symbol" w:hAnsi="Segoe UI Symbol" w:cs="Segoe UI Symbol"/>
          <w:b/>
          <w:bCs/>
        </w:rPr>
        <w:t>⃣</w:t>
      </w:r>
      <w:r w:rsidRPr="00C7164A">
        <w:rPr>
          <w:b/>
          <w:bCs/>
        </w:rPr>
        <w:t xml:space="preserve"> AckPay — Confirmation-Based Settlements</w:t>
      </w:r>
    </w:p>
    <w:p w14:paraId="356C1794" w14:textId="77777777" w:rsidR="00C7164A" w:rsidRPr="00C7164A" w:rsidRDefault="00C7164A" w:rsidP="00C7164A">
      <w:r w:rsidRPr="00C7164A">
        <w:t>Traditional commerce requires confirmation:</w:t>
      </w:r>
    </w:p>
    <w:p w14:paraId="0ED1599E" w14:textId="77777777" w:rsidR="00C7164A" w:rsidRPr="00C7164A" w:rsidRDefault="00C7164A" w:rsidP="00C7164A">
      <w:pPr>
        <w:numPr>
          <w:ilvl w:val="0"/>
          <w:numId w:val="3"/>
        </w:numPr>
      </w:pPr>
      <w:r w:rsidRPr="00C7164A">
        <w:t>did the merchant accept the payment?</w:t>
      </w:r>
    </w:p>
    <w:p w14:paraId="1067B581" w14:textId="77777777" w:rsidR="00C7164A" w:rsidRPr="00C7164A" w:rsidRDefault="00C7164A" w:rsidP="00C7164A">
      <w:pPr>
        <w:numPr>
          <w:ilvl w:val="0"/>
          <w:numId w:val="3"/>
        </w:numPr>
      </w:pPr>
      <w:r w:rsidRPr="00C7164A">
        <w:lastRenderedPageBreak/>
        <w:t>did the customer receive the service?</w:t>
      </w:r>
    </w:p>
    <w:p w14:paraId="75AAC4B1" w14:textId="77777777" w:rsidR="00C7164A" w:rsidRPr="00C7164A" w:rsidRDefault="00C7164A" w:rsidP="00C7164A">
      <w:r w:rsidRPr="00C7164A">
        <w:t>Crypto never had this. Now it does.</w:t>
      </w:r>
    </w:p>
    <w:p w14:paraId="3348A84C" w14:textId="77777777" w:rsidR="00C7164A" w:rsidRPr="00C7164A" w:rsidRDefault="00C7164A" w:rsidP="00C7164A">
      <w:pPr>
        <w:rPr>
          <w:b/>
          <w:bCs/>
        </w:rPr>
      </w:pPr>
      <w:r w:rsidRPr="00C7164A">
        <w:rPr>
          <w:rFonts w:ascii="Segoe UI Symbol" w:hAnsi="Segoe UI Symbol" w:cs="Segoe UI Symbol"/>
          <w:b/>
          <w:bCs/>
        </w:rPr>
        <w:t>✔</w:t>
      </w:r>
      <w:r w:rsidRPr="00C7164A">
        <w:rPr>
          <w:b/>
          <w:bCs/>
        </w:rPr>
        <w:t xml:space="preserve"> Payment remains in pending state</w:t>
      </w:r>
    </w:p>
    <w:p w14:paraId="056D37F7" w14:textId="77777777" w:rsidR="00C7164A" w:rsidRPr="00C7164A" w:rsidRDefault="00C7164A" w:rsidP="00C7164A">
      <w:r w:rsidRPr="00C7164A">
        <w:t xml:space="preserve">Funds don’t finalize until the </w:t>
      </w:r>
      <w:r w:rsidRPr="00C7164A">
        <w:rPr>
          <w:b/>
          <w:bCs/>
        </w:rPr>
        <w:t>receiver accepts</w:t>
      </w:r>
      <w:r w:rsidRPr="00C7164A">
        <w:t>.</w:t>
      </w:r>
    </w:p>
    <w:p w14:paraId="4A08B5BA" w14:textId="77777777" w:rsidR="00C7164A" w:rsidRPr="00C7164A" w:rsidRDefault="00C7164A" w:rsidP="00C7164A">
      <w:pPr>
        <w:rPr>
          <w:b/>
          <w:bCs/>
        </w:rPr>
      </w:pPr>
      <w:r w:rsidRPr="00C7164A">
        <w:rPr>
          <w:rFonts w:ascii="Segoe UI Symbol" w:hAnsi="Segoe UI Symbol" w:cs="Segoe UI Symbol"/>
          <w:b/>
          <w:bCs/>
        </w:rPr>
        <w:t>✔</w:t>
      </w:r>
      <w:r w:rsidRPr="00C7164A">
        <w:rPr>
          <w:b/>
          <w:bCs/>
        </w:rPr>
        <w:t xml:space="preserve"> Auto-refund if no acknowledgment</w:t>
      </w:r>
    </w:p>
    <w:p w14:paraId="4B3086D9" w14:textId="77777777" w:rsidR="00C7164A" w:rsidRPr="00C7164A" w:rsidRDefault="00C7164A" w:rsidP="00C7164A">
      <w:r w:rsidRPr="00C7164A">
        <w:t>Prevents ghosted merchants, fake sellers, or non-delivery scams.</w:t>
      </w:r>
    </w:p>
    <w:p w14:paraId="1FB20A5A" w14:textId="77777777" w:rsidR="00C7164A" w:rsidRPr="00C7164A" w:rsidRDefault="00C7164A" w:rsidP="00C7164A">
      <w:pPr>
        <w:rPr>
          <w:b/>
          <w:bCs/>
        </w:rPr>
      </w:pPr>
      <w:r w:rsidRPr="00C7164A">
        <w:rPr>
          <w:rFonts w:ascii="Segoe UI Symbol" w:hAnsi="Segoe UI Symbol" w:cs="Segoe UI Symbol"/>
          <w:b/>
          <w:bCs/>
        </w:rPr>
        <w:t>✔</w:t>
      </w:r>
      <w:r w:rsidRPr="00C7164A">
        <w:rPr>
          <w:b/>
          <w:bCs/>
        </w:rPr>
        <w:t xml:space="preserve"> Perfect for e-commerce, services, subscriptions</w:t>
      </w:r>
    </w:p>
    <w:p w14:paraId="0C43D82B" w14:textId="77777777" w:rsidR="00C7164A" w:rsidRPr="00C7164A" w:rsidRDefault="00C7164A" w:rsidP="00C7164A">
      <w:r w:rsidRPr="00C7164A">
        <w:t>This adds accountability to payments — without confusing users.</w:t>
      </w:r>
    </w:p>
    <w:p w14:paraId="21C8A950" w14:textId="77777777" w:rsidR="00C7164A" w:rsidRPr="00C7164A" w:rsidRDefault="00C7164A" w:rsidP="00C7164A">
      <w:r w:rsidRPr="00C7164A">
        <w:pict w14:anchorId="3AA8D460">
          <v:rect id="_x0000_i1095" style="width:0;height:1.5pt" o:hralign="center" o:hrstd="t" o:hr="t" fillcolor="#a0a0a0" stroked="f"/>
        </w:pict>
      </w:r>
    </w:p>
    <w:p w14:paraId="2A1424AD" w14:textId="77777777" w:rsidR="00C7164A" w:rsidRPr="00C7164A" w:rsidRDefault="00C7164A" w:rsidP="00C7164A">
      <w:pPr>
        <w:rPr>
          <w:b/>
          <w:bCs/>
        </w:rPr>
      </w:pPr>
      <w:r w:rsidRPr="00C7164A">
        <w:rPr>
          <w:b/>
          <w:bCs/>
        </w:rPr>
        <w:t>4️</w:t>
      </w:r>
      <w:r w:rsidRPr="00C7164A">
        <w:rPr>
          <w:rFonts w:ascii="Segoe UI Symbol" w:hAnsi="Segoe UI Symbol" w:cs="Segoe UI Symbol"/>
          <w:b/>
          <w:bCs/>
        </w:rPr>
        <w:t>⃣</w:t>
      </w:r>
      <w:r w:rsidRPr="00C7164A">
        <w:rPr>
          <w:b/>
          <w:bCs/>
        </w:rPr>
        <w:t xml:space="preserve"> APP Escrow — The First Programmable Commerce Workflow</w:t>
      </w:r>
    </w:p>
    <w:p w14:paraId="61CFC6AE" w14:textId="77777777" w:rsidR="00C7164A" w:rsidRPr="00C7164A" w:rsidRDefault="00C7164A" w:rsidP="00C7164A">
      <w:r w:rsidRPr="00C7164A">
        <w:t>Every major commerce system uses workflow logic:</w:t>
      </w:r>
    </w:p>
    <w:p w14:paraId="7B05E623" w14:textId="77777777" w:rsidR="00C7164A" w:rsidRPr="00C7164A" w:rsidRDefault="00C7164A" w:rsidP="00C7164A">
      <w:pPr>
        <w:numPr>
          <w:ilvl w:val="0"/>
          <w:numId w:val="4"/>
        </w:numPr>
      </w:pPr>
      <w:r w:rsidRPr="00C7164A">
        <w:t>Uber: deliver → complete → release</w:t>
      </w:r>
    </w:p>
    <w:p w14:paraId="2C5AC041" w14:textId="77777777" w:rsidR="00C7164A" w:rsidRPr="00C7164A" w:rsidRDefault="00C7164A" w:rsidP="00C7164A">
      <w:pPr>
        <w:numPr>
          <w:ilvl w:val="0"/>
          <w:numId w:val="4"/>
        </w:numPr>
      </w:pPr>
      <w:r w:rsidRPr="00C7164A">
        <w:t>Fiverr: milestones → approval → payout</w:t>
      </w:r>
    </w:p>
    <w:p w14:paraId="308E5B0D" w14:textId="77777777" w:rsidR="00C7164A" w:rsidRPr="00C7164A" w:rsidRDefault="00C7164A" w:rsidP="00C7164A">
      <w:pPr>
        <w:numPr>
          <w:ilvl w:val="0"/>
          <w:numId w:val="4"/>
        </w:numPr>
      </w:pPr>
      <w:r w:rsidRPr="00C7164A">
        <w:t>Amazon: ship → receive → settle</w:t>
      </w:r>
    </w:p>
    <w:p w14:paraId="6047C89A" w14:textId="77777777" w:rsidR="00C7164A" w:rsidRPr="00C7164A" w:rsidRDefault="00C7164A" w:rsidP="00C7164A">
      <w:r w:rsidRPr="00C7164A">
        <w:t>Crypto payments follow no such structure.</w:t>
      </w:r>
    </w:p>
    <w:p w14:paraId="3CE7B5B4" w14:textId="77777777" w:rsidR="00C7164A" w:rsidRPr="00C7164A" w:rsidRDefault="00C7164A" w:rsidP="00C7164A">
      <w:r w:rsidRPr="00C7164A">
        <w:t>APP Escrow fixes this with:</w:t>
      </w:r>
    </w:p>
    <w:p w14:paraId="20329A9A" w14:textId="77777777" w:rsidR="00C7164A" w:rsidRPr="00C7164A" w:rsidRDefault="00C7164A" w:rsidP="00C7164A">
      <w:pPr>
        <w:rPr>
          <w:b/>
          <w:bCs/>
        </w:rPr>
      </w:pPr>
      <w:r w:rsidRPr="00C7164A">
        <w:rPr>
          <w:rFonts w:ascii="Segoe UI Symbol" w:hAnsi="Segoe UI Symbol" w:cs="Segoe UI Symbol"/>
          <w:b/>
          <w:bCs/>
        </w:rPr>
        <w:t>✔</w:t>
      </w:r>
      <w:r w:rsidRPr="00C7164A">
        <w:rPr>
          <w:b/>
          <w:bCs/>
        </w:rPr>
        <w:t xml:space="preserve"> Milestones</w:t>
      </w:r>
    </w:p>
    <w:p w14:paraId="5061C21D" w14:textId="77777777" w:rsidR="00C7164A" w:rsidRPr="00C7164A" w:rsidRDefault="00C7164A" w:rsidP="00C7164A">
      <w:r w:rsidRPr="00C7164A">
        <w:t>Break payments into deliverables.</w:t>
      </w:r>
    </w:p>
    <w:p w14:paraId="5160A6E7" w14:textId="77777777" w:rsidR="00C7164A" w:rsidRPr="00C7164A" w:rsidRDefault="00C7164A" w:rsidP="00C7164A">
      <w:pPr>
        <w:rPr>
          <w:b/>
          <w:bCs/>
        </w:rPr>
      </w:pPr>
      <w:r w:rsidRPr="00C7164A">
        <w:rPr>
          <w:rFonts w:ascii="Segoe UI Symbol" w:hAnsi="Segoe UI Symbol" w:cs="Segoe UI Symbol"/>
          <w:b/>
          <w:bCs/>
        </w:rPr>
        <w:t>✔</w:t>
      </w:r>
      <w:r w:rsidRPr="00C7164A">
        <w:rPr>
          <w:b/>
          <w:bCs/>
        </w:rPr>
        <w:t xml:space="preserve"> Release conditions</w:t>
      </w:r>
    </w:p>
    <w:p w14:paraId="03EFD9FE" w14:textId="77777777" w:rsidR="00C7164A" w:rsidRPr="00C7164A" w:rsidRDefault="00C7164A" w:rsidP="00C7164A">
      <w:r w:rsidRPr="00C7164A">
        <w:t>Automatic or confirmed approval.</w:t>
      </w:r>
    </w:p>
    <w:p w14:paraId="238A923C" w14:textId="77777777" w:rsidR="00C7164A" w:rsidRPr="00C7164A" w:rsidRDefault="00C7164A" w:rsidP="00C7164A">
      <w:pPr>
        <w:rPr>
          <w:b/>
          <w:bCs/>
        </w:rPr>
      </w:pPr>
      <w:r w:rsidRPr="00C7164A">
        <w:rPr>
          <w:rFonts w:ascii="Segoe UI Symbol" w:hAnsi="Segoe UI Symbol" w:cs="Segoe UI Symbol"/>
          <w:b/>
          <w:bCs/>
        </w:rPr>
        <w:t>✔</w:t>
      </w:r>
      <w:r w:rsidRPr="00C7164A">
        <w:rPr>
          <w:b/>
          <w:bCs/>
        </w:rPr>
        <w:t xml:space="preserve"> Auto-refunds</w:t>
      </w:r>
    </w:p>
    <w:p w14:paraId="1618BAAD" w14:textId="77777777" w:rsidR="00C7164A" w:rsidRPr="00C7164A" w:rsidRDefault="00C7164A" w:rsidP="00C7164A">
      <w:r w:rsidRPr="00C7164A">
        <w:t>If conditions or deadlines fail.</w:t>
      </w:r>
    </w:p>
    <w:p w14:paraId="4DBE3F23" w14:textId="77777777" w:rsidR="00C7164A" w:rsidRPr="00C7164A" w:rsidRDefault="00C7164A" w:rsidP="00C7164A">
      <w:pPr>
        <w:rPr>
          <w:b/>
          <w:bCs/>
        </w:rPr>
      </w:pPr>
      <w:r w:rsidRPr="00C7164A">
        <w:rPr>
          <w:rFonts w:ascii="Segoe UI Symbol" w:hAnsi="Segoe UI Symbol" w:cs="Segoe UI Symbol"/>
          <w:b/>
          <w:bCs/>
        </w:rPr>
        <w:t>✔</w:t>
      </w:r>
      <w:r w:rsidRPr="00C7164A">
        <w:rPr>
          <w:b/>
          <w:bCs/>
        </w:rPr>
        <w:t xml:space="preserve"> State machine logic</w:t>
      </w:r>
    </w:p>
    <w:p w14:paraId="1688F5B6" w14:textId="77777777" w:rsidR="00C7164A" w:rsidRPr="00C7164A" w:rsidRDefault="00C7164A" w:rsidP="00C7164A">
      <w:r w:rsidRPr="00C7164A">
        <w:t>INIT → FUNDED → RELEASED → REFUNDED.</w:t>
      </w:r>
    </w:p>
    <w:p w14:paraId="1F471259" w14:textId="77777777" w:rsidR="00C7164A" w:rsidRPr="00C7164A" w:rsidRDefault="00C7164A" w:rsidP="00C7164A">
      <w:r w:rsidRPr="00C7164A">
        <w:t>Dendrites brings Web2-grade commercial logic directly into Web3 rails.</w:t>
      </w:r>
    </w:p>
    <w:p w14:paraId="0497A1E6" w14:textId="77777777" w:rsidR="00C7164A" w:rsidRPr="00C7164A" w:rsidRDefault="00C7164A" w:rsidP="00C7164A">
      <w:r w:rsidRPr="00C7164A">
        <w:lastRenderedPageBreak/>
        <w:pict w14:anchorId="79E82F8D">
          <v:rect id="_x0000_i1096" style="width:0;height:1.5pt" o:hralign="center" o:hrstd="t" o:hr="t" fillcolor="#a0a0a0" stroked="f"/>
        </w:pict>
      </w:r>
    </w:p>
    <w:p w14:paraId="482AA58F" w14:textId="77777777" w:rsidR="00C7164A" w:rsidRPr="00C7164A" w:rsidRDefault="00C7164A" w:rsidP="00C7164A">
      <w:pPr>
        <w:rPr>
          <w:b/>
          <w:bCs/>
        </w:rPr>
      </w:pPr>
      <w:r w:rsidRPr="00C7164A">
        <w:rPr>
          <w:b/>
          <w:bCs/>
        </w:rPr>
        <w:t>5️</w:t>
      </w:r>
      <w:r w:rsidRPr="00C7164A">
        <w:rPr>
          <w:rFonts w:ascii="Segoe UI Symbol" w:hAnsi="Segoe UI Symbol" w:cs="Segoe UI Symbol"/>
          <w:b/>
          <w:bCs/>
        </w:rPr>
        <w:t>⃣</w:t>
      </w:r>
      <w:r w:rsidRPr="00C7164A">
        <w:rPr>
          <w:b/>
          <w:bCs/>
        </w:rPr>
        <w:t xml:space="preserve"> PayCodes — EIP-681, Reinvented for Safe Commerce</w:t>
      </w:r>
    </w:p>
    <w:p w14:paraId="271E30D9" w14:textId="77777777" w:rsidR="00C7164A" w:rsidRPr="00C7164A" w:rsidRDefault="00C7164A" w:rsidP="00C7164A">
      <w:r w:rsidRPr="00C7164A">
        <w:t>EIP-681 allowed wallet payment links.</w:t>
      </w:r>
      <w:r w:rsidRPr="00C7164A">
        <w:br/>
        <w:t>Dendrites upgrades it into a commercial-grade instruction format:</w:t>
      </w:r>
    </w:p>
    <w:p w14:paraId="4C44BCC3" w14:textId="77777777" w:rsidR="00C7164A" w:rsidRPr="00C7164A" w:rsidRDefault="00C7164A" w:rsidP="00C7164A">
      <w:r w:rsidRPr="00C7164A">
        <w:t>PayCodes bundle:</w:t>
      </w:r>
    </w:p>
    <w:p w14:paraId="040A6D12" w14:textId="77777777" w:rsidR="00C7164A" w:rsidRPr="00C7164A" w:rsidRDefault="00C7164A" w:rsidP="00C7164A">
      <w:pPr>
        <w:numPr>
          <w:ilvl w:val="0"/>
          <w:numId w:val="5"/>
        </w:numPr>
      </w:pPr>
      <w:r w:rsidRPr="00C7164A">
        <w:t>amount</w:t>
      </w:r>
    </w:p>
    <w:p w14:paraId="1F06F20E" w14:textId="77777777" w:rsidR="00C7164A" w:rsidRPr="00C7164A" w:rsidRDefault="00C7164A" w:rsidP="00C7164A">
      <w:pPr>
        <w:numPr>
          <w:ilvl w:val="0"/>
          <w:numId w:val="5"/>
        </w:numPr>
      </w:pPr>
      <w:r w:rsidRPr="00C7164A">
        <w:t>asset</w:t>
      </w:r>
    </w:p>
    <w:p w14:paraId="6880C47F" w14:textId="77777777" w:rsidR="00C7164A" w:rsidRPr="00C7164A" w:rsidRDefault="00C7164A" w:rsidP="00C7164A">
      <w:pPr>
        <w:numPr>
          <w:ilvl w:val="0"/>
          <w:numId w:val="5"/>
        </w:numPr>
      </w:pPr>
      <w:r w:rsidRPr="00C7164A">
        <w:t>chain</w:t>
      </w:r>
    </w:p>
    <w:p w14:paraId="2EFF2BEE" w14:textId="77777777" w:rsidR="00C7164A" w:rsidRPr="00C7164A" w:rsidRDefault="00C7164A" w:rsidP="00C7164A">
      <w:pPr>
        <w:numPr>
          <w:ilvl w:val="0"/>
          <w:numId w:val="5"/>
        </w:numPr>
      </w:pPr>
      <w:r w:rsidRPr="00C7164A">
        <w:t>metadata</w:t>
      </w:r>
    </w:p>
    <w:p w14:paraId="0E45239A" w14:textId="77777777" w:rsidR="00C7164A" w:rsidRPr="00C7164A" w:rsidRDefault="00C7164A" w:rsidP="00C7164A">
      <w:pPr>
        <w:numPr>
          <w:ilvl w:val="0"/>
          <w:numId w:val="5"/>
        </w:numPr>
      </w:pPr>
      <w:r w:rsidRPr="00C7164A">
        <w:t>UNDO setting</w:t>
      </w:r>
    </w:p>
    <w:p w14:paraId="0D739221" w14:textId="77777777" w:rsidR="00C7164A" w:rsidRPr="00C7164A" w:rsidRDefault="00C7164A" w:rsidP="00C7164A">
      <w:pPr>
        <w:numPr>
          <w:ilvl w:val="0"/>
          <w:numId w:val="5"/>
        </w:numPr>
      </w:pPr>
      <w:r w:rsidRPr="00C7164A">
        <w:t>AckPay</w:t>
      </w:r>
    </w:p>
    <w:p w14:paraId="25B9C4E5" w14:textId="77777777" w:rsidR="00C7164A" w:rsidRPr="00C7164A" w:rsidRDefault="00C7164A" w:rsidP="00C7164A">
      <w:pPr>
        <w:numPr>
          <w:ilvl w:val="0"/>
          <w:numId w:val="5"/>
        </w:numPr>
      </w:pPr>
      <w:r w:rsidRPr="00C7164A">
        <w:t>Escrow</w:t>
      </w:r>
    </w:p>
    <w:p w14:paraId="62C354EA" w14:textId="77777777" w:rsidR="00C7164A" w:rsidRPr="00C7164A" w:rsidRDefault="00C7164A" w:rsidP="00C7164A">
      <w:pPr>
        <w:numPr>
          <w:ilvl w:val="0"/>
          <w:numId w:val="5"/>
        </w:numPr>
      </w:pPr>
      <w:r w:rsidRPr="00C7164A">
        <w:t>fee tier</w:t>
      </w:r>
    </w:p>
    <w:p w14:paraId="7A9D7909" w14:textId="77777777" w:rsidR="00C7164A" w:rsidRPr="00C7164A" w:rsidRDefault="00C7164A" w:rsidP="00C7164A">
      <w:pPr>
        <w:numPr>
          <w:ilvl w:val="0"/>
          <w:numId w:val="5"/>
        </w:numPr>
      </w:pPr>
      <w:r w:rsidRPr="00C7164A">
        <w:t>expiry</w:t>
      </w:r>
    </w:p>
    <w:p w14:paraId="06393AEB" w14:textId="77777777" w:rsidR="00C7164A" w:rsidRPr="00C7164A" w:rsidRDefault="00C7164A" w:rsidP="00C7164A">
      <w:pPr>
        <w:rPr>
          <w:b/>
          <w:bCs/>
        </w:rPr>
      </w:pPr>
      <w:r w:rsidRPr="00C7164A">
        <w:rPr>
          <w:rFonts w:ascii="Segoe UI Symbol" w:hAnsi="Segoe UI Symbol" w:cs="Segoe UI Symbol"/>
          <w:b/>
          <w:bCs/>
        </w:rPr>
        <w:t>✔</w:t>
      </w:r>
      <w:r w:rsidRPr="00C7164A">
        <w:rPr>
          <w:b/>
          <w:bCs/>
        </w:rPr>
        <w:t xml:space="preserve"> One code triggers full Safe Commerce flows</w:t>
      </w:r>
    </w:p>
    <w:p w14:paraId="5C960B88" w14:textId="77777777" w:rsidR="00C7164A" w:rsidRPr="00C7164A" w:rsidRDefault="00C7164A" w:rsidP="00C7164A">
      <w:r w:rsidRPr="00C7164A">
        <w:t>Perfect for:</w:t>
      </w:r>
    </w:p>
    <w:p w14:paraId="03454929" w14:textId="77777777" w:rsidR="00C7164A" w:rsidRPr="00C7164A" w:rsidRDefault="00C7164A" w:rsidP="00C7164A">
      <w:pPr>
        <w:numPr>
          <w:ilvl w:val="0"/>
          <w:numId w:val="6"/>
        </w:numPr>
      </w:pPr>
      <w:r w:rsidRPr="00C7164A">
        <w:t>merchants</w:t>
      </w:r>
    </w:p>
    <w:p w14:paraId="14145AD3" w14:textId="77777777" w:rsidR="00C7164A" w:rsidRPr="00C7164A" w:rsidRDefault="00C7164A" w:rsidP="00C7164A">
      <w:pPr>
        <w:numPr>
          <w:ilvl w:val="0"/>
          <w:numId w:val="6"/>
        </w:numPr>
      </w:pPr>
      <w:r w:rsidRPr="00C7164A">
        <w:t>invoices</w:t>
      </w:r>
    </w:p>
    <w:p w14:paraId="6BED1B95" w14:textId="77777777" w:rsidR="00C7164A" w:rsidRPr="00C7164A" w:rsidRDefault="00C7164A" w:rsidP="00C7164A">
      <w:pPr>
        <w:numPr>
          <w:ilvl w:val="0"/>
          <w:numId w:val="6"/>
        </w:numPr>
      </w:pPr>
      <w:r w:rsidRPr="00C7164A">
        <w:t>online checkout</w:t>
      </w:r>
    </w:p>
    <w:p w14:paraId="02480630" w14:textId="77777777" w:rsidR="00C7164A" w:rsidRPr="00C7164A" w:rsidRDefault="00C7164A" w:rsidP="00C7164A">
      <w:pPr>
        <w:numPr>
          <w:ilvl w:val="0"/>
          <w:numId w:val="6"/>
        </w:numPr>
      </w:pPr>
      <w:r w:rsidRPr="00C7164A">
        <w:t>recurring payments</w:t>
      </w:r>
    </w:p>
    <w:p w14:paraId="20221803" w14:textId="77777777" w:rsidR="00C7164A" w:rsidRPr="00C7164A" w:rsidRDefault="00C7164A" w:rsidP="00C7164A">
      <w:pPr>
        <w:numPr>
          <w:ilvl w:val="0"/>
          <w:numId w:val="6"/>
        </w:numPr>
      </w:pPr>
      <w:r w:rsidRPr="00C7164A">
        <w:t>retail QR flows</w:t>
      </w:r>
    </w:p>
    <w:p w14:paraId="56FFE3E3" w14:textId="77777777" w:rsidR="00C7164A" w:rsidRPr="00C7164A" w:rsidRDefault="00C7164A" w:rsidP="00C7164A">
      <w:pPr>
        <w:numPr>
          <w:ilvl w:val="0"/>
          <w:numId w:val="6"/>
        </w:numPr>
      </w:pPr>
      <w:r w:rsidRPr="00C7164A">
        <w:t>subscriber billing</w:t>
      </w:r>
    </w:p>
    <w:p w14:paraId="31D6602B" w14:textId="77777777" w:rsidR="00C7164A" w:rsidRPr="00C7164A" w:rsidRDefault="00C7164A" w:rsidP="00C7164A">
      <w:r w:rsidRPr="00C7164A">
        <w:t xml:space="preserve">This makes payments </w:t>
      </w:r>
      <w:r w:rsidRPr="00C7164A">
        <w:rPr>
          <w:b/>
          <w:bCs/>
        </w:rPr>
        <w:t>smart</w:t>
      </w:r>
      <w:r w:rsidRPr="00C7164A">
        <w:t>, not just simple.</w:t>
      </w:r>
    </w:p>
    <w:p w14:paraId="08343042" w14:textId="77777777" w:rsidR="00C7164A" w:rsidRPr="00C7164A" w:rsidRDefault="00C7164A" w:rsidP="00C7164A">
      <w:r w:rsidRPr="00C7164A">
        <w:pict w14:anchorId="5B753BC4">
          <v:rect id="_x0000_i1097" style="width:0;height:1.5pt" o:hralign="center" o:hrstd="t" o:hr="t" fillcolor="#a0a0a0" stroked="f"/>
        </w:pict>
      </w:r>
    </w:p>
    <w:p w14:paraId="552C1743" w14:textId="77777777" w:rsidR="00C7164A" w:rsidRPr="00C7164A" w:rsidRDefault="00C7164A" w:rsidP="00C7164A">
      <w:pPr>
        <w:rPr>
          <w:b/>
          <w:bCs/>
        </w:rPr>
      </w:pPr>
      <w:r w:rsidRPr="00C7164A">
        <w:rPr>
          <w:b/>
          <w:bCs/>
        </w:rPr>
        <w:t>6️</w:t>
      </w:r>
      <w:r w:rsidRPr="00C7164A">
        <w:rPr>
          <w:rFonts w:ascii="Segoe UI Symbol" w:hAnsi="Segoe UI Symbol" w:cs="Segoe UI Symbol"/>
          <w:b/>
          <w:bCs/>
        </w:rPr>
        <w:t>⃣</w:t>
      </w:r>
      <w:r w:rsidRPr="00C7164A">
        <w:rPr>
          <w:b/>
          <w:bCs/>
        </w:rPr>
        <w:t xml:space="preserve"> QuickPay — One-Tap Safe Payments</w:t>
      </w:r>
    </w:p>
    <w:p w14:paraId="17854387" w14:textId="77777777" w:rsidR="00C7164A" w:rsidRPr="00C7164A" w:rsidRDefault="00C7164A" w:rsidP="00C7164A">
      <w:r w:rsidRPr="00C7164A">
        <w:t>This is the cleanest payment experience:</w:t>
      </w:r>
    </w:p>
    <w:p w14:paraId="6E7C51E1" w14:textId="77777777" w:rsidR="00C7164A" w:rsidRPr="00C7164A" w:rsidRDefault="00C7164A" w:rsidP="00C7164A">
      <w:pPr>
        <w:numPr>
          <w:ilvl w:val="0"/>
          <w:numId w:val="7"/>
        </w:numPr>
      </w:pPr>
      <w:r w:rsidRPr="00C7164A">
        <w:lastRenderedPageBreak/>
        <w:t>generates a PayCode</w:t>
      </w:r>
    </w:p>
    <w:p w14:paraId="325E1BA7" w14:textId="77777777" w:rsidR="00C7164A" w:rsidRPr="00C7164A" w:rsidRDefault="00C7164A" w:rsidP="00C7164A">
      <w:pPr>
        <w:numPr>
          <w:ilvl w:val="0"/>
          <w:numId w:val="7"/>
        </w:numPr>
      </w:pPr>
      <w:r w:rsidRPr="00C7164A">
        <w:t>applies Predictable Gas™</w:t>
      </w:r>
    </w:p>
    <w:p w14:paraId="5F579355" w14:textId="77777777" w:rsidR="00C7164A" w:rsidRPr="00C7164A" w:rsidRDefault="00C7164A" w:rsidP="00C7164A">
      <w:pPr>
        <w:numPr>
          <w:ilvl w:val="0"/>
          <w:numId w:val="7"/>
        </w:numPr>
      </w:pPr>
      <w:r w:rsidRPr="00C7164A">
        <w:t>embeds safety logic</w:t>
      </w:r>
    </w:p>
    <w:p w14:paraId="3DBC1087" w14:textId="77777777" w:rsidR="00C7164A" w:rsidRPr="00C7164A" w:rsidRDefault="00C7164A" w:rsidP="00C7164A">
      <w:pPr>
        <w:numPr>
          <w:ilvl w:val="0"/>
          <w:numId w:val="7"/>
        </w:numPr>
      </w:pPr>
      <w:r w:rsidRPr="00C7164A">
        <w:t>handles settlement</w:t>
      </w:r>
    </w:p>
    <w:p w14:paraId="72D2CD0D" w14:textId="77777777" w:rsidR="00C7164A" w:rsidRPr="00C7164A" w:rsidRDefault="00C7164A" w:rsidP="00C7164A">
      <w:pPr>
        <w:numPr>
          <w:ilvl w:val="0"/>
          <w:numId w:val="7"/>
        </w:numPr>
      </w:pPr>
      <w:r w:rsidRPr="00C7164A">
        <w:t>ensures confirmation</w:t>
      </w:r>
    </w:p>
    <w:p w14:paraId="1C116CE7" w14:textId="77777777" w:rsidR="00C7164A" w:rsidRPr="00C7164A" w:rsidRDefault="00C7164A" w:rsidP="00C7164A">
      <w:pPr>
        <w:numPr>
          <w:ilvl w:val="0"/>
          <w:numId w:val="7"/>
        </w:numPr>
      </w:pPr>
      <w:r w:rsidRPr="00C7164A">
        <w:t>enforces protection</w:t>
      </w:r>
    </w:p>
    <w:p w14:paraId="638B9316" w14:textId="77777777" w:rsidR="00C7164A" w:rsidRPr="00C7164A" w:rsidRDefault="00C7164A" w:rsidP="00C7164A">
      <w:pPr>
        <w:rPr>
          <w:b/>
          <w:bCs/>
        </w:rPr>
      </w:pPr>
      <w:r w:rsidRPr="00C7164A">
        <w:rPr>
          <w:b/>
          <w:bCs/>
        </w:rPr>
        <w:t>1 link or 1 QR → safe payment every time.</w:t>
      </w:r>
    </w:p>
    <w:p w14:paraId="7C96A388" w14:textId="77777777" w:rsidR="00C7164A" w:rsidRPr="00C7164A" w:rsidRDefault="00C7164A" w:rsidP="00C7164A">
      <w:r w:rsidRPr="00C7164A">
        <w:t>Wallets can integrate QuickPay and instantly offer:</w:t>
      </w:r>
    </w:p>
    <w:p w14:paraId="3A0C91DE" w14:textId="77777777" w:rsidR="00C7164A" w:rsidRPr="00C7164A" w:rsidRDefault="00C7164A" w:rsidP="00C7164A">
      <w:pPr>
        <w:numPr>
          <w:ilvl w:val="0"/>
          <w:numId w:val="8"/>
        </w:numPr>
      </w:pPr>
      <w:r w:rsidRPr="00C7164A">
        <w:t>UNDO</w:t>
      </w:r>
    </w:p>
    <w:p w14:paraId="0F44B610" w14:textId="77777777" w:rsidR="00C7164A" w:rsidRPr="00C7164A" w:rsidRDefault="00C7164A" w:rsidP="00C7164A">
      <w:pPr>
        <w:numPr>
          <w:ilvl w:val="0"/>
          <w:numId w:val="8"/>
        </w:numPr>
      </w:pPr>
      <w:r w:rsidRPr="00C7164A">
        <w:t>AckPay</w:t>
      </w:r>
    </w:p>
    <w:p w14:paraId="5A093111" w14:textId="77777777" w:rsidR="00C7164A" w:rsidRPr="00C7164A" w:rsidRDefault="00C7164A" w:rsidP="00C7164A">
      <w:pPr>
        <w:numPr>
          <w:ilvl w:val="0"/>
          <w:numId w:val="8"/>
        </w:numPr>
      </w:pPr>
      <w:r w:rsidRPr="00C7164A">
        <w:t>Fee protection</w:t>
      </w:r>
    </w:p>
    <w:p w14:paraId="2DAC4E4A" w14:textId="77777777" w:rsidR="00C7164A" w:rsidRPr="00C7164A" w:rsidRDefault="00C7164A" w:rsidP="00C7164A">
      <w:pPr>
        <w:numPr>
          <w:ilvl w:val="0"/>
          <w:numId w:val="8"/>
        </w:numPr>
      </w:pPr>
      <w:r w:rsidRPr="00C7164A">
        <w:t>Escrow logic</w:t>
      </w:r>
    </w:p>
    <w:p w14:paraId="4644430D" w14:textId="77777777" w:rsidR="00C7164A" w:rsidRPr="00C7164A" w:rsidRDefault="00C7164A" w:rsidP="00C7164A">
      <w:r w:rsidRPr="00C7164A">
        <w:t>No contracts needed. No complexity.</w:t>
      </w:r>
    </w:p>
    <w:p w14:paraId="43CD1F37" w14:textId="77777777" w:rsidR="00C7164A" w:rsidRPr="00C7164A" w:rsidRDefault="00C7164A" w:rsidP="00C7164A">
      <w:r w:rsidRPr="00C7164A">
        <w:pict w14:anchorId="3B82BEAC">
          <v:rect id="_x0000_i1098" style="width:0;height:1.5pt" o:hralign="center" o:hrstd="t" o:hr="t" fillcolor="#a0a0a0" stroked="f"/>
        </w:pict>
      </w:r>
    </w:p>
    <w:p w14:paraId="2F33647D" w14:textId="77777777" w:rsidR="00C7164A" w:rsidRPr="00C7164A" w:rsidRDefault="00C7164A" w:rsidP="00C7164A">
      <w:pPr>
        <w:rPr>
          <w:b/>
          <w:bCs/>
        </w:rPr>
      </w:pPr>
      <w:r w:rsidRPr="00C7164A">
        <w:rPr>
          <w:b/>
          <w:bCs/>
        </w:rPr>
        <w:t>7️</w:t>
      </w:r>
      <w:r w:rsidRPr="00C7164A">
        <w:rPr>
          <w:rFonts w:ascii="Segoe UI Symbol" w:hAnsi="Segoe UI Symbol" w:cs="Segoe UI Symbol"/>
          <w:b/>
          <w:bCs/>
        </w:rPr>
        <w:t>⃣</w:t>
      </w:r>
      <w:r w:rsidRPr="00C7164A">
        <w:rPr>
          <w:b/>
          <w:bCs/>
        </w:rPr>
        <w:t xml:space="preserve"> The Dendrites SDK — The Developer Glue</w:t>
      </w:r>
    </w:p>
    <w:p w14:paraId="61A2CB47" w14:textId="77777777" w:rsidR="00C7164A" w:rsidRPr="00C7164A" w:rsidRDefault="00C7164A" w:rsidP="00C7164A">
      <w:r w:rsidRPr="00C7164A">
        <w:t>This is where everything becomes usable.</w:t>
      </w:r>
    </w:p>
    <w:p w14:paraId="3D5D41A7" w14:textId="77777777" w:rsidR="00C7164A" w:rsidRPr="00C7164A" w:rsidRDefault="00C7164A" w:rsidP="00C7164A">
      <w:r w:rsidRPr="00C7164A">
        <w:t>Developers can:</w:t>
      </w:r>
    </w:p>
    <w:p w14:paraId="3DAC7BDC" w14:textId="77777777" w:rsidR="00C7164A" w:rsidRPr="00C7164A" w:rsidRDefault="00C7164A" w:rsidP="00C7164A">
      <w:r w:rsidRPr="00C7164A">
        <w:t>await dendrites.safetySend.sendWithUndo();</w:t>
      </w:r>
    </w:p>
    <w:p w14:paraId="1D1878BF" w14:textId="77777777" w:rsidR="00C7164A" w:rsidRPr="00C7164A" w:rsidRDefault="00C7164A" w:rsidP="00C7164A">
      <w:r w:rsidRPr="00C7164A">
        <w:t>await dendrites.ackPay.create();</w:t>
      </w:r>
    </w:p>
    <w:p w14:paraId="4EDCF859" w14:textId="77777777" w:rsidR="00C7164A" w:rsidRPr="00C7164A" w:rsidRDefault="00C7164A" w:rsidP="00C7164A">
      <w:r w:rsidRPr="00C7164A">
        <w:t>await dendrites.escrow.create();</w:t>
      </w:r>
    </w:p>
    <w:p w14:paraId="0E305AAF" w14:textId="77777777" w:rsidR="00C7164A" w:rsidRPr="00C7164A" w:rsidRDefault="00C7164A" w:rsidP="00C7164A">
      <w:r w:rsidRPr="00C7164A">
        <w:t>await dendrites.fees.getQuote();</w:t>
      </w:r>
    </w:p>
    <w:p w14:paraId="701391B6" w14:textId="77777777" w:rsidR="00C7164A" w:rsidRPr="00C7164A" w:rsidRDefault="00C7164A" w:rsidP="00C7164A">
      <w:r w:rsidRPr="00C7164A">
        <w:t>await dendrites.paycodes.generate();</w:t>
      </w:r>
    </w:p>
    <w:p w14:paraId="39C9DE6A" w14:textId="77777777" w:rsidR="00C7164A" w:rsidRPr="00C7164A" w:rsidRDefault="00C7164A" w:rsidP="00C7164A">
      <w:pPr>
        <w:rPr>
          <w:b/>
          <w:bCs/>
        </w:rPr>
      </w:pPr>
      <w:r w:rsidRPr="00C7164A">
        <w:rPr>
          <w:rFonts w:ascii="Segoe UI Symbol" w:hAnsi="Segoe UI Symbol" w:cs="Segoe UI Symbol"/>
          <w:b/>
          <w:bCs/>
        </w:rPr>
        <w:t>✔</w:t>
      </w:r>
      <w:r w:rsidRPr="00C7164A">
        <w:rPr>
          <w:b/>
          <w:bCs/>
        </w:rPr>
        <w:t xml:space="preserve"> No Solidity required</w:t>
      </w:r>
    </w:p>
    <w:p w14:paraId="1066668C" w14:textId="77777777" w:rsidR="00C7164A" w:rsidRPr="00C7164A" w:rsidRDefault="00C7164A" w:rsidP="00C7164A">
      <w:pPr>
        <w:rPr>
          <w:b/>
          <w:bCs/>
        </w:rPr>
      </w:pPr>
      <w:r w:rsidRPr="00C7164A">
        <w:rPr>
          <w:rFonts w:ascii="Segoe UI Symbol" w:hAnsi="Segoe UI Symbol" w:cs="Segoe UI Symbol"/>
          <w:b/>
          <w:bCs/>
        </w:rPr>
        <w:t>✔</w:t>
      </w:r>
      <w:r w:rsidRPr="00C7164A">
        <w:rPr>
          <w:b/>
          <w:bCs/>
        </w:rPr>
        <w:t xml:space="preserve"> Production-ready flows</w:t>
      </w:r>
    </w:p>
    <w:p w14:paraId="4378BAC3" w14:textId="77777777" w:rsidR="00C7164A" w:rsidRPr="00C7164A" w:rsidRDefault="00C7164A" w:rsidP="00C7164A">
      <w:pPr>
        <w:rPr>
          <w:b/>
          <w:bCs/>
        </w:rPr>
      </w:pPr>
      <w:r w:rsidRPr="00C7164A">
        <w:rPr>
          <w:rFonts w:ascii="Segoe UI Symbol" w:hAnsi="Segoe UI Symbol" w:cs="Segoe UI Symbol"/>
          <w:b/>
          <w:bCs/>
        </w:rPr>
        <w:t>✔</w:t>
      </w:r>
      <w:r w:rsidRPr="00C7164A">
        <w:rPr>
          <w:b/>
          <w:bCs/>
        </w:rPr>
        <w:t xml:space="preserve"> Wallet-friendly</w:t>
      </w:r>
    </w:p>
    <w:p w14:paraId="09A1A3A2" w14:textId="77777777" w:rsidR="00C7164A" w:rsidRPr="00C7164A" w:rsidRDefault="00C7164A" w:rsidP="00C7164A">
      <w:pPr>
        <w:rPr>
          <w:b/>
          <w:bCs/>
        </w:rPr>
      </w:pPr>
      <w:r w:rsidRPr="00C7164A">
        <w:rPr>
          <w:rFonts w:ascii="Segoe UI Symbol" w:hAnsi="Segoe UI Symbol" w:cs="Segoe UI Symbol"/>
          <w:b/>
          <w:bCs/>
        </w:rPr>
        <w:lastRenderedPageBreak/>
        <w:t>✔</w:t>
      </w:r>
      <w:r w:rsidRPr="00C7164A">
        <w:rPr>
          <w:b/>
          <w:bCs/>
        </w:rPr>
        <w:t xml:space="preserve"> Business-ready</w:t>
      </w:r>
    </w:p>
    <w:p w14:paraId="190F3AB2" w14:textId="77777777" w:rsidR="00C7164A" w:rsidRPr="00C7164A" w:rsidRDefault="00C7164A" w:rsidP="00C7164A">
      <w:pPr>
        <w:rPr>
          <w:b/>
          <w:bCs/>
        </w:rPr>
      </w:pPr>
      <w:r w:rsidRPr="00C7164A">
        <w:rPr>
          <w:rFonts w:ascii="Segoe UI Symbol" w:hAnsi="Segoe UI Symbol" w:cs="Segoe UI Symbol"/>
          <w:b/>
          <w:bCs/>
        </w:rPr>
        <w:t>✔</w:t>
      </w:r>
      <w:r w:rsidRPr="00C7164A">
        <w:rPr>
          <w:b/>
          <w:bCs/>
        </w:rPr>
        <w:t xml:space="preserve"> Future-proof</w:t>
      </w:r>
    </w:p>
    <w:p w14:paraId="784B8505" w14:textId="77777777" w:rsidR="00C7164A" w:rsidRPr="00C7164A" w:rsidRDefault="00C7164A" w:rsidP="00C7164A">
      <w:r w:rsidRPr="00C7164A">
        <w:t>The SDK is the bridge between apps and Safe Commerce primitives.</w:t>
      </w:r>
    </w:p>
    <w:p w14:paraId="043B002A" w14:textId="77777777" w:rsidR="00C7164A" w:rsidRPr="00C7164A" w:rsidRDefault="00C7164A" w:rsidP="00C7164A">
      <w:r w:rsidRPr="00C7164A">
        <w:pict w14:anchorId="21D9989D">
          <v:rect id="_x0000_i1099" style="width:0;height:1.5pt" o:hralign="center" o:hrstd="t" o:hr="t" fillcolor="#a0a0a0" stroked="f"/>
        </w:pict>
      </w:r>
    </w:p>
    <w:p w14:paraId="6681FBBC" w14:textId="77777777" w:rsidR="00C7164A" w:rsidRPr="00C7164A" w:rsidRDefault="00C7164A" w:rsidP="00C7164A">
      <w:pPr>
        <w:rPr>
          <w:b/>
          <w:bCs/>
        </w:rPr>
      </w:pPr>
      <w:r w:rsidRPr="00C7164A">
        <w:rPr>
          <w:b/>
          <w:bCs/>
        </w:rPr>
        <w:t>8️</w:t>
      </w:r>
      <w:r w:rsidRPr="00C7164A">
        <w:rPr>
          <w:rFonts w:ascii="Segoe UI Symbol" w:hAnsi="Segoe UI Symbol" w:cs="Segoe UI Symbol"/>
          <w:b/>
          <w:bCs/>
        </w:rPr>
        <w:t>⃣</w:t>
      </w:r>
      <w:r w:rsidRPr="00C7164A">
        <w:rPr>
          <w:b/>
          <w:bCs/>
        </w:rPr>
        <w:t xml:space="preserve"> SLA Credits — Reliability Guarantees</w:t>
      </w:r>
    </w:p>
    <w:p w14:paraId="23A34925" w14:textId="77777777" w:rsidR="00C7164A" w:rsidRPr="00C7164A" w:rsidRDefault="00C7164A" w:rsidP="00C7164A">
      <w:r w:rsidRPr="00C7164A">
        <w:t>If fee spikes violate Predictable Gas™ bands,</w:t>
      </w:r>
      <w:r w:rsidRPr="00C7164A">
        <w:br/>
        <w:t>Dendrites compensates users.</w:t>
      </w:r>
    </w:p>
    <w:p w14:paraId="4A39CEDB" w14:textId="77777777" w:rsidR="00C7164A" w:rsidRPr="00C7164A" w:rsidRDefault="00C7164A" w:rsidP="00C7164A">
      <w:r w:rsidRPr="00C7164A">
        <w:t>This makes blockchain behavior predictable and fair — a completely new concept in crypto infrastructure.</w:t>
      </w:r>
    </w:p>
    <w:p w14:paraId="26C18D2A" w14:textId="77777777" w:rsidR="00C7164A" w:rsidRPr="00C7164A" w:rsidRDefault="00C7164A" w:rsidP="00C7164A">
      <w:r w:rsidRPr="00C7164A">
        <w:pict w14:anchorId="33C0877E">
          <v:rect id="_x0000_i1100" style="width:0;height:1.5pt" o:hralign="center" o:hrstd="t" o:hr="t" fillcolor="#a0a0a0" stroked="f"/>
        </w:pict>
      </w:r>
    </w:p>
    <w:p w14:paraId="6A51436C" w14:textId="77777777" w:rsidR="00C7164A" w:rsidRPr="00C7164A" w:rsidRDefault="00C7164A" w:rsidP="00C7164A">
      <w:pPr>
        <w:rPr>
          <w:b/>
          <w:bCs/>
        </w:rPr>
      </w:pPr>
      <w:r w:rsidRPr="00C7164A">
        <w:rPr>
          <w:b/>
          <w:bCs/>
        </w:rPr>
        <w:t>9️</w:t>
      </w:r>
      <w:r w:rsidRPr="00C7164A">
        <w:rPr>
          <w:rFonts w:ascii="Segoe UI Symbol" w:hAnsi="Segoe UI Symbol" w:cs="Segoe UI Symbol"/>
          <w:b/>
          <w:bCs/>
        </w:rPr>
        <w:t>⃣</w:t>
      </w:r>
      <w:r w:rsidRPr="00C7164A">
        <w:rPr>
          <w:b/>
          <w:bCs/>
        </w:rPr>
        <w:t xml:space="preserve"> The Larger Vision — Safe Commerce as a Global Standard</w:t>
      </w:r>
    </w:p>
    <w:p w14:paraId="4A9464CB" w14:textId="77777777" w:rsidR="00C7164A" w:rsidRPr="00C7164A" w:rsidRDefault="00C7164A" w:rsidP="00C7164A">
      <w:r w:rsidRPr="00C7164A">
        <w:t>Every Dendrites feature builds toward one outcome:</w:t>
      </w:r>
    </w:p>
    <w:p w14:paraId="39EBA26D" w14:textId="77777777" w:rsidR="00C7164A" w:rsidRPr="00C7164A" w:rsidRDefault="00C7164A" w:rsidP="00C7164A">
      <w:pPr>
        <w:rPr>
          <w:b/>
          <w:bCs/>
        </w:rPr>
      </w:pPr>
      <w:r w:rsidRPr="00C7164A">
        <w:rPr>
          <w:b/>
          <w:bCs/>
        </w:rPr>
        <w:t>Make digital money safe enough for the world.</w:t>
      </w:r>
    </w:p>
    <w:p w14:paraId="1FC311E8" w14:textId="77777777" w:rsidR="00C7164A" w:rsidRPr="00C7164A" w:rsidRDefault="00C7164A" w:rsidP="00C7164A">
      <w:r w:rsidRPr="00C7164A">
        <w:t>Safe Commerce is not a module.</w:t>
      </w:r>
      <w:r w:rsidRPr="00C7164A">
        <w:br/>
        <w:t>It’s a new category of blockchain design.</w:t>
      </w:r>
    </w:p>
    <w:p w14:paraId="1992B0C0" w14:textId="77777777" w:rsidR="00C7164A" w:rsidRPr="00C7164A" w:rsidRDefault="00C7164A" w:rsidP="00C7164A">
      <w:r w:rsidRPr="00C7164A">
        <w:t>A global standard for:</w:t>
      </w:r>
    </w:p>
    <w:p w14:paraId="2B936375" w14:textId="77777777" w:rsidR="00C7164A" w:rsidRPr="00C7164A" w:rsidRDefault="00C7164A" w:rsidP="00C7164A">
      <w:pPr>
        <w:numPr>
          <w:ilvl w:val="0"/>
          <w:numId w:val="9"/>
        </w:numPr>
      </w:pPr>
      <w:r w:rsidRPr="00C7164A">
        <w:t>wallets</w:t>
      </w:r>
    </w:p>
    <w:p w14:paraId="505B51B3" w14:textId="77777777" w:rsidR="00C7164A" w:rsidRPr="00C7164A" w:rsidRDefault="00C7164A" w:rsidP="00C7164A">
      <w:pPr>
        <w:numPr>
          <w:ilvl w:val="0"/>
          <w:numId w:val="9"/>
        </w:numPr>
      </w:pPr>
      <w:r w:rsidRPr="00C7164A">
        <w:t>merchants</w:t>
      </w:r>
    </w:p>
    <w:p w14:paraId="5A5A23D5" w14:textId="77777777" w:rsidR="00C7164A" w:rsidRPr="00C7164A" w:rsidRDefault="00C7164A" w:rsidP="00C7164A">
      <w:pPr>
        <w:numPr>
          <w:ilvl w:val="0"/>
          <w:numId w:val="9"/>
        </w:numPr>
      </w:pPr>
      <w:r w:rsidRPr="00C7164A">
        <w:t>marketplaces</w:t>
      </w:r>
    </w:p>
    <w:p w14:paraId="4F1D7A1F" w14:textId="77777777" w:rsidR="00C7164A" w:rsidRPr="00C7164A" w:rsidRDefault="00C7164A" w:rsidP="00C7164A">
      <w:pPr>
        <w:numPr>
          <w:ilvl w:val="0"/>
          <w:numId w:val="9"/>
        </w:numPr>
      </w:pPr>
      <w:r w:rsidRPr="00C7164A">
        <w:t>gig platforms</w:t>
      </w:r>
    </w:p>
    <w:p w14:paraId="38E2C5A3" w14:textId="77777777" w:rsidR="00C7164A" w:rsidRPr="00C7164A" w:rsidRDefault="00C7164A" w:rsidP="00C7164A">
      <w:pPr>
        <w:numPr>
          <w:ilvl w:val="0"/>
          <w:numId w:val="9"/>
        </w:numPr>
      </w:pPr>
      <w:r w:rsidRPr="00C7164A">
        <w:t>remittance apps</w:t>
      </w:r>
    </w:p>
    <w:p w14:paraId="6EC4D7E7" w14:textId="77777777" w:rsidR="00C7164A" w:rsidRPr="00C7164A" w:rsidRDefault="00C7164A" w:rsidP="00C7164A">
      <w:pPr>
        <w:numPr>
          <w:ilvl w:val="0"/>
          <w:numId w:val="9"/>
        </w:numPr>
      </w:pPr>
      <w:r w:rsidRPr="00C7164A">
        <w:t>fintech companies</w:t>
      </w:r>
    </w:p>
    <w:p w14:paraId="109BA305" w14:textId="77777777" w:rsidR="00C7164A" w:rsidRPr="00C7164A" w:rsidRDefault="00C7164A" w:rsidP="00C7164A">
      <w:pPr>
        <w:numPr>
          <w:ilvl w:val="0"/>
          <w:numId w:val="9"/>
        </w:numPr>
      </w:pPr>
      <w:r w:rsidRPr="00C7164A">
        <w:t>Layer 2s</w:t>
      </w:r>
    </w:p>
    <w:p w14:paraId="3DC9B216" w14:textId="77777777" w:rsidR="00C7164A" w:rsidRPr="00C7164A" w:rsidRDefault="00C7164A" w:rsidP="00C7164A">
      <w:r w:rsidRPr="00C7164A">
        <w:t>Dendrites is building the layer that makes crypto usable — not just powerful.</w:t>
      </w:r>
    </w:p>
    <w:p w14:paraId="7DC1C377" w14:textId="77777777" w:rsidR="00C7164A" w:rsidRPr="00C7164A" w:rsidRDefault="00C7164A" w:rsidP="00C7164A">
      <w:r w:rsidRPr="00C7164A">
        <w:pict w14:anchorId="7C1AB90C">
          <v:rect id="_x0000_i1101" style="width:0;height:1.5pt" o:hralign="center" o:hrstd="t" o:hr="t" fillcolor="#a0a0a0" stroked="f"/>
        </w:pict>
      </w:r>
    </w:p>
    <w:p w14:paraId="0D74A565" w14:textId="77777777" w:rsidR="00C7164A" w:rsidRPr="00C7164A" w:rsidRDefault="00C7164A" w:rsidP="00C7164A">
      <w:pPr>
        <w:rPr>
          <w:b/>
          <w:bCs/>
        </w:rPr>
      </w:pPr>
      <w:r w:rsidRPr="00C7164A">
        <w:rPr>
          <w:b/>
          <w:bCs/>
        </w:rPr>
        <w:t>Closing</w:t>
      </w:r>
    </w:p>
    <w:p w14:paraId="4EF9BC3A" w14:textId="77777777" w:rsidR="00C7164A" w:rsidRPr="00C7164A" w:rsidRDefault="00C7164A" w:rsidP="00C7164A">
      <w:r w:rsidRPr="00C7164A">
        <w:lastRenderedPageBreak/>
        <w:t>Whether you’re a developer, merchant, founder, or early user,</w:t>
      </w:r>
      <w:r w:rsidRPr="00C7164A">
        <w:br/>
        <w:t>this is the easiest explanation of what Dendrites actually offers:</w:t>
      </w:r>
    </w:p>
    <w:p w14:paraId="5DB6E12C" w14:textId="77777777" w:rsidR="00C7164A" w:rsidRPr="00C7164A" w:rsidRDefault="00C7164A" w:rsidP="00C7164A">
      <w:r w:rsidRPr="00C7164A">
        <w:rPr>
          <w:b/>
          <w:bCs/>
        </w:rPr>
        <w:t>Predictability, protection, and trust — built directly into digital money.</w:t>
      </w:r>
    </w:p>
    <w:p w14:paraId="4BE94899" w14:textId="77777777" w:rsidR="00C7164A" w:rsidRPr="00C7164A" w:rsidRDefault="00C7164A" w:rsidP="00C7164A">
      <w:r w:rsidRPr="00C7164A">
        <w:t>This is the future of payments.</w:t>
      </w:r>
      <w:r w:rsidRPr="00C7164A">
        <w:br/>
        <w:t>This is Safe Commerce.</w:t>
      </w:r>
      <w:r w:rsidRPr="00C7164A">
        <w:br/>
        <w:t>This is Dendrites.</w:t>
      </w:r>
    </w:p>
    <w:p w14:paraId="1192ED0F" w14:textId="77777777" w:rsidR="00B77077" w:rsidRDefault="00B77077"/>
    <w:sectPr w:rsidR="00B770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9F4"/>
    <w:multiLevelType w:val="multilevel"/>
    <w:tmpl w:val="AB94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B2309"/>
    <w:multiLevelType w:val="multilevel"/>
    <w:tmpl w:val="858E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65923"/>
    <w:multiLevelType w:val="multilevel"/>
    <w:tmpl w:val="C49C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345CB2"/>
    <w:multiLevelType w:val="multilevel"/>
    <w:tmpl w:val="B2A8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A1736B"/>
    <w:multiLevelType w:val="multilevel"/>
    <w:tmpl w:val="60CE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9D409D"/>
    <w:multiLevelType w:val="multilevel"/>
    <w:tmpl w:val="206C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907A76"/>
    <w:multiLevelType w:val="multilevel"/>
    <w:tmpl w:val="819A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E6550F"/>
    <w:multiLevelType w:val="multilevel"/>
    <w:tmpl w:val="EAFC6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9165B2"/>
    <w:multiLevelType w:val="multilevel"/>
    <w:tmpl w:val="4F781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4668177">
    <w:abstractNumId w:val="0"/>
  </w:num>
  <w:num w:numId="2" w16cid:durableId="1827626085">
    <w:abstractNumId w:val="6"/>
  </w:num>
  <w:num w:numId="3" w16cid:durableId="1423990593">
    <w:abstractNumId w:val="5"/>
  </w:num>
  <w:num w:numId="4" w16cid:durableId="63260823">
    <w:abstractNumId w:val="8"/>
  </w:num>
  <w:num w:numId="5" w16cid:durableId="1480270907">
    <w:abstractNumId w:val="1"/>
  </w:num>
  <w:num w:numId="6" w16cid:durableId="1712918212">
    <w:abstractNumId w:val="2"/>
  </w:num>
  <w:num w:numId="7" w16cid:durableId="1233388856">
    <w:abstractNumId w:val="4"/>
  </w:num>
  <w:num w:numId="8" w16cid:durableId="1542788014">
    <w:abstractNumId w:val="7"/>
  </w:num>
  <w:num w:numId="9" w16cid:durableId="20365345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4376"/>
    <w:rsid w:val="002E4DB2"/>
    <w:rsid w:val="005D7CF2"/>
    <w:rsid w:val="00685B19"/>
    <w:rsid w:val="009C4376"/>
    <w:rsid w:val="00B77077"/>
    <w:rsid w:val="00C71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BEAFD5-368D-444D-84BC-CAD138348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3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3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3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3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3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3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3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3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3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3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3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749</Words>
  <Characters>4274</Characters>
  <Application>Microsoft Office Word</Application>
  <DocSecurity>0</DocSecurity>
  <Lines>35</Lines>
  <Paragraphs>10</Paragraphs>
  <ScaleCrop>false</ScaleCrop>
  <Company/>
  <LinksUpToDate>false</LinksUpToDate>
  <CharactersWithSpaces>5013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 AHMED MOHAMMED</dc:creator>
  <cp:keywords/>
  <dc:description/>
  <cp:lastModifiedBy>FAIZ AHMED MOHAMMED</cp:lastModifiedBy>
  <cp:revision>2</cp:revision>
  <dcterms:created xsi:type="dcterms:W3CDTF">2025-11-21T07:28:00Z</dcterms:created>
  <dcterms:modified xsi:type="dcterms:W3CDTF">2025-11-21T07:28:00Z</dcterms:modified>
</cp:coreProperties>
</file>