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C31B" w14:textId="1AD62F2C" w:rsidR="00320386" w:rsidRDefault="00A71AE7" w:rsidP="006C296A">
      <w:pPr>
        <w:ind w:firstLine="720"/>
      </w:pPr>
      <w:r>
        <w:t>T</w:t>
      </w:r>
      <w:r w:rsidR="00EC52C4">
        <w:t>aking the monumental leap from the flatter, second dimension</w:t>
      </w:r>
      <w:r>
        <w:t xml:space="preserve"> to the </w:t>
      </w:r>
      <w:r w:rsidR="00775038">
        <w:t>more-involved third dimension</w:t>
      </w:r>
      <w:r w:rsidR="00EC52C4">
        <w:t xml:space="preserve"> is one that must be done with great care and precision. Without a smoothly flowing camera that allows you to see </w:t>
      </w:r>
      <w:r w:rsidR="00775038">
        <w:t>the surrounding environment</w:t>
      </w:r>
      <w:r w:rsidR="00EC52C4">
        <w:t xml:space="preserve">, the 3D environment becomes a weakness rather than a strength. In a game that promotes </w:t>
      </w:r>
      <w:r w:rsidR="00775038">
        <w:t>exploration- and to some degree, combat-</w:t>
      </w:r>
      <w:r w:rsidR="008371B8">
        <w:t xml:space="preserve"> being able to see </w:t>
      </w:r>
      <w:r w:rsidR="005D30C1">
        <w:t xml:space="preserve">and move </w:t>
      </w:r>
      <w:r w:rsidR="008371B8">
        <w:t xml:space="preserve">around the 3D space of Super Mario 64 with precision is crucial, if not a necessity. </w:t>
      </w:r>
    </w:p>
    <w:p w14:paraId="2D20DA1E" w14:textId="3D12E063" w:rsidR="00CB2DFB" w:rsidRDefault="00072496" w:rsidP="00320386">
      <w:r>
        <w:tab/>
        <w:t xml:space="preserve">Super Mario 64 </w:t>
      </w:r>
      <w:r w:rsidR="005D30C1">
        <w:t>is</w:t>
      </w:r>
      <w:r>
        <w:t xml:space="preserve"> a monumental game, because it proved that a camera in a 3D space </w:t>
      </w:r>
      <w:r w:rsidR="0035004D">
        <w:t>could be done successfully. Although it has its flaws, it still works</w:t>
      </w:r>
      <w:r w:rsidR="00675320">
        <w:t xml:space="preserve"> incredibly well</w:t>
      </w:r>
      <w:r w:rsidR="0035004D">
        <w:t xml:space="preserve"> </w:t>
      </w:r>
      <w:r w:rsidR="00593B28">
        <w:t>for the time of the game’s release.</w:t>
      </w:r>
      <w:r w:rsidR="00CB2DFB">
        <w:t xml:space="preserve"> </w:t>
      </w:r>
      <w:r w:rsidR="004526AF">
        <w:t>The analog stick on the N64 controller assists with ease of use of the camera, alongside the C buttons, and while playing I was able to use a USB N64 controller</w:t>
      </w:r>
      <w:r w:rsidR="005D30C1">
        <w:t xml:space="preserve"> and get the full experience</w:t>
      </w:r>
      <w:r w:rsidR="004526AF">
        <w:t xml:space="preserve">. </w:t>
      </w:r>
      <w:r w:rsidR="00187EDA">
        <w:t xml:space="preserve">The camera moving separately from the character allows one to explore the 3D environment, </w:t>
      </w:r>
      <w:r w:rsidR="009E4D67">
        <w:t>thus leaving an immense amount of variation for level design.</w:t>
      </w:r>
      <w:r w:rsidR="009D6A4B">
        <w:t xml:space="preserve"> For example, in climbing the mountain </w:t>
      </w:r>
      <w:r w:rsidR="00432BEF">
        <w:t>on</w:t>
      </w:r>
      <w:r w:rsidR="009D6A4B">
        <w:t xml:space="preserve"> the first level, </w:t>
      </w:r>
      <w:r w:rsidR="00432BEF">
        <w:t xml:space="preserve">being able to angle the camera around the corner to check for rolling objects </w:t>
      </w:r>
      <w:r w:rsidR="00B56E67">
        <w:t xml:space="preserve">is much better than taking a guess, walking out, and getting hit immediately. The 3D space itself is also important, since it offers a wide range of possible directions to move. Whereas a </w:t>
      </w:r>
      <w:r w:rsidR="007C02AA">
        <w:t>directional pad</w:t>
      </w:r>
      <w:r w:rsidR="00E629EA">
        <w:t>-</w:t>
      </w:r>
      <w:r w:rsidR="00B56E67">
        <w:t xml:space="preserve">based game would </w:t>
      </w:r>
      <w:r w:rsidR="007C02AA">
        <w:t xml:space="preserve">require some sort of movement grid, a 3D one allows 360 degrees of possible motion. </w:t>
      </w:r>
    </w:p>
    <w:p w14:paraId="224F659D" w14:textId="51085925" w:rsidR="00116F9E" w:rsidRDefault="00E629EA" w:rsidP="00320386">
      <w:r>
        <w:tab/>
        <w:t xml:space="preserve">Whilst you move around in Super Mario 64, the camera follows you, and as you rotate the camera, Mario’s direction changes as well. </w:t>
      </w:r>
      <w:r w:rsidR="000E0198">
        <w:t xml:space="preserve">In having an influence on </w:t>
      </w:r>
      <w:r w:rsidR="000C4741">
        <w:t xml:space="preserve">Mario’s direction, the camera plays a very important role- allowing you to see where it is that you’re going. </w:t>
      </w:r>
      <w:r w:rsidR="008C3BAC">
        <w:t xml:space="preserve">With a camera fixed to a player, you are unable to see entirely around the character. However, when you can see where you’re going before you make the full turn in that direction, </w:t>
      </w:r>
      <w:r w:rsidR="00116F9E">
        <w:t xml:space="preserve">it provides the player an experience that allows them to see the surrounding environment, and thus explore the world to a fuller potential. </w:t>
      </w:r>
    </w:p>
    <w:p w14:paraId="5A826027" w14:textId="09A92EAF" w:rsidR="00E629EA" w:rsidRDefault="00116F9E" w:rsidP="00320386">
      <w:r>
        <w:tab/>
        <w:t xml:space="preserve">The camera, however, is far from perfect. While it’s undeniably </w:t>
      </w:r>
      <w:r w:rsidR="00CF2F0F">
        <w:t xml:space="preserve">a huge advancement for its time, it can often be </w:t>
      </w:r>
      <w:proofErr w:type="gramStart"/>
      <w:r w:rsidR="00CF2F0F">
        <w:t>fairly difficult</w:t>
      </w:r>
      <w:proofErr w:type="gramEnd"/>
      <w:r w:rsidR="00CF2F0F">
        <w:t xml:space="preserve"> to control. In water levels, the camera attempts to stay </w:t>
      </w:r>
      <w:r w:rsidR="00F93781">
        <w:t xml:space="preserve">above </w:t>
      </w:r>
      <w:r w:rsidR="00CF2F0F">
        <w:t>water before diving, and if you’re near a wall of some sort, the camera</w:t>
      </w:r>
      <w:r w:rsidR="00372AC0">
        <w:t xml:space="preserve"> cannot be moved to an intended location, thus preventing looking ahead. To ‘fix’ this, Mario must swim a little further out into the water </w:t>
      </w:r>
      <w:r w:rsidR="005E750E">
        <w:t xml:space="preserve">such that the camera- existing as an object in the world- can </w:t>
      </w:r>
      <w:r w:rsidR="00254C1D">
        <w:t>perform a full rotation.</w:t>
      </w:r>
    </w:p>
    <w:p w14:paraId="0A5F81FD" w14:textId="5F27251D" w:rsidR="003A5A7C" w:rsidRPr="006C296A" w:rsidRDefault="00AE0E0E" w:rsidP="00161147">
      <w:r>
        <w:tab/>
      </w:r>
      <w:r w:rsidR="001C1B34">
        <w:t xml:space="preserve">As arcade games became the norm of video games, going to an arcade became a sense of familiarity on its own. </w:t>
      </w:r>
      <w:bookmarkStart w:id="0" w:name="_GoBack"/>
      <w:r w:rsidR="00322182">
        <w:t>The</w:t>
      </w:r>
      <w:r w:rsidR="00AD35E7">
        <w:t xml:space="preserve"> addition of buttons and the analog stick</w:t>
      </w:r>
      <w:r w:rsidR="00527887">
        <w:t xml:space="preserve"> were large influencers in bringing home the familiarity of arcades</w:t>
      </w:r>
      <w:r w:rsidR="00AD35E7">
        <w:t>.</w:t>
      </w:r>
      <w:r w:rsidR="00CF74A4">
        <w:t xml:space="preserve"> </w:t>
      </w:r>
      <w:bookmarkEnd w:id="0"/>
      <w:r>
        <w:t>On the note of moving to a home conso</w:t>
      </w:r>
      <w:r w:rsidR="001C1B34">
        <w:t>le,</w:t>
      </w:r>
      <w:r w:rsidR="009C061E">
        <w:t xml:space="preserve"> keeping the familiar sense of comfort </w:t>
      </w:r>
      <w:r w:rsidR="00ED1061">
        <w:t xml:space="preserve">at home was a crucial component of home consoles. While the analog stick, along with various buttons, on a </w:t>
      </w:r>
      <w:r w:rsidR="00BC66F7">
        <w:t xml:space="preserve">comfortable- but quite awkward- controller contributed to keeping the arcade feel alive at home, </w:t>
      </w:r>
      <w:r w:rsidR="000F5EF5">
        <w:t xml:space="preserve">it played its largest role in making movement around a 3D world much smoother. </w:t>
      </w:r>
      <w:r w:rsidR="004B2DD7">
        <w:t xml:space="preserve"> </w:t>
      </w:r>
      <w:r w:rsidR="003A5A7C">
        <w:rPr>
          <w:rFonts w:ascii="Times New Roman" w:hAnsi="Times New Roman" w:cs="Times New Roman"/>
          <w:sz w:val="24"/>
          <w:szCs w:val="24"/>
        </w:rPr>
        <w:tab/>
      </w:r>
      <w:r w:rsidR="00E24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35B74" w14:textId="3B281FAC" w:rsidR="00973A11" w:rsidRPr="00161147" w:rsidRDefault="00973A11" w:rsidP="00161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73A11" w:rsidRPr="0016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CCE"/>
    <w:multiLevelType w:val="hybridMultilevel"/>
    <w:tmpl w:val="A77CBD76"/>
    <w:lvl w:ilvl="0" w:tplc="B358B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4"/>
    <w:rsid w:val="00034D8D"/>
    <w:rsid w:val="00070074"/>
    <w:rsid w:val="00072496"/>
    <w:rsid w:val="000C4741"/>
    <w:rsid w:val="000E0198"/>
    <w:rsid w:val="000F5EF5"/>
    <w:rsid w:val="000F7661"/>
    <w:rsid w:val="00116F9E"/>
    <w:rsid w:val="00161147"/>
    <w:rsid w:val="00187EDA"/>
    <w:rsid w:val="001C1B34"/>
    <w:rsid w:val="001D0166"/>
    <w:rsid w:val="001D260F"/>
    <w:rsid w:val="002235C5"/>
    <w:rsid w:val="00254C1D"/>
    <w:rsid w:val="00275B91"/>
    <w:rsid w:val="002E4D62"/>
    <w:rsid w:val="00320386"/>
    <w:rsid w:val="00322182"/>
    <w:rsid w:val="003311C5"/>
    <w:rsid w:val="0035004D"/>
    <w:rsid w:val="00372AC0"/>
    <w:rsid w:val="0038250F"/>
    <w:rsid w:val="003A5A7C"/>
    <w:rsid w:val="00402414"/>
    <w:rsid w:val="004136E4"/>
    <w:rsid w:val="00432BEF"/>
    <w:rsid w:val="004526AF"/>
    <w:rsid w:val="00493B8B"/>
    <w:rsid w:val="004B2DD7"/>
    <w:rsid w:val="00527887"/>
    <w:rsid w:val="00592A4D"/>
    <w:rsid w:val="00593B28"/>
    <w:rsid w:val="005A2CEB"/>
    <w:rsid w:val="005D30C1"/>
    <w:rsid w:val="005E750E"/>
    <w:rsid w:val="005F70B9"/>
    <w:rsid w:val="00675320"/>
    <w:rsid w:val="006C296A"/>
    <w:rsid w:val="006C3016"/>
    <w:rsid w:val="006E67E5"/>
    <w:rsid w:val="006F184E"/>
    <w:rsid w:val="006F4F78"/>
    <w:rsid w:val="006F5C0C"/>
    <w:rsid w:val="00716472"/>
    <w:rsid w:val="00775038"/>
    <w:rsid w:val="007C02AA"/>
    <w:rsid w:val="0083235F"/>
    <w:rsid w:val="008371B8"/>
    <w:rsid w:val="00897752"/>
    <w:rsid w:val="008C2B54"/>
    <w:rsid w:val="008C3BAC"/>
    <w:rsid w:val="00955885"/>
    <w:rsid w:val="00973A11"/>
    <w:rsid w:val="009A6746"/>
    <w:rsid w:val="009C061E"/>
    <w:rsid w:val="009D6A4B"/>
    <w:rsid w:val="009E4D67"/>
    <w:rsid w:val="009E62A4"/>
    <w:rsid w:val="00A07B1A"/>
    <w:rsid w:val="00A218C3"/>
    <w:rsid w:val="00A64F5B"/>
    <w:rsid w:val="00A71AE7"/>
    <w:rsid w:val="00AB3D0E"/>
    <w:rsid w:val="00AB6A83"/>
    <w:rsid w:val="00AD35E7"/>
    <w:rsid w:val="00AE0E0E"/>
    <w:rsid w:val="00B149BB"/>
    <w:rsid w:val="00B30DD5"/>
    <w:rsid w:val="00B56E67"/>
    <w:rsid w:val="00B84AF1"/>
    <w:rsid w:val="00BC66F7"/>
    <w:rsid w:val="00C479AD"/>
    <w:rsid w:val="00C65CB3"/>
    <w:rsid w:val="00CB2DFB"/>
    <w:rsid w:val="00CF2F0F"/>
    <w:rsid w:val="00CF74A4"/>
    <w:rsid w:val="00D266F4"/>
    <w:rsid w:val="00D26DFA"/>
    <w:rsid w:val="00E24370"/>
    <w:rsid w:val="00E629EA"/>
    <w:rsid w:val="00E768C7"/>
    <w:rsid w:val="00EB400A"/>
    <w:rsid w:val="00EC52C4"/>
    <w:rsid w:val="00ED1061"/>
    <w:rsid w:val="00ED2BCE"/>
    <w:rsid w:val="00F178AF"/>
    <w:rsid w:val="00F32E79"/>
    <w:rsid w:val="00F728E0"/>
    <w:rsid w:val="00F93781"/>
    <w:rsid w:val="00F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988"/>
  <w15:chartTrackingRefBased/>
  <w15:docId w15:val="{9E1A4B4F-672D-4244-944C-ABC912D3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1C5"/>
    <w:rPr>
      <w:b/>
      <w:bCs/>
    </w:rPr>
  </w:style>
  <w:style w:type="paragraph" w:styleId="ListParagraph">
    <w:name w:val="List Paragraph"/>
    <w:basedOn w:val="Normal"/>
    <w:uiPriority w:val="34"/>
    <w:qFormat/>
    <w:rsid w:val="0033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550</Words>
  <Characters>2593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 Burken</dc:creator>
  <cp:keywords/>
  <dc:description/>
  <cp:lastModifiedBy>Merk Burken</cp:lastModifiedBy>
  <cp:revision>60</cp:revision>
  <dcterms:created xsi:type="dcterms:W3CDTF">2019-09-20T02:32:00Z</dcterms:created>
  <dcterms:modified xsi:type="dcterms:W3CDTF">2019-10-04T01:10:00Z</dcterms:modified>
</cp:coreProperties>
</file>