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080C" w14:textId="6583CFB2" w:rsidR="0001122A" w:rsidRDefault="00000000">
      <w:pPr>
        <w:ind w:left="-5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F6E6C4" wp14:editId="0CC3DE25">
            <wp:extent cx="6730425" cy="18745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425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8369" w14:textId="77777777" w:rsidR="0001122A" w:rsidRDefault="00000000">
      <w:pPr>
        <w:pStyle w:val="Heading1"/>
        <w:spacing w:line="237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76A665C" wp14:editId="27E5C9B0">
            <wp:simplePos x="0" y="0"/>
            <wp:positionH relativeFrom="page">
              <wp:posOffset>890269</wp:posOffset>
            </wp:positionH>
            <wp:positionV relativeFrom="paragraph">
              <wp:posOffset>60452</wp:posOffset>
            </wp:positionV>
            <wp:extent cx="1363345" cy="4641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BSc</w:t>
      </w:r>
      <w:r>
        <w:rPr>
          <w:spacing w:val="-18"/>
        </w:rPr>
        <w:t xml:space="preserve"> </w:t>
      </w:r>
      <w:r>
        <w:t>(Hons)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t>Technology Software Engineering Specialization Year 4</w:t>
      </w:r>
    </w:p>
    <w:p w14:paraId="5E751ED2" w14:textId="77777777" w:rsidR="0001122A" w:rsidRDefault="0001122A">
      <w:pPr>
        <w:pStyle w:val="BodyText"/>
        <w:spacing w:before="33"/>
        <w:rPr>
          <w:b/>
          <w:sz w:val="28"/>
        </w:rPr>
      </w:pPr>
    </w:p>
    <w:p w14:paraId="4E2C49A9" w14:textId="6C34B4B1" w:rsidR="0001122A" w:rsidRDefault="00000000">
      <w:pPr>
        <w:pStyle w:val="Heading2"/>
        <w:tabs>
          <w:tab w:val="left" w:pos="9155"/>
        </w:tabs>
        <w:spacing w:before="1"/>
        <w:rPr>
          <w:position w:val="-2"/>
        </w:rPr>
      </w:pPr>
      <w:r>
        <w:t>SE4030</w:t>
      </w:r>
      <w:r>
        <w:rPr>
          <w:spacing w:val="-1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  <w:r>
        <w:tab/>
      </w:r>
      <w:r>
        <w:rPr>
          <w:color w:val="000000"/>
          <w:position w:val="-2"/>
          <w:shd w:val="clear" w:color="auto" w:fill="D4B3FD"/>
        </w:rPr>
        <w:t>Lab</w:t>
      </w:r>
      <w:r>
        <w:rPr>
          <w:color w:val="000000"/>
          <w:spacing w:val="-3"/>
          <w:position w:val="-2"/>
          <w:shd w:val="clear" w:color="auto" w:fill="D4B3FD"/>
        </w:rPr>
        <w:t xml:space="preserve"> </w:t>
      </w:r>
      <w:r>
        <w:rPr>
          <w:color w:val="000000"/>
          <w:position w:val="-2"/>
          <w:shd w:val="clear" w:color="auto" w:fill="D4B3FD"/>
        </w:rPr>
        <w:t xml:space="preserve">Sheet </w:t>
      </w:r>
      <w:r w:rsidR="00FF4444">
        <w:rPr>
          <w:color w:val="000000"/>
          <w:position w:val="-2"/>
          <w:shd w:val="clear" w:color="auto" w:fill="D4B3FD"/>
        </w:rPr>
        <w:t>8</w:t>
      </w:r>
    </w:p>
    <w:p w14:paraId="1412BD67" w14:textId="77777777" w:rsidR="0001122A" w:rsidRDefault="00000000">
      <w:pPr>
        <w:pStyle w:val="BodyText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773EDA" wp14:editId="3AB309D6">
                <wp:simplePos x="0" y="0"/>
                <wp:positionH relativeFrom="page">
                  <wp:posOffset>1010285</wp:posOffset>
                </wp:positionH>
                <wp:positionV relativeFrom="paragraph">
                  <wp:posOffset>89185</wp:posOffset>
                </wp:positionV>
                <wp:extent cx="5791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22C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E1888" id="Graphic 6" o:spid="_x0000_s1026" style="position:absolute;margin-left:79.55pt;margin-top:7pt;width:45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" path="m,l5791199,e" filled="f" strokecolor="#222c66" strokeweight="1pt">
                <v:path arrowok="t"/>
                <w10:wrap type="topAndBottom" anchorx="page"/>
              </v:shape>
            </w:pict>
          </mc:Fallback>
        </mc:AlternateContent>
      </w:r>
    </w:p>
    <w:p w14:paraId="2DF8C633" w14:textId="77777777" w:rsidR="0001122A" w:rsidRDefault="00000000">
      <w:pPr>
        <w:pStyle w:val="Heading2"/>
        <w:spacing w:before="279"/>
        <w:ind w:left="143"/>
        <w:jc w:val="center"/>
        <w:rPr>
          <w:rFonts w:ascii="Times New Roman"/>
        </w:rPr>
      </w:pPr>
      <w:r>
        <w:rPr>
          <w:rFonts w:ascii="Times New Roman"/>
          <w:spacing w:val="-2"/>
        </w:rPr>
        <w:t>OAuth</w:t>
      </w:r>
    </w:p>
    <w:p w14:paraId="3BD86BB1" w14:textId="77777777" w:rsidR="0001122A" w:rsidRDefault="0001122A">
      <w:pPr>
        <w:pStyle w:val="BodyText"/>
        <w:spacing w:before="18"/>
        <w:rPr>
          <w:rFonts w:ascii="Times New Roman"/>
          <w:b/>
          <w:sz w:val="28"/>
        </w:rPr>
      </w:pPr>
    </w:p>
    <w:p w14:paraId="78A844FB" w14:textId="77777777" w:rsidR="0001122A" w:rsidRDefault="00000000">
      <w:pPr>
        <w:pStyle w:val="ListParagraph"/>
        <w:numPr>
          <w:ilvl w:val="0"/>
          <w:numId w:val="1"/>
        </w:numPr>
        <w:tabs>
          <w:tab w:val="left" w:pos="1232"/>
          <w:tab w:val="left" w:pos="1234"/>
        </w:tabs>
        <w:ind w:right="894"/>
      </w:pPr>
      <w:r>
        <w:t>Using</w:t>
      </w:r>
      <w:r>
        <w:rPr>
          <w:spacing w:val="-2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lecture</w:t>
      </w:r>
      <w:r>
        <w:rPr>
          <w:spacing w:val="-3"/>
        </w:rPr>
        <w:t xml:space="preserve"> </w:t>
      </w:r>
      <w:r>
        <w:t>video demonstration,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Facebook (meta) developer studio.</w:t>
      </w:r>
    </w:p>
    <w:p w14:paraId="6A6B4FA9" w14:textId="77777777" w:rsidR="0001122A" w:rsidRDefault="00000000">
      <w:pPr>
        <w:pStyle w:val="ListParagraph"/>
        <w:numPr>
          <w:ilvl w:val="0"/>
          <w:numId w:val="1"/>
        </w:numPr>
        <w:tabs>
          <w:tab w:val="left" w:pos="1232"/>
          <w:tab w:val="left" w:pos="1234"/>
        </w:tabs>
        <w:spacing w:before="20"/>
      </w:pPr>
      <w:r>
        <w:t>Access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profile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some profile-specific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(user</w:t>
      </w:r>
      <w:r>
        <w:rPr>
          <w:spacing w:val="-4"/>
        </w:rPr>
        <w:t xml:space="preserve"> </w:t>
      </w:r>
      <w:r>
        <w:t>posts,</w:t>
      </w:r>
      <w:r>
        <w:rPr>
          <w:spacing w:val="-1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friend</w:t>
      </w:r>
      <w:r>
        <w:rPr>
          <w:spacing w:val="-4"/>
        </w:rPr>
        <w:t xml:space="preserve"> </w:t>
      </w:r>
      <w:r>
        <w:t>list,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spacing w:val="-4"/>
        </w:rPr>
        <w:t xml:space="preserve"> </w:t>
      </w:r>
      <w:r>
        <w:t xml:space="preserve">through an access token obtained using the </w:t>
      </w:r>
      <w:r>
        <w:rPr>
          <w:b/>
        </w:rPr>
        <w:t>authorization code grant type</w:t>
      </w:r>
      <w:r>
        <w:t>.</w:t>
      </w:r>
    </w:p>
    <w:p w14:paraId="31DBF79D" w14:textId="77777777" w:rsidR="0001122A" w:rsidRDefault="00000000">
      <w:pPr>
        <w:pStyle w:val="BodyText"/>
        <w:ind w:left="514"/>
      </w:pPr>
      <w:r>
        <w:rPr>
          <w:b/>
        </w:rPr>
        <w:t>Note:</w:t>
      </w:r>
      <w:r>
        <w:rPr>
          <w:b/>
          <w:spacing w:val="-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Facebook</w:t>
      </w:r>
      <w:r>
        <w:rPr>
          <w:spacing w:val="-3"/>
        </w:rPr>
        <w:t xml:space="preserve"> </w:t>
      </w:r>
      <w:r>
        <w:t>profile,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dummy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same.</w:t>
      </w:r>
    </w:p>
    <w:p w14:paraId="5EB7071E" w14:textId="77777777" w:rsidR="0001122A" w:rsidRDefault="0001122A">
      <w:pPr>
        <w:pStyle w:val="BodyText"/>
        <w:spacing w:before="267"/>
      </w:pPr>
    </w:p>
    <w:p w14:paraId="2E98F5DF" w14:textId="77777777" w:rsidR="0001122A" w:rsidRDefault="00000000">
      <w:pPr>
        <w:pStyle w:val="Heading4"/>
      </w:pPr>
      <w:r>
        <w:rPr>
          <w:spacing w:val="-2"/>
        </w:rPr>
        <w:t>Submission:</w:t>
      </w:r>
    </w:p>
    <w:p w14:paraId="3D1D3C09" w14:textId="77777777" w:rsidR="0001122A" w:rsidRDefault="00000000">
      <w:pPr>
        <w:pStyle w:val="BodyText"/>
        <w:ind w:left="514" w:right="420"/>
        <w:jc w:val="both"/>
      </w:pPr>
      <w:r>
        <w:t xml:space="preserve">For each of the steps used in the </w:t>
      </w:r>
      <w:r>
        <w:rPr>
          <w:b/>
        </w:rPr>
        <w:t>Authorization code grant type</w:t>
      </w:r>
      <w:r>
        <w:t>, copy and paste the requests that you used and the responses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 got in</w:t>
      </w:r>
      <w:r>
        <w:rPr>
          <w:spacing w:val="-2"/>
        </w:rPr>
        <w:t xml:space="preserve"> </w:t>
      </w:r>
      <w:r>
        <w:t>a document (Word</w:t>
      </w:r>
      <w:r>
        <w:rPr>
          <w:spacing w:val="-1"/>
        </w:rPr>
        <w:t xml:space="preserve"> </w:t>
      </w:r>
      <w:r>
        <w:t>or OpenOffice), and add</w:t>
      </w:r>
      <w:r>
        <w:rPr>
          <w:spacing w:val="-1"/>
        </w:rPr>
        <w:t xml:space="preserve"> </w:t>
      </w:r>
      <w:r>
        <w:t>the output</w:t>
      </w:r>
      <w:r>
        <w:rPr>
          <w:spacing w:val="-1"/>
        </w:rPr>
        <w:t xml:space="preserve"> </w:t>
      </w:r>
      <w:r>
        <w:t>screenshots to the document.</w:t>
      </w:r>
      <w:r>
        <w:rPr>
          <w:spacing w:val="40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PDF.</w:t>
      </w:r>
      <w:r>
        <w:rPr>
          <w:spacing w:val="-1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SSL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zip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proofErr w:type="spellStart"/>
      <w:r>
        <w:t>courseweb</w:t>
      </w:r>
      <w:proofErr w:type="spellEnd"/>
      <w:r>
        <w:t xml:space="preserve"> link. The file name should be your registration number.</w:t>
      </w:r>
    </w:p>
    <w:p w14:paraId="2594FED0" w14:textId="77777777" w:rsidR="0001122A" w:rsidRDefault="0001122A">
      <w:pPr>
        <w:pStyle w:val="BodyText"/>
        <w:spacing w:before="2"/>
      </w:pPr>
    </w:p>
    <w:p w14:paraId="6000275C" w14:textId="77777777" w:rsidR="0001122A" w:rsidRDefault="00000000">
      <w:pPr>
        <w:pStyle w:val="Heading2"/>
        <w:ind w:left="514"/>
        <w:jc w:val="both"/>
        <w:rPr>
          <w:rFonts w:ascii="Times New Roman"/>
        </w:rPr>
      </w:pPr>
      <w:hyperlink r:id="rId9">
        <w:r>
          <w:rPr>
            <w:rFonts w:ascii="Times New Roman"/>
            <w:color w:val="0000FF"/>
            <w:u w:val="single" w:color="0000FF"/>
          </w:rPr>
          <w:t>Video</w:t>
        </w:r>
        <w:r>
          <w:rPr>
            <w:rFonts w:ascii="Times New Roman"/>
            <w:color w:val="0000FF"/>
            <w:spacing w:val="-2"/>
            <w:u w:val="single" w:color="0000FF"/>
          </w:rPr>
          <w:t xml:space="preserve"> </w:t>
        </w:r>
        <w:r>
          <w:rPr>
            <w:rFonts w:ascii="Times New Roman"/>
            <w:color w:val="0000FF"/>
            <w:spacing w:val="-4"/>
            <w:u w:val="single" w:color="0000FF"/>
          </w:rPr>
          <w:t>Link</w:t>
        </w:r>
      </w:hyperlink>
    </w:p>
    <w:p w14:paraId="00F2DE4D" w14:textId="77777777" w:rsidR="0001122A" w:rsidRDefault="0001122A">
      <w:pPr>
        <w:pStyle w:val="BodyText"/>
        <w:spacing w:before="63"/>
        <w:rPr>
          <w:rFonts w:ascii="Times New Roman"/>
          <w:b/>
          <w:sz w:val="24"/>
        </w:rPr>
      </w:pPr>
    </w:p>
    <w:p w14:paraId="0046D657" w14:textId="77777777" w:rsidR="0001122A" w:rsidRDefault="00000000">
      <w:pPr>
        <w:pStyle w:val="Heading3"/>
      </w:pPr>
      <w:r>
        <w:t>Reference</w:t>
      </w:r>
      <w:r>
        <w:rPr>
          <w:spacing w:val="-6"/>
        </w:rPr>
        <w:t xml:space="preserve"> </w:t>
      </w:r>
      <w:r>
        <w:rPr>
          <w:spacing w:val="-2"/>
        </w:rPr>
        <w:t>Links:</w:t>
      </w:r>
    </w:p>
    <w:p w14:paraId="38997B15" w14:textId="77777777" w:rsidR="0001122A" w:rsidRDefault="0001122A">
      <w:pPr>
        <w:pStyle w:val="BodyText"/>
        <w:spacing w:before="1"/>
        <w:rPr>
          <w:rFonts w:ascii="Times New Roman"/>
          <w:b/>
          <w:sz w:val="24"/>
        </w:rPr>
      </w:pPr>
    </w:p>
    <w:p w14:paraId="7313B1CC" w14:textId="77777777" w:rsidR="0001122A" w:rsidRDefault="00000000">
      <w:pPr>
        <w:ind w:left="514"/>
        <w:rPr>
          <w:rFonts w:ascii="Times New Roman"/>
          <w:sz w:val="24"/>
        </w:rPr>
      </w:pPr>
      <w:hyperlink r:id="rId10" w:anchor="section-1.3.1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https://tools.ietf.org/html/rfc6749#section-1.3.1</w:t>
        </w:r>
      </w:hyperlink>
    </w:p>
    <w:p w14:paraId="5598D964" w14:textId="77777777" w:rsidR="0001122A" w:rsidRDefault="0001122A">
      <w:pPr>
        <w:pStyle w:val="BodyText"/>
        <w:rPr>
          <w:rFonts w:ascii="Times New Roman"/>
          <w:sz w:val="24"/>
        </w:rPr>
      </w:pPr>
    </w:p>
    <w:p w14:paraId="63D8BBF3" w14:textId="77777777" w:rsidR="0001122A" w:rsidRDefault="00000000">
      <w:pPr>
        <w:ind w:left="514"/>
        <w:rPr>
          <w:rFonts w:ascii="Times New Roman"/>
          <w:sz w:val="24"/>
        </w:rPr>
      </w:pPr>
      <w:hyperlink r:id="rId11">
        <w:r>
          <w:rPr>
            <w:rFonts w:ascii="Times New Roman"/>
            <w:color w:val="0000FF"/>
            <w:spacing w:val="-2"/>
            <w:sz w:val="24"/>
            <w:u w:val="single" w:color="0000FF"/>
          </w:rPr>
          <w:t>http://www.securityinternal.com/2017/04/retrieving-user-resources-from-facebook.html</w:t>
        </w:r>
      </w:hyperlink>
    </w:p>
    <w:p w14:paraId="0CAF4554" w14:textId="77777777" w:rsidR="0001122A" w:rsidRDefault="0001122A">
      <w:pPr>
        <w:pStyle w:val="BodyText"/>
        <w:rPr>
          <w:rFonts w:ascii="Times New Roman"/>
          <w:sz w:val="24"/>
        </w:rPr>
      </w:pPr>
    </w:p>
    <w:p w14:paraId="3B035825" w14:textId="77777777" w:rsidR="0001122A" w:rsidRDefault="00000000">
      <w:pPr>
        <w:ind w:left="514"/>
        <w:rPr>
          <w:rFonts w:ascii="Times New Roman"/>
          <w:sz w:val="24"/>
        </w:rPr>
      </w:pPr>
      <w:hyperlink r:id="rId12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https://addons.mozilla.org/en-US/firefox/addon/restclient/</w:t>
        </w:r>
      </w:hyperlink>
    </w:p>
    <w:p w14:paraId="0A5958DD" w14:textId="77777777" w:rsidR="0001122A" w:rsidRDefault="0001122A">
      <w:pPr>
        <w:pStyle w:val="BodyText"/>
        <w:rPr>
          <w:rFonts w:ascii="Times New Roman"/>
          <w:sz w:val="24"/>
        </w:rPr>
      </w:pPr>
    </w:p>
    <w:p w14:paraId="20B2CC76" w14:textId="77777777" w:rsidR="0001122A" w:rsidRDefault="00000000">
      <w:pPr>
        <w:ind w:left="514"/>
        <w:rPr>
          <w:rFonts w:ascii="Times New Roman"/>
          <w:sz w:val="24"/>
        </w:rPr>
      </w:pPr>
      <w:hyperlink r:id="rId13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https://www.urlencoder.org/</w:t>
        </w:r>
      </w:hyperlink>
    </w:p>
    <w:p w14:paraId="065A8ADC" w14:textId="77777777" w:rsidR="0001122A" w:rsidRDefault="0001122A">
      <w:pPr>
        <w:pStyle w:val="BodyText"/>
        <w:rPr>
          <w:rFonts w:ascii="Times New Roman"/>
          <w:sz w:val="24"/>
        </w:rPr>
      </w:pPr>
    </w:p>
    <w:p w14:paraId="5A8DD20B" w14:textId="77777777" w:rsidR="0001122A" w:rsidRDefault="00000000">
      <w:pPr>
        <w:ind w:left="514"/>
        <w:rPr>
          <w:rFonts w:ascii="Times New Roman"/>
          <w:sz w:val="24"/>
        </w:rPr>
      </w:pPr>
      <w:hyperlink r:id="rId14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https://www.base64encode.org/</w:t>
        </w:r>
      </w:hyperlink>
    </w:p>
    <w:p w14:paraId="0DBFCBB6" w14:textId="77777777" w:rsidR="0001122A" w:rsidRDefault="0001122A">
      <w:pPr>
        <w:pStyle w:val="BodyText"/>
        <w:rPr>
          <w:rFonts w:ascii="Times New Roman"/>
          <w:sz w:val="24"/>
        </w:rPr>
      </w:pPr>
    </w:p>
    <w:p w14:paraId="11F6C52F" w14:textId="77777777" w:rsidR="0001122A" w:rsidRDefault="00000000">
      <w:pPr>
        <w:ind w:left="514"/>
        <w:rPr>
          <w:rFonts w:ascii="Times New Roman"/>
          <w:sz w:val="24"/>
        </w:rPr>
      </w:pPr>
      <w:hyperlink r:id="rId15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https://www.f5.com/labs/articles/education/what-are-security-controls</w:t>
        </w:r>
      </w:hyperlink>
    </w:p>
    <w:p w14:paraId="42F75B2A" w14:textId="77777777" w:rsidR="0001122A" w:rsidRDefault="0001122A">
      <w:pPr>
        <w:pStyle w:val="BodyText"/>
        <w:rPr>
          <w:rFonts w:ascii="Times New Roman"/>
          <w:sz w:val="24"/>
        </w:rPr>
      </w:pPr>
    </w:p>
    <w:p w14:paraId="267131DA" w14:textId="77777777" w:rsidR="0001122A" w:rsidRDefault="00000000">
      <w:pPr>
        <w:spacing w:before="1"/>
        <w:ind w:left="514"/>
        <w:rPr>
          <w:rFonts w:ascii="Times New Roman"/>
          <w:sz w:val="24"/>
        </w:rPr>
      </w:pPr>
      <w:hyperlink r:id="rId16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https://www.microsoftpressstore.com/articles/article.aspx?p=2201319</w:t>
        </w:r>
      </w:hyperlink>
    </w:p>
    <w:p w14:paraId="5F9238A2" w14:textId="77777777" w:rsidR="0001122A" w:rsidRDefault="00000000">
      <w:pPr>
        <w:spacing w:before="276"/>
        <w:ind w:left="514"/>
        <w:rPr>
          <w:rFonts w:ascii="Times New Roman"/>
          <w:sz w:val="24"/>
        </w:rPr>
      </w:pPr>
      <w:hyperlink r:id="rId17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https://whatis.techtarget.com/definition/compensating-control</w:t>
        </w:r>
      </w:hyperlink>
    </w:p>
    <w:p w14:paraId="079380C9" w14:textId="77777777" w:rsidR="0001122A" w:rsidRDefault="00000000">
      <w:pPr>
        <w:spacing w:before="276"/>
        <w:ind w:left="514"/>
        <w:rPr>
          <w:rFonts w:ascii="Times New Roman"/>
          <w:sz w:val="24"/>
        </w:rPr>
      </w:pPr>
      <w:hyperlink r:id="rId18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https://developers.facebook.com/docs/graph-api/reference</w:t>
        </w:r>
      </w:hyperlink>
    </w:p>
    <w:p w14:paraId="40C06201" w14:textId="77777777" w:rsidR="0001122A" w:rsidRDefault="0001122A">
      <w:pPr>
        <w:pStyle w:val="BodyText"/>
        <w:rPr>
          <w:rFonts w:ascii="Times New Roman"/>
          <w:sz w:val="24"/>
        </w:rPr>
      </w:pPr>
    </w:p>
    <w:p w14:paraId="2F7CA90A" w14:textId="77777777" w:rsidR="0001122A" w:rsidRDefault="00000000">
      <w:pPr>
        <w:ind w:left="514"/>
        <w:rPr>
          <w:rFonts w:ascii="Times New Roman"/>
          <w:sz w:val="24"/>
        </w:rPr>
      </w:pPr>
      <w:hyperlink r:id="rId19">
        <w:r>
          <w:rPr>
            <w:rFonts w:ascii="Times New Roman"/>
            <w:color w:val="0000FF"/>
            <w:spacing w:val="-2"/>
            <w:sz w:val="24"/>
            <w:u w:val="single" w:color="0000FF"/>
          </w:rPr>
          <w:t>https://graph.facebook.com/me?fields=email</w:t>
        </w:r>
      </w:hyperlink>
    </w:p>
    <w:sectPr w:rsidR="0001122A">
      <w:footerReference w:type="default" r:id="rId20"/>
      <w:type w:val="continuous"/>
      <w:pgSz w:w="11920" w:h="16850"/>
      <w:pgMar w:top="20" w:right="708" w:bottom="920" w:left="566" w:header="0" w:footer="7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C3A5" w14:textId="77777777" w:rsidR="008B0926" w:rsidRDefault="008B0926">
      <w:r>
        <w:separator/>
      </w:r>
    </w:p>
  </w:endnote>
  <w:endnote w:type="continuationSeparator" w:id="0">
    <w:p w14:paraId="56139B12" w14:textId="77777777" w:rsidR="008B0926" w:rsidRDefault="008B0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38DC" w14:textId="77777777" w:rsidR="000112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 wp14:anchorId="260BC6FC" wp14:editId="2CDD7163">
          <wp:simplePos x="0" y="0"/>
          <wp:positionH relativeFrom="page">
            <wp:posOffset>9525</wp:posOffset>
          </wp:positionH>
          <wp:positionV relativeFrom="page">
            <wp:posOffset>10467337</wp:posOffset>
          </wp:positionV>
          <wp:extent cx="7546085" cy="2114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085" cy="211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4653B383" wp14:editId="141A8C8C">
              <wp:simplePos x="0" y="0"/>
              <wp:positionH relativeFrom="page">
                <wp:posOffset>6566407</wp:posOffset>
              </wp:positionH>
              <wp:positionV relativeFrom="page">
                <wp:posOffset>10091419</wp:posOffset>
              </wp:positionV>
              <wp:extent cx="965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70871" w14:textId="77777777" w:rsidR="0001122A" w:rsidRDefault="0000000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3B38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7.05pt;margin-top:794.6pt;width:7.6pt;height:13.0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" filled="f" stroked="f">
              <v:textbox inset="0,0,0,0">
                <w:txbxContent>
                  <w:p w14:paraId="10A70871" w14:textId="77777777" w:rsidR="0001122A" w:rsidRDefault="00000000"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EA15" w14:textId="77777777" w:rsidR="008B0926" w:rsidRDefault="008B0926">
      <w:r>
        <w:separator/>
      </w:r>
    </w:p>
  </w:footnote>
  <w:footnote w:type="continuationSeparator" w:id="0">
    <w:p w14:paraId="59FF270C" w14:textId="77777777" w:rsidR="008B0926" w:rsidRDefault="008B0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70B0E"/>
    <w:multiLevelType w:val="hybridMultilevel"/>
    <w:tmpl w:val="8DA6A898"/>
    <w:lvl w:ilvl="0" w:tplc="62889580">
      <w:start w:val="1"/>
      <w:numFmt w:val="decimal"/>
      <w:lvlText w:val="%1."/>
      <w:lvlJc w:val="left"/>
      <w:pPr>
        <w:ind w:left="123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BE2C40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0EBC96EE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3" w:tplc="BD6C713C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4" w:tplc="8BEA29E2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5" w:tplc="31B0BBB8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6" w:tplc="F510207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7" w:tplc="BCFA5B84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4BF4668E">
      <w:numFmt w:val="bullet"/>
      <w:lvlText w:val="•"/>
      <w:lvlJc w:val="left"/>
      <w:pPr>
        <w:ind w:left="8757" w:hanging="360"/>
      </w:pPr>
      <w:rPr>
        <w:rFonts w:hint="default"/>
        <w:lang w:val="en-US" w:eastAsia="en-US" w:bidi="ar-SA"/>
      </w:rPr>
    </w:lvl>
  </w:abstractNum>
  <w:num w:numId="1" w16cid:durableId="125200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122A"/>
    <w:rsid w:val="0001122A"/>
    <w:rsid w:val="00847C2E"/>
    <w:rsid w:val="008B0926"/>
    <w:rsid w:val="00F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F0E7"/>
  <w15:docId w15:val="{3CE32ECB-9608-453D-B0AD-AAE05CFE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6"/>
      <w:ind w:left="4092" w:right="124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14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14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34" w:right="39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urlencoder.org/" TargetMode="External"/><Relationship Id="rId18" Type="http://schemas.openxmlformats.org/officeDocument/2006/relationships/hyperlink" Target="https://developers.facebook.com/docs/graph-api/referenc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addons.mozilla.org/en-US/firefox/addon/restclient/" TargetMode="External"/><Relationship Id="rId17" Type="http://schemas.openxmlformats.org/officeDocument/2006/relationships/hyperlink" Target="https://whatis.techtarget.com/definition/compensating-contro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crosoftpressstore.com/articles/article.aspx?p=2201319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ecurityinternal.com/2017/04/retrieving-user-resources-from-facebook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5.com/labs/articles/education/what-are-security-controls" TargetMode="External"/><Relationship Id="rId10" Type="http://schemas.openxmlformats.org/officeDocument/2006/relationships/hyperlink" Target="https://tools.ietf.org/html/rfc6749" TargetMode="External"/><Relationship Id="rId19" Type="http://schemas.openxmlformats.org/officeDocument/2006/relationships/hyperlink" Target="https://graph.facebook.com/me?fields=em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tqS7yXo9YmHqdMmSHgMUPkK_D6FB0kf/view?usp=sharing" TargetMode="External"/><Relationship Id="rId14" Type="http://schemas.openxmlformats.org/officeDocument/2006/relationships/hyperlink" Target="https://www.base64encode.org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Dharshana Kasthurirathna</cp:lastModifiedBy>
  <cp:revision>2</cp:revision>
  <dcterms:created xsi:type="dcterms:W3CDTF">2026-09-11T05:54:00Z</dcterms:created>
  <dcterms:modified xsi:type="dcterms:W3CDTF">2026-09-11T06:12:00Z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for Microsoft 365</vt:lpwstr>
  </property>
</Properties>
</file>