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Security Risk Analysis Report</w:t>
      </w:r>
    </w:p>
    <w:p>
      <w:r>
        <w:br/>
        <w:t>API Tested: JSONPlaceholder Test API</w:t>
        <w:br/>
        <w:t>URL: https://jsonplaceholder.typicode.com</w:t>
        <w:br/>
        <w:t>Testing Date: 30 May 2026</w:t>
        <w:br/>
        <w:br/>
        <w:t>Tools Used:</w:t>
        <w:br/>
        <w:t>- Postman</w:t>
        <w:br/>
        <w:t>- Browser Developer Tools</w:t>
        <w:br/>
        <w:t>- GitHub</w:t>
        <w:br/>
        <w:br/>
        <w:t>Methodology:</w:t>
        <w:br/>
        <w:t>1. Reviewed API documentation</w:t>
        <w:br/>
        <w:t>2. Tested endpoints using Postman</w:t>
        <w:br/>
        <w:t>3. Inspected responses and headers</w:t>
        <w:br/>
        <w:t>4. Identified security risks</w:t>
        <w:br/>
        <w:t>5. Assigned risk severity</w:t>
        <w:br/>
        <w:t>6. Suggested remediation</w:t>
        <w:br/>
        <w:br/>
        <w:t>Finding 1: Missing Authentication</w:t>
        <w:br/>
        <w:t>Severity: Medium</w:t>
        <w:br/>
        <w:t>Evidence: The /users endpoint returned data without requiring login, API key, or token.</w:t>
        <w:br/>
        <w:t>Business Impact: Unauthorized users can access user information.</w:t>
        <w:br/>
        <w:t>Recommendation: Implement API Key, JWT, or OAuth authentication.</w:t>
        <w:br/>
        <w:br/>
        <w:t>Finding 2: Excessive Data Exposure</w:t>
        <w:br/>
        <w:t>Severity: Medium</w:t>
        <w:br/>
        <w:t>Evidence: User endpoint exposes name, email, phone, address, and website.</w:t>
        <w:br/>
        <w:t>Business Impact: Information may be useful for phishing or reconnaissance.</w:t>
        <w:br/>
        <w:t>Recommendation: Return only necessary fields.</w:t>
        <w:br/>
        <w:br/>
        <w:t>Finding 3: Missing Rate Limiting Evidence</w:t>
        <w:br/>
        <w:t>Severity: Low</w:t>
        <w:br/>
        <w:t>Evidence: No visible rate-limiting controls observed during testing.</w:t>
        <w:br/>
        <w:t>Business Impact: APIs may be abused through excessive requests.</w:t>
        <w:br/>
        <w:t>Recommendation: Implement rate limiting and throttling.</w:t>
        <w:br/>
        <w:br/>
        <w:t>Finding 4: Predictable Resource IDs</w:t>
        <w:br/>
        <w:t>Severity: Low</w:t>
        <w:br/>
        <w:t>Evidence: Sequential IDs are used for resources.</w:t>
        <w:br/>
        <w:t>Business Impact: Easier enumeration of records.</w:t>
        <w:br/>
        <w:t>Recommendation: Enforce authorization checks and consider non-sequential identifiers.</w:t>
        <w:br/>
        <w:br/>
        <w:t>Conclusion:</w:t>
        <w:br/>
        <w:t>The API is intended for testing purposes. In a production environment, stronger authentication,</w:t>
        <w:br/>
        <w:t>data minimization, rate limiting, and security controls should be implemented.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