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0533" w14:textId="77777777" w:rsidR="0040265F" w:rsidRPr="008F049F" w:rsidRDefault="003F77A6" w:rsidP="0040265F">
      <w:pPr>
        <w:spacing w:line="480" w:lineRule="auto"/>
        <w:rPr>
          <w:rFonts w:ascii="Times New Roman" w:hAnsi="Times New Roman" w:cs="Times New Roman"/>
          <w:b/>
          <w:sz w:val="40"/>
          <w:szCs w:val="36"/>
        </w:rPr>
      </w:pPr>
      <w:r w:rsidRPr="008F049F">
        <mc:AlternateContent>
          <mc:Choice Requires="wps">
            <w:drawing>
              <wp:anchor distT="45720" distB="45720" distL="114300" distR="114300" simplePos="0" relativeHeight="251661312" behindDoc="0" locked="0" layoutInCell="1" allowOverlap="1" wp14:anchorId="510DE56E" wp14:editId="40B414A1">
                <wp:simplePos x="0" y="0"/>
                <wp:positionH relativeFrom="margin">
                  <wp:align>center</wp:align>
                </wp:positionH>
                <wp:positionV relativeFrom="paragraph">
                  <wp:posOffset>1138555</wp:posOffset>
                </wp:positionV>
                <wp:extent cx="7134225" cy="6598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6598920"/>
                        </a:xfrm>
                        <a:prstGeom prst="rect">
                          <a:avLst/>
                        </a:prstGeom>
                        <a:noFill/>
                        <a:ln w="9525">
                          <a:noFill/>
                          <a:miter lim="800000"/>
                          <a:headEnd/>
                          <a:tailEnd/>
                        </a:ln>
                      </wps:spPr>
                      <wps:txbx>
                        <w:txbxContent>
                          <w:p w14:paraId="4325D580" w14:textId="77777777" w:rsidR="00736146" w:rsidRPr="008F049F" w:rsidRDefault="00736146" w:rsidP="00736146">
                            <w:pPr>
                              <w:spacing w:line="258" w:lineRule="auto"/>
                              <w:jc w:val="both"/>
                              <w:textDirection w:val="btLr"/>
                              <w:rPr>
                                <w:rFonts w:ascii="Arial" w:eastAsia="Arial" w:hAnsi="Arial" w:cs="Arial"/>
                                <w:b/>
                                <w:color w:val="FFFFFF"/>
                                <w:sz w:val="28"/>
                                <w:szCs w:val="72"/>
                              </w:rPr>
                            </w:pPr>
                          </w:p>
                          <w:p w14:paraId="1D7C60CD" w14:textId="77777777" w:rsidR="002D412E" w:rsidRPr="008F049F" w:rsidRDefault="002D412E" w:rsidP="006C64A5">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SANAYİDE ROBOTİK UYGULAMALAR YARIŞMASI PROJE DETAY RAPORU</w:t>
                            </w:r>
                          </w:p>
                          <w:p w14:paraId="479A4F05" w14:textId="77777777" w:rsidR="002D412E" w:rsidRPr="008F049F"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 VOL-İ</w:t>
                            </w:r>
                          </w:p>
                          <w:p w14:paraId="05D655A7" w14:textId="77777777" w:rsidR="002D412E" w:rsidRPr="008F049F"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ID: 999359</w:t>
                            </w:r>
                          </w:p>
                          <w:p w14:paraId="0AA08B30" w14:textId="77777777" w:rsidR="002D412E" w:rsidRPr="008F049F" w:rsidRDefault="006C64A5"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 5358567</w:t>
                            </w:r>
                          </w:p>
                          <w:p w14:paraId="4C0867A9" w14:textId="77777777" w:rsidR="002D412E" w:rsidRPr="008F049F" w:rsidRDefault="002D412E" w:rsidP="002D412E">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2026</w:t>
                            </w:r>
                          </w:p>
                          <w:p w14:paraId="797D9336" w14:textId="77777777" w:rsidR="002D412E" w:rsidRPr="008F049F" w:rsidRDefault="002D412E" w:rsidP="00736146">
                            <w:pPr>
                              <w:spacing w:line="258" w:lineRule="auto"/>
                              <w:jc w:val="both"/>
                              <w:textDirection w:val="btLr"/>
                              <w:rPr>
                                <w:rFonts w:ascii="Arial" w:eastAsia="Arial" w:hAnsi="Arial" w:cs="Arial"/>
                                <w:b/>
                                <w:color w:val="FFFFFF"/>
                                <w:sz w:val="28"/>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0DE56E" id="_x0000_t202" coordsize="21600,21600" o:spt="202" path="m,l,21600r21600,l21600,xe">
                <v:stroke joinstyle="miter"/>
                <v:path gradientshapeok="t" o:connecttype="rect"/>
              </v:shapetype>
              <v:shape id="Text Box 2" o:spid="_x0000_s1026" type="#_x0000_t202" style="position:absolute;margin-left:0;margin-top:89.65pt;width:561.75pt;height:519.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Z+QEAAM4DAAAOAAAAZHJzL2Uyb0RvYy54bWysU8tu2zAQvBfoPxC817JdO7EFy0GaNEWB&#10;9AEk/YA1RVlESS5L0pbcr8+SchwjuRXVgVhqydmd2eHqqjea7aUPCm3FJ6MxZ9IKrJXdVvzX492H&#10;BWchgq1Bo5UVP8jAr9bv3606V8optqhr6RmB2FB2ruJtjK4siiBaaSCM0ElLyQa9gUhbvy1qDx2h&#10;G11Mx+OLokNfO49ChkB/b4ckX2f8ppEi/miaICPTFafeYl59XjdpLdYrKLceXKvEsQ34hy4MKEtF&#10;T1C3EIHtvHoDZZTwGLCJI4GmwKZRQmYOxGYyfsXmoQUnMxcSJ7iTTOH/wYrv+wf307PYf8KeBphJ&#10;BHeP4ndgFm9asFt57T12rYSaCk+SZEXnQnm8mqQOZUggm+4b1jRk2EXMQH3jTVKFeDJCpwEcTqLL&#10;PjJBPy8nH2fT6ZwzQbmL+XKxnOaxFFA+X3c+xC8SDUtBxT1NNcPD/j7E1A6Uz0dSNYt3Sus8WW1Z&#10;V/HlnPBfZYyKZDytTMUX4/QNVkgsP9s6X46g9BBTAW2PtBPTgXPsNz0dTPQ3WB9IAI+DwehBUNCi&#10;/8tZR+aqePizAy85018tibiczGbJjXkzm18SY+bPM5vzDFhBUBWPnA3hTcwOHhhdk9iNyjK8dHLs&#10;lUyT1TkaPLnyfJ9PvTzD9RMAAAD//wMAUEsDBBQABgAIAAAAIQA5i5By3gAAAAoBAAAPAAAAZHJz&#10;L2Rvd25yZXYueG1sTI9BT8MwDIXvSPsPkSdxY0k7OrbSdEIgriA2QOKWNV5b0ThVk63l3+Od4Gb7&#10;PT1/r9hOrhNnHELrSUOyUCCQKm9bqjW8759v1iBCNGRN5wk1/GCAbTm7Kkxu/UhveN7FWnAIhdxo&#10;aGLscylD1aAzYeF7JNaOfnAm8jrU0g5m5HDXyVSplXSmJf7QmB4fG6y+dyen4ePl+PV5q17rJ5f1&#10;o5+UJLeRWl/Pp4d7EBGn+GeGCz6jQ8lMB38iG0SngYtEvt5tliAucpIuMxAHntJknYEsC/m/QvkL&#10;AAD//wMAUEsBAi0AFAAGAAgAAAAhALaDOJL+AAAA4QEAABMAAAAAAAAAAAAAAAAAAAAAAFtDb250&#10;ZW50X1R5cGVzXS54bWxQSwECLQAUAAYACAAAACEAOP0h/9YAAACUAQAACwAAAAAAAAAAAAAAAAAv&#10;AQAAX3JlbHMvLnJlbHNQSwECLQAUAAYACAAAACEAt/iq2fkBAADOAwAADgAAAAAAAAAAAAAAAAAu&#10;AgAAZHJzL2Uyb0RvYy54bWxQSwECLQAUAAYACAAAACEAOYuQct4AAAAKAQAADwAAAAAAAAAAAAAA&#10;AABTBAAAZHJzL2Rvd25yZXYueG1sUEsFBgAAAAAEAAQA8wAAAF4FAAAAAA==&#10;" filled="f" stroked="f">
                <v:textbox>
                  <w:txbxContent>
                    <w:p w14:paraId="4325D580" w14:textId="77777777" w:rsidR="00736146" w:rsidRPr="008F049F" w:rsidRDefault="00736146" w:rsidP="00736146">
                      <w:pPr>
                        <w:spacing w:line="258" w:lineRule="auto"/>
                        <w:jc w:val="both"/>
                        <w:textDirection w:val="btLr"/>
                        <w:rPr>
                          <w:rFonts w:ascii="Arial" w:eastAsia="Arial" w:hAnsi="Arial" w:cs="Arial"/>
                          <w:b/>
                          <w:color w:val="FFFFFF"/>
                          <w:sz w:val="28"/>
                          <w:szCs w:val="72"/>
                        </w:rPr>
                      </w:pPr>
                    </w:p>
                    <w:p w14:paraId="1D7C60CD" w14:textId="77777777" w:rsidR="002D412E" w:rsidRPr="008F049F" w:rsidRDefault="002D412E" w:rsidP="006C64A5">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SANAYİDE ROBOTİK UYGULAMALAR YARIŞMASI PROJE DETAY RAPORU</w:t>
                      </w:r>
                    </w:p>
                    <w:p w14:paraId="479A4F05" w14:textId="77777777" w:rsidR="002D412E" w:rsidRPr="008F049F"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 VOL-İ</w:t>
                      </w:r>
                    </w:p>
                    <w:p w14:paraId="05D655A7" w14:textId="77777777" w:rsidR="002D412E" w:rsidRPr="008F049F"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ID: 999359</w:t>
                      </w:r>
                    </w:p>
                    <w:p w14:paraId="0AA08B30" w14:textId="77777777" w:rsidR="002D412E" w:rsidRPr="008F049F" w:rsidRDefault="006C64A5"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 5358567</w:t>
                      </w:r>
                    </w:p>
                    <w:p w14:paraId="4C0867A9" w14:textId="77777777" w:rsidR="002D412E" w:rsidRPr="008F049F" w:rsidRDefault="002D412E" w:rsidP="002D412E">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F049F">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2026</w:t>
                      </w:r>
                    </w:p>
                    <w:p w14:paraId="797D9336" w14:textId="77777777" w:rsidR="002D412E" w:rsidRPr="008F049F" w:rsidRDefault="002D412E" w:rsidP="00736146">
                      <w:pPr>
                        <w:spacing w:line="258" w:lineRule="auto"/>
                        <w:jc w:val="both"/>
                        <w:textDirection w:val="btLr"/>
                        <w:rPr>
                          <w:rFonts w:ascii="Arial" w:eastAsia="Arial" w:hAnsi="Arial" w:cs="Arial"/>
                          <w:b/>
                          <w:color w:val="FFFFFF"/>
                          <w:sz w:val="28"/>
                          <w:szCs w:val="72"/>
                        </w:rPr>
                      </w:pPr>
                    </w:p>
                  </w:txbxContent>
                </v:textbox>
                <w10:wrap type="square" anchorx="margin"/>
              </v:shape>
            </w:pict>
          </mc:Fallback>
        </mc:AlternateContent>
      </w:r>
      <w:r w:rsidR="005D5504" w:rsidRPr="008F049F">
        <w:drawing>
          <wp:anchor distT="0" distB="0" distL="114300" distR="114300" simplePos="0" relativeHeight="251659264" behindDoc="1" locked="0" layoutInCell="1" allowOverlap="1" wp14:anchorId="6216AB0E" wp14:editId="32C23A0C">
            <wp:simplePos x="0" y="0"/>
            <wp:positionH relativeFrom="page">
              <wp:posOffset>0</wp:posOffset>
            </wp:positionH>
            <wp:positionV relativeFrom="page">
              <wp:posOffset>1905</wp:posOffset>
            </wp:positionV>
            <wp:extent cx="7763510" cy="10975340"/>
            <wp:effectExtent l="0" t="0" r="889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63510" cy="1097534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hAnsiTheme="minorHAnsi" w:cstheme="minorBidi"/>
          <w:b w:val="0"/>
          <w:color w:val="auto"/>
          <w:sz w:val="22"/>
          <w:szCs w:val="22"/>
          <w:highlight w:val="yellow"/>
          <w:lang w:val="tr-TR"/>
        </w:rPr>
        <w:id w:val="-1773460828"/>
        <w:docPartObj>
          <w:docPartGallery w:val="Table of Contents"/>
          <w:docPartUnique/>
        </w:docPartObj>
      </w:sdtPr>
      <w:sdtEndPr>
        <w:rPr>
          <w:bCs/>
          <w:sz w:val="24"/>
          <w:szCs w:val="24"/>
        </w:rPr>
      </w:sdtEndPr>
      <w:sdtContent>
        <w:p w14:paraId="44FE1543" w14:textId="77777777" w:rsidR="00796B26" w:rsidRPr="008F049F" w:rsidRDefault="00796B26" w:rsidP="00796B26">
          <w:pPr>
            <w:pStyle w:val="TOCHeading"/>
            <w:numPr>
              <w:ilvl w:val="0"/>
              <w:numId w:val="0"/>
            </w:numPr>
            <w:rPr>
              <w:lang w:val="tr-TR"/>
            </w:rPr>
          </w:pPr>
          <w:r w:rsidRPr="008F049F">
            <w:rPr>
              <w:lang w:val="tr-TR"/>
            </w:rPr>
            <w:t>İçindekiler</w:t>
          </w:r>
        </w:p>
        <w:p w14:paraId="0243365A" w14:textId="78912A62" w:rsidR="00B32B65" w:rsidRPr="008F049F" w:rsidRDefault="00796B26" w:rsidP="00615785">
          <w:pPr>
            <w:pStyle w:val="TOC1"/>
            <w:rPr>
              <w:rFonts w:eastAsiaTheme="minorEastAsia"/>
              <w:b w:val="0"/>
              <w:kern w:val="2"/>
              <w14:ligatures w14:val="standardContextual"/>
            </w:rPr>
          </w:pPr>
          <w:r w:rsidRPr="008F049F">
            <w:rPr>
              <w:b w:val="0"/>
              <w:noProof w:val="0"/>
              <w:sz w:val="26"/>
              <w:szCs w:val="26"/>
            </w:rPr>
            <w:fldChar w:fldCharType="begin"/>
          </w:r>
          <w:r w:rsidRPr="008F049F">
            <w:rPr>
              <w:b w:val="0"/>
              <w:noProof w:val="0"/>
              <w:sz w:val="26"/>
              <w:szCs w:val="26"/>
            </w:rPr>
            <w:instrText xml:space="preserve"> TOC \o "1-3" \h \z \u </w:instrText>
          </w:r>
          <w:r w:rsidRPr="008F049F">
            <w:rPr>
              <w:b w:val="0"/>
              <w:noProof w:val="0"/>
              <w:sz w:val="26"/>
              <w:szCs w:val="26"/>
            </w:rPr>
            <w:fldChar w:fldCharType="separate"/>
          </w:r>
          <w:hyperlink w:anchor="_Toc233814636" w:history="1">
            <w:r w:rsidR="00B32B65" w:rsidRPr="008F049F">
              <w:rPr>
                <w:rStyle w:val="Hyperlink"/>
              </w:rPr>
              <w:t>1. RAPOR ÖZETİ</w:t>
            </w:r>
            <w:r w:rsidR="00B32B65" w:rsidRPr="008F049F">
              <w:rPr>
                <w:webHidden/>
              </w:rPr>
              <w:tab/>
            </w:r>
            <w:r w:rsidR="00B32B65" w:rsidRPr="008F049F">
              <w:rPr>
                <w:webHidden/>
              </w:rPr>
              <w:fldChar w:fldCharType="begin"/>
            </w:r>
            <w:r w:rsidR="00B32B65" w:rsidRPr="008F049F">
              <w:rPr>
                <w:webHidden/>
              </w:rPr>
              <w:instrText xml:space="preserve"> PAGEREF _Toc233814636 \h </w:instrText>
            </w:r>
            <w:r w:rsidR="00B32B65" w:rsidRPr="008F049F">
              <w:rPr>
                <w:webHidden/>
              </w:rPr>
            </w:r>
            <w:r w:rsidR="00B32B65" w:rsidRPr="008F049F">
              <w:rPr>
                <w:webHidden/>
              </w:rPr>
              <w:fldChar w:fldCharType="separate"/>
            </w:r>
            <w:r w:rsidR="00615785">
              <w:rPr>
                <w:webHidden/>
              </w:rPr>
              <w:t>3</w:t>
            </w:r>
            <w:r w:rsidR="00B32B65" w:rsidRPr="008F049F">
              <w:rPr>
                <w:webHidden/>
              </w:rPr>
              <w:fldChar w:fldCharType="end"/>
            </w:r>
          </w:hyperlink>
        </w:p>
        <w:p w14:paraId="6788DCDB" w14:textId="3833CB6B" w:rsidR="00B32B65" w:rsidRPr="008F049F" w:rsidRDefault="00B32B65">
          <w:pPr>
            <w:pStyle w:val="TOC1"/>
            <w:rPr>
              <w:rFonts w:eastAsiaTheme="minorEastAsia"/>
              <w:b w:val="0"/>
              <w:kern w:val="2"/>
              <w14:ligatures w14:val="standardContextual"/>
            </w:rPr>
          </w:pPr>
          <w:hyperlink w:anchor="_Toc233814637" w:history="1">
            <w:r w:rsidRPr="008F049F">
              <w:rPr>
                <w:rStyle w:val="Hyperlink"/>
              </w:rPr>
              <w:t>2. TAKIM ŞEMASI</w:t>
            </w:r>
            <w:r w:rsidRPr="008F049F">
              <w:rPr>
                <w:webHidden/>
              </w:rPr>
              <w:tab/>
            </w:r>
            <w:r w:rsidRPr="008F049F">
              <w:rPr>
                <w:webHidden/>
              </w:rPr>
              <w:fldChar w:fldCharType="begin"/>
            </w:r>
            <w:r w:rsidRPr="008F049F">
              <w:rPr>
                <w:webHidden/>
              </w:rPr>
              <w:instrText xml:space="preserve"> PAGEREF _Toc233814637 \h </w:instrText>
            </w:r>
            <w:r w:rsidRPr="008F049F">
              <w:rPr>
                <w:webHidden/>
              </w:rPr>
            </w:r>
            <w:r w:rsidRPr="008F049F">
              <w:rPr>
                <w:webHidden/>
              </w:rPr>
              <w:fldChar w:fldCharType="separate"/>
            </w:r>
            <w:r w:rsidR="00615785">
              <w:rPr>
                <w:webHidden/>
              </w:rPr>
              <w:t>3</w:t>
            </w:r>
            <w:r w:rsidRPr="008F049F">
              <w:rPr>
                <w:webHidden/>
              </w:rPr>
              <w:fldChar w:fldCharType="end"/>
            </w:r>
          </w:hyperlink>
        </w:p>
        <w:p w14:paraId="088DA650" w14:textId="11738C84" w:rsidR="00B32B65" w:rsidRPr="008F049F" w:rsidRDefault="00B32B65" w:rsidP="00615785">
          <w:pPr>
            <w:pStyle w:val="TOC2"/>
            <w:rPr>
              <w:rFonts w:eastAsiaTheme="minorEastAsia"/>
              <w:kern w:val="2"/>
              <w14:ligatures w14:val="standardContextual"/>
            </w:rPr>
          </w:pPr>
          <w:hyperlink w:anchor="_Toc233814638" w:history="1">
            <w:r w:rsidRPr="008F049F">
              <w:rPr>
                <w:rStyle w:val="Hyperlink"/>
              </w:rPr>
              <w:t xml:space="preserve">2.1. </w:t>
            </w:r>
            <w:r w:rsidRPr="00615785">
              <w:rPr>
                <w:rStyle w:val="Hyperlink"/>
                <w:color w:val="0A2244"/>
                <w:u w:val="none"/>
              </w:rPr>
              <w:t>Takım</w:t>
            </w:r>
            <w:r w:rsidRPr="008F049F">
              <w:rPr>
                <w:rStyle w:val="Hyperlink"/>
              </w:rPr>
              <w:t xml:space="preserve"> Üyeleri</w:t>
            </w:r>
            <w:r w:rsidRPr="008F049F">
              <w:rPr>
                <w:webHidden/>
              </w:rPr>
              <w:tab/>
            </w:r>
            <w:r w:rsidRPr="008F049F">
              <w:rPr>
                <w:webHidden/>
              </w:rPr>
              <w:fldChar w:fldCharType="begin"/>
            </w:r>
            <w:r w:rsidRPr="008F049F">
              <w:rPr>
                <w:webHidden/>
              </w:rPr>
              <w:instrText xml:space="preserve"> PAGEREF _Toc233814638 \h </w:instrText>
            </w:r>
            <w:r w:rsidRPr="008F049F">
              <w:rPr>
                <w:webHidden/>
              </w:rPr>
            </w:r>
            <w:r w:rsidRPr="008F049F">
              <w:rPr>
                <w:webHidden/>
              </w:rPr>
              <w:fldChar w:fldCharType="separate"/>
            </w:r>
            <w:r w:rsidR="00615785">
              <w:rPr>
                <w:webHidden/>
              </w:rPr>
              <w:t>3</w:t>
            </w:r>
            <w:r w:rsidRPr="008F049F">
              <w:rPr>
                <w:webHidden/>
              </w:rPr>
              <w:fldChar w:fldCharType="end"/>
            </w:r>
          </w:hyperlink>
        </w:p>
        <w:p w14:paraId="3D3212FF" w14:textId="3EE7A122" w:rsidR="00B32B65" w:rsidRPr="008F049F" w:rsidRDefault="00B32B65">
          <w:pPr>
            <w:pStyle w:val="TOC2"/>
            <w:rPr>
              <w:rFonts w:eastAsiaTheme="minorEastAsia"/>
              <w:kern w:val="2"/>
              <w14:ligatures w14:val="standardContextual"/>
            </w:rPr>
          </w:pPr>
          <w:hyperlink w:anchor="_Toc233814639" w:history="1">
            <w:r w:rsidRPr="008F049F">
              <w:rPr>
                <w:rStyle w:val="Hyperlink"/>
              </w:rPr>
              <w:t>2.2. Organizasyon Şeması ve Görev Dağılımı</w:t>
            </w:r>
            <w:r w:rsidRPr="008F049F">
              <w:rPr>
                <w:webHidden/>
              </w:rPr>
              <w:tab/>
            </w:r>
            <w:r w:rsidRPr="008F049F">
              <w:rPr>
                <w:webHidden/>
              </w:rPr>
              <w:fldChar w:fldCharType="begin"/>
            </w:r>
            <w:r w:rsidRPr="008F049F">
              <w:rPr>
                <w:webHidden/>
              </w:rPr>
              <w:instrText xml:space="preserve"> PAGEREF _Toc233814639 \h </w:instrText>
            </w:r>
            <w:r w:rsidRPr="008F049F">
              <w:rPr>
                <w:webHidden/>
              </w:rPr>
            </w:r>
            <w:r w:rsidRPr="008F049F">
              <w:rPr>
                <w:webHidden/>
              </w:rPr>
              <w:fldChar w:fldCharType="separate"/>
            </w:r>
            <w:r w:rsidR="00615785">
              <w:rPr>
                <w:webHidden/>
              </w:rPr>
              <w:t>3</w:t>
            </w:r>
            <w:r w:rsidRPr="008F049F">
              <w:rPr>
                <w:webHidden/>
              </w:rPr>
              <w:fldChar w:fldCharType="end"/>
            </w:r>
          </w:hyperlink>
        </w:p>
        <w:p w14:paraId="450F8280" w14:textId="1DDB0C83" w:rsidR="00B32B65" w:rsidRPr="008F049F" w:rsidRDefault="00B32B65">
          <w:pPr>
            <w:pStyle w:val="TOC1"/>
            <w:rPr>
              <w:rFonts w:eastAsiaTheme="minorEastAsia"/>
              <w:b w:val="0"/>
              <w:kern w:val="2"/>
              <w14:ligatures w14:val="standardContextual"/>
            </w:rPr>
          </w:pPr>
          <w:hyperlink w:anchor="_Toc233814640" w:history="1">
            <w:r w:rsidRPr="008F049F">
              <w:rPr>
                <w:rStyle w:val="Hyperlink"/>
              </w:rPr>
              <w:t>3. PROJE MEVCUT DURUM DEĞERLENDİRMESİ</w:t>
            </w:r>
            <w:r w:rsidRPr="008F049F">
              <w:rPr>
                <w:webHidden/>
              </w:rPr>
              <w:tab/>
            </w:r>
            <w:r w:rsidRPr="008F049F">
              <w:rPr>
                <w:webHidden/>
              </w:rPr>
              <w:fldChar w:fldCharType="begin"/>
            </w:r>
            <w:r w:rsidRPr="008F049F">
              <w:rPr>
                <w:webHidden/>
              </w:rPr>
              <w:instrText xml:space="preserve"> PAGEREF _Toc233814640 \h </w:instrText>
            </w:r>
            <w:r w:rsidRPr="008F049F">
              <w:rPr>
                <w:webHidden/>
              </w:rPr>
            </w:r>
            <w:r w:rsidRPr="008F049F">
              <w:rPr>
                <w:webHidden/>
              </w:rPr>
              <w:fldChar w:fldCharType="separate"/>
            </w:r>
            <w:r w:rsidR="00615785">
              <w:rPr>
                <w:webHidden/>
              </w:rPr>
              <w:t>4</w:t>
            </w:r>
            <w:r w:rsidRPr="008F049F">
              <w:rPr>
                <w:webHidden/>
              </w:rPr>
              <w:fldChar w:fldCharType="end"/>
            </w:r>
          </w:hyperlink>
        </w:p>
        <w:p w14:paraId="7F0E355F" w14:textId="610AD66A" w:rsidR="00B32B65" w:rsidRPr="008F049F" w:rsidRDefault="00B32B65">
          <w:pPr>
            <w:pStyle w:val="TOC1"/>
            <w:rPr>
              <w:rFonts w:eastAsiaTheme="minorEastAsia"/>
              <w:b w:val="0"/>
              <w:kern w:val="2"/>
              <w14:ligatures w14:val="standardContextual"/>
            </w:rPr>
          </w:pPr>
          <w:hyperlink w:anchor="_Toc233814641" w:history="1">
            <w:r w:rsidRPr="008F049F">
              <w:rPr>
                <w:rStyle w:val="Hyperlink"/>
              </w:rPr>
              <w:t>4. ARAÇ TASARIMI</w:t>
            </w:r>
            <w:r w:rsidRPr="008F049F">
              <w:rPr>
                <w:webHidden/>
              </w:rPr>
              <w:tab/>
            </w:r>
            <w:r w:rsidRPr="008F049F">
              <w:rPr>
                <w:webHidden/>
              </w:rPr>
              <w:fldChar w:fldCharType="begin"/>
            </w:r>
            <w:r w:rsidRPr="008F049F">
              <w:rPr>
                <w:webHidden/>
              </w:rPr>
              <w:instrText xml:space="preserve"> PAGEREF _Toc233814641 \h </w:instrText>
            </w:r>
            <w:r w:rsidRPr="008F049F">
              <w:rPr>
                <w:webHidden/>
              </w:rPr>
            </w:r>
            <w:r w:rsidRPr="008F049F">
              <w:rPr>
                <w:webHidden/>
              </w:rPr>
              <w:fldChar w:fldCharType="separate"/>
            </w:r>
            <w:r w:rsidR="00615785">
              <w:rPr>
                <w:webHidden/>
              </w:rPr>
              <w:t>4</w:t>
            </w:r>
            <w:r w:rsidRPr="008F049F">
              <w:rPr>
                <w:webHidden/>
              </w:rPr>
              <w:fldChar w:fldCharType="end"/>
            </w:r>
          </w:hyperlink>
        </w:p>
        <w:p w14:paraId="5F228BA6" w14:textId="140978F9" w:rsidR="00B32B65" w:rsidRPr="008F049F" w:rsidRDefault="00B32B65">
          <w:pPr>
            <w:pStyle w:val="TOC2"/>
            <w:rPr>
              <w:rFonts w:eastAsiaTheme="minorEastAsia"/>
              <w:kern w:val="2"/>
              <w14:ligatures w14:val="standardContextual"/>
            </w:rPr>
          </w:pPr>
          <w:hyperlink w:anchor="_Toc233814642" w:history="1">
            <w:r w:rsidRPr="008F049F">
              <w:rPr>
                <w:rStyle w:val="Hyperlink"/>
              </w:rPr>
              <w:t>4.1. Sistem Tasarımı</w:t>
            </w:r>
            <w:r w:rsidRPr="008F049F">
              <w:rPr>
                <w:webHidden/>
              </w:rPr>
              <w:tab/>
            </w:r>
            <w:r w:rsidRPr="008F049F">
              <w:rPr>
                <w:webHidden/>
              </w:rPr>
              <w:fldChar w:fldCharType="begin"/>
            </w:r>
            <w:r w:rsidRPr="008F049F">
              <w:rPr>
                <w:webHidden/>
              </w:rPr>
              <w:instrText xml:space="preserve"> PAGEREF _Toc233814642 \h </w:instrText>
            </w:r>
            <w:r w:rsidRPr="008F049F">
              <w:rPr>
                <w:webHidden/>
              </w:rPr>
            </w:r>
            <w:r w:rsidRPr="008F049F">
              <w:rPr>
                <w:webHidden/>
              </w:rPr>
              <w:fldChar w:fldCharType="separate"/>
            </w:r>
            <w:r w:rsidR="00615785">
              <w:rPr>
                <w:webHidden/>
              </w:rPr>
              <w:t>4</w:t>
            </w:r>
            <w:r w:rsidRPr="008F049F">
              <w:rPr>
                <w:webHidden/>
              </w:rPr>
              <w:fldChar w:fldCharType="end"/>
            </w:r>
          </w:hyperlink>
        </w:p>
        <w:p w14:paraId="4B544F2C" w14:textId="2A9868B4" w:rsidR="00B32B65" w:rsidRPr="008F049F" w:rsidRDefault="00B32B65">
          <w:pPr>
            <w:pStyle w:val="TOC2"/>
            <w:rPr>
              <w:rFonts w:eastAsiaTheme="minorEastAsia"/>
              <w:kern w:val="2"/>
              <w14:ligatures w14:val="standardContextual"/>
            </w:rPr>
          </w:pPr>
          <w:hyperlink w:anchor="_Toc233814643" w:history="1">
            <w:r w:rsidRPr="008F049F">
              <w:rPr>
                <w:rStyle w:val="Hyperlink"/>
              </w:rPr>
              <w:t>4.2. Aracın Mekanik Tasarımı</w:t>
            </w:r>
            <w:r w:rsidRPr="008F049F">
              <w:rPr>
                <w:webHidden/>
              </w:rPr>
              <w:tab/>
            </w:r>
            <w:r w:rsidRPr="008F049F">
              <w:rPr>
                <w:webHidden/>
              </w:rPr>
              <w:fldChar w:fldCharType="begin"/>
            </w:r>
            <w:r w:rsidRPr="008F049F">
              <w:rPr>
                <w:webHidden/>
              </w:rPr>
              <w:instrText xml:space="preserve"> PAGEREF _Toc233814643 \h </w:instrText>
            </w:r>
            <w:r w:rsidRPr="008F049F">
              <w:rPr>
                <w:webHidden/>
              </w:rPr>
            </w:r>
            <w:r w:rsidRPr="008F049F">
              <w:rPr>
                <w:webHidden/>
              </w:rPr>
              <w:fldChar w:fldCharType="separate"/>
            </w:r>
            <w:r w:rsidR="00615785">
              <w:rPr>
                <w:webHidden/>
              </w:rPr>
              <w:t>5</w:t>
            </w:r>
            <w:r w:rsidRPr="008F049F">
              <w:rPr>
                <w:webHidden/>
              </w:rPr>
              <w:fldChar w:fldCharType="end"/>
            </w:r>
          </w:hyperlink>
        </w:p>
        <w:p w14:paraId="7C6E2C17" w14:textId="6E7F4D0E" w:rsidR="00B32B65" w:rsidRPr="008F049F" w:rsidRDefault="00B32B65">
          <w:pPr>
            <w:pStyle w:val="TOC2"/>
            <w:rPr>
              <w:rFonts w:eastAsiaTheme="minorEastAsia"/>
              <w:kern w:val="2"/>
              <w14:ligatures w14:val="standardContextual"/>
            </w:rPr>
          </w:pPr>
          <w:hyperlink w:anchor="_Toc233814644" w:history="1">
            <w:r w:rsidRPr="008F049F">
              <w:rPr>
                <w:rStyle w:val="Hyperlink"/>
              </w:rPr>
              <w:t>4.2.1. M</w:t>
            </w:r>
            <w:r w:rsidRPr="008F049F">
              <w:rPr>
                <w:rStyle w:val="Hyperlink"/>
              </w:rPr>
              <w:t>e</w:t>
            </w:r>
            <w:r w:rsidRPr="008F049F">
              <w:rPr>
                <w:rStyle w:val="Hyperlink"/>
              </w:rPr>
              <w:t>kanik Tasarım Süreci</w:t>
            </w:r>
            <w:r w:rsidRPr="008F049F">
              <w:rPr>
                <w:webHidden/>
              </w:rPr>
              <w:tab/>
            </w:r>
            <w:r w:rsidRPr="008F049F">
              <w:rPr>
                <w:webHidden/>
              </w:rPr>
              <w:fldChar w:fldCharType="begin"/>
            </w:r>
            <w:r w:rsidRPr="008F049F">
              <w:rPr>
                <w:webHidden/>
              </w:rPr>
              <w:instrText xml:space="preserve"> PAGEREF _Toc233814644 \h </w:instrText>
            </w:r>
            <w:r w:rsidRPr="008F049F">
              <w:rPr>
                <w:webHidden/>
              </w:rPr>
            </w:r>
            <w:r w:rsidRPr="008F049F">
              <w:rPr>
                <w:webHidden/>
              </w:rPr>
              <w:fldChar w:fldCharType="separate"/>
            </w:r>
            <w:r w:rsidR="00615785">
              <w:rPr>
                <w:webHidden/>
              </w:rPr>
              <w:t>5</w:t>
            </w:r>
            <w:r w:rsidRPr="008F049F">
              <w:rPr>
                <w:webHidden/>
              </w:rPr>
              <w:fldChar w:fldCharType="end"/>
            </w:r>
          </w:hyperlink>
        </w:p>
        <w:p w14:paraId="299E57C8" w14:textId="5A959AFA" w:rsidR="00B32B65" w:rsidRPr="008F049F" w:rsidRDefault="00B32B65">
          <w:pPr>
            <w:pStyle w:val="TOC2"/>
            <w:rPr>
              <w:rFonts w:eastAsiaTheme="minorEastAsia"/>
              <w:kern w:val="2"/>
              <w14:ligatures w14:val="standardContextual"/>
            </w:rPr>
          </w:pPr>
          <w:hyperlink w:anchor="_Toc233814645" w:history="1">
            <w:r w:rsidRPr="008F049F">
              <w:rPr>
                <w:rStyle w:val="Hyperlink"/>
              </w:rPr>
              <w:t>4.2.2. Malzemeler</w:t>
            </w:r>
            <w:r w:rsidRPr="008F049F">
              <w:rPr>
                <w:webHidden/>
              </w:rPr>
              <w:tab/>
            </w:r>
            <w:r w:rsidRPr="008F049F">
              <w:rPr>
                <w:webHidden/>
              </w:rPr>
              <w:fldChar w:fldCharType="begin"/>
            </w:r>
            <w:r w:rsidRPr="008F049F">
              <w:rPr>
                <w:webHidden/>
              </w:rPr>
              <w:instrText xml:space="preserve"> PAGEREF _Toc233814645 \h </w:instrText>
            </w:r>
            <w:r w:rsidRPr="008F049F">
              <w:rPr>
                <w:webHidden/>
              </w:rPr>
            </w:r>
            <w:r w:rsidRPr="008F049F">
              <w:rPr>
                <w:webHidden/>
              </w:rPr>
              <w:fldChar w:fldCharType="separate"/>
            </w:r>
            <w:r w:rsidR="00615785">
              <w:rPr>
                <w:webHidden/>
              </w:rPr>
              <w:t>6</w:t>
            </w:r>
            <w:r w:rsidRPr="008F049F">
              <w:rPr>
                <w:webHidden/>
              </w:rPr>
              <w:fldChar w:fldCharType="end"/>
            </w:r>
          </w:hyperlink>
        </w:p>
        <w:p w14:paraId="3A9A5D03" w14:textId="706611AC" w:rsidR="00B32B65" w:rsidRPr="008F049F" w:rsidRDefault="00B32B65">
          <w:pPr>
            <w:pStyle w:val="TOC2"/>
            <w:rPr>
              <w:rFonts w:eastAsiaTheme="minorEastAsia"/>
              <w:kern w:val="2"/>
              <w14:ligatures w14:val="standardContextual"/>
            </w:rPr>
          </w:pPr>
          <w:hyperlink w:anchor="_Toc233814646" w:history="1">
            <w:r w:rsidRPr="008F049F">
              <w:rPr>
                <w:rStyle w:val="Hyperlink"/>
              </w:rPr>
              <w:t>4.2.3. Üretim Yöntemleri</w:t>
            </w:r>
            <w:r w:rsidRPr="008F049F">
              <w:rPr>
                <w:webHidden/>
              </w:rPr>
              <w:tab/>
            </w:r>
            <w:r w:rsidRPr="008F049F">
              <w:rPr>
                <w:webHidden/>
              </w:rPr>
              <w:fldChar w:fldCharType="begin"/>
            </w:r>
            <w:r w:rsidRPr="008F049F">
              <w:rPr>
                <w:webHidden/>
              </w:rPr>
              <w:instrText xml:space="preserve"> PAGEREF _Toc233814646 \h </w:instrText>
            </w:r>
            <w:r w:rsidRPr="008F049F">
              <w:rPr>
                <w:webHidden/>
              </w:rPr>
            </w:r>
            <w:r w:rsidRPr="008F049F">
              <w:rPr>
                <w:webHidden/>
              </w:rPr>
              <w:fldChar w:fldCharType="separate"/>
            </w:r>
            <w:r w:rsidR="00615785">
              <w:rPr>
                <w:webHidden/>
              </w:rPr>
              <w:t>9</w:t>
            </w:r>
            <w:r w:rsidRPr="008F049F">
              <w:rPr>
                <w:webHidden/>
              </w:rPr>
              <w:fldChar w:fldCharType="end"/>
            </w:r>
          </w:hyperlink>
        </w:p>
        <w:p w14:paraId="4EEF0F42" w14:textId="7F328812" w:rsidR="00B32B65" w:rsidRPr="008F049F" w:rsidRDefault="00B32B65">
          <w:pPr>
            <w:pStyle w:val="TOC2"/>
            <w:rPr>
              <w:rFonts w:eastAsiaTheme="minorEastAsia"/>
              <w:kern w:val="2"/>
              <w14:ligatures w14:val="standardContextual"/>
            </w:rPr>
          </w:pPr>
          <w:hyperlink w:anchor="_Toc233814647" w:history="1">
            <w:r w:rsidRPr="008F049F">
              <w:rPr>
                <w:rStyle w:val="Hyperlink"/>
              </w:rPr>
              <w:t>4.2.4. Fiziksel Özellikler</w:t>
            </w:r>
            <w:r w:rsidRPr="008F049F">
              <w:rPr>
                <w:webHidden/>
              </w:rPr>
              <w:tab/>
            </w:r>
            <w:r w:rsidRPr="008F049F">
              <w:rPr>
                <w:webHidden/>
              </w:rPr>
              <w:fldChar w:fldCharType="begin"/>
            </w:r>
            <w:r w:rsidRPr="008F049F">
              <w:rPr>
                <w:webHidden/>
              </w:rPr>
              <w:instrText xml:space="preserve"> PAGEREF _Toc233814647 \h </w:instrText>
            </w:r>
            <w:r w:rsidRPr="008F049F">
              <w:rPr>
                <w:webHidden/>
              </w:rPr>
            </w:r>
            <w:r w:rsidRPr="008F049F">
              <w:rPr>
                <w:webHidden/>
              </w:rPr>
              <w:fldChar w:fldCharType="separate"/>
            </w:r>
            <w:r w:rsidR="00615785">
              <w:rPr>
                <w:webHidden/>
              </w:rPr>
              <w:t>10</w:t>
            </w:r>
            <w:r w:rsidRPr="008F049F">
              <w:rPr>
                <w:webHidden/>
              </w:rPr>
              <w:fldChar w:fldCharType="end"/>
            </w:r>
          </w:hyperlink>
        </w:p>
        <w:p w14:paraId="442948A5" w14:textId="65FC83C5" w:rsidR="00B32B65" w:rsidRPr="008F049F" w:rsidRDefault="00B32B65">
          <w:pPr>
            <w:pStyle w:val="TOC2"/>
            <w:rPr>
              <w:rFonts w:eastAsiaTheme="minorEastAsia"/>
              <w:kern w:val="2"/>
              <w14:ligatures w14:val="standardContextual"/>
            </w:rPr>
          </w:pPr>
          <w:hyperlink w:anchor="_Toc233814648" w:history="1">
            <w:r w:rsidRPr="008F049F">
              <w:rPr>
                <w:rStyle w:val="Hyperlink"/>
              </w:rPr>
              <w:t>4.3. Elektr</w:t>
            </w:r>
            <w:r w:rsidRPr="008F049F">
              <w:rPr>
                <w:rStyle w:val="Hyperlink"/>
              </w:rPr>
              <w:t>o</w:t>
            </w:r>
            <w:r w:rsidRPr="008F049F">
              <w:rPr>
                <w:rStyle w:val="Hyperlink"/>
              </w:rPr>
              <w:t>nik Tasarım, Algoritma ve Yazılım Tasarımı</w:t>
            </w:r>
            <w:r w:rsidRPr="008F049F">
              <w:rPr>
                <w:webHidden/>
              </w:rPr>
              <w:tab/>
            </w:r>
            <w:r w:rsidRPr="008F049F">
              <w:rPr>
                <w:webHidden/>
              </w:rPr>
              <w:fldChar w:fldCharType="begin"/>
            </w:r>
            <w:r w:rsidRPr="008F049F">
              <w:rPr>
                <w:webHidden/>
              </w:rPr>
              <w:instrText xml:space="preserve"> PAGEREF _Toc233814648 \h </w:instrText>
            </w:r>
            <w:r w:rsidRPr="008F049F">
              <w:rPr>
                <w:webHidden/>
              </w:rPr>
            </w:r>
            <w:r w:rsidRPr="008F049F">
              <w:rPr>
                <w:webHidden/>
              </w:rPr>
              <w:fldChar w:fldCharType="separate"/>
            </w:r>
            <w:r w:rsidR="00615785">
              <w:rPr>
                <w:webHidden/>
              </w:rPr>
              <w:t>10</w:t>
            </w:r>
            <w:r w:rsidRPr="008F049F">
              <w:rPr>
                <w:webHidden/>
              </w:rPr>
              <w:fldChar w:fldCharType="end"/>
            </w:r>
          </w:hyperlink>
        </w:p>
        <w:p w14:paraId="7ED4AA78" w14:textId="0485B810" w:rsidR="00B32B65" w:rsidRPr="008F049F" w:rsidRDefault="00B32B65">
          <w:pPr>
            <w:pStyle w:val="TOC2"/>
            <w:rPr>
              <w:rFonts w:eastAsiaTheme="minorEastAsia"/>
              <w:kern w:val="2"/>
              <w14:ligatures w14:val="standardContextual"/>
            </w:rPr>
          </w:pPr>
          <w:hyperlink w:anchor="_Toc233814649" w:history="1">
            <w:r w:rsidRPr="008F049F">
              <w:rPr>
                <w:rStyle w:val="Hyperlink"/>
              </w:rPr>
              <w:t>4.3.1. Elektronik Tasarım Süreci</w:t>
            </w:r>
            <w:r w:rsidRPr="008F049F">
              <w:rPr>
                <w:webHidden/>
              </w:rPr>
              <w:tab/>
            </w:r>
            <w:r w:rsidRPr="008F049F">
              <w:rPr>
                <w:webHidden/>
              </w:rPr>
              <w:fldChar w:fldCharType="begin"/>
            </w:r>
            <w:r w:rsidRPr="008F049F">
              <w:rPr>
                <w:webHidden/>
              </w:rPr>
              <w:instrText xml:space="preserve"> PAGEREF _Toc233814649 \h </w:instrText>
            </w:r>
            <w:r w:rsidRPr="008F049F">
              <w:rPr>
                <w:webHidden/>
              </w:rPr>
            </w:r>
            <w:r w:rsidRPr="008F049F">
              <w:rPr>
                <w:webHidden/>
              </w:rPr>
              <w:fldChar w:fldCharType="separate"/>
            </w:r>
            <w:r w:rsidR="00615785">
              <w:rPr>
                <w:webHidden/>
              </w:rPr>
              <w:t>10</w:t>
            </w:r>
            <w:r w:rsidRPr="008F049F">
              <w:rPr>
                <w:webHidden/>
              </w:rPr>
              <w:fldChar w:fldCharType="end"/>
            </w:r>
          </w:hyperlink>
        </w:p>
        <w:p w14:paraId="3F9CB734" w14:textId="3CC042CE" w:rsidR="00B32B65" w:rsidRPr="008F049F" w:rsidRDefault="00B32B65">
          <w:pPr>
            <w:pStyle w:val="TOC2"/>
            <w:rPr>
              <w:rFonts w:eastAsiaTheme="minorEastAsia"/>
              <w:kern w:val="2"/>
              <w14:ligatures w14:val="standardContextual"/>
            </w:rPr>
          </w:pPr>
          <w:hyperlink w:anchor="_Toc233814650" w:history="1">
            <w:r w:rsidRPr="008F049F">
              <w:rPr>
                <w:rStyle w:val="Hyperlink"/>
              </w:rPr>
              <w:t>4.3.2. Algoritma Tasarım Süreci</w:t>
            </w:r>
            <w:r w:rsidRPr="008F049F">
              <w:rPr>
                <w:webHidden/>
              </w:rPr>
              <w:tab/>
            </w:r>
            <w:r w:rsidRPr="008F049F">
              <w:rPr>
                <w:webHidden/>
              </w:rPr>
              <w:fldChar w:fldCharType="begin"/>
            </w:r>
            <w:r w:rsidRPr="008F049F">
              <w:rPr>
                <w:webHidden/>
              </w:rPr>
              <w:instrText xml:space="preserve"> PAGEREF _Toc233814650 \h </w:instrText>
            </w:r>
            <w:r w:rsidRPr="008F049F">
              <w:rPr>
                <w:webHidden/>
              </w:rPr>
            </w:r>
            <w:r w:rsidRPr="008F049F">
              <w:rPr>
                <w:webHidden/>
              </w:rPr>
              <w:fldChar w:fldCharType="separate"/>
            </w:r>
            <w:r w:rsidR="00615785">
              <w:rPr>
                <w:webHidden/>
              </w:rPr>
              <w:t>10</w:t>
            </w:r>
            <w:r w:rsidRPr="008F049F">
              <w:rPr>
                <w:webHidden/>
              </w:rPr>
              <w:fldChar w:fldCharType="end"/>
            </w:r>
          </w:hyperlink>
        </w:p>
        <w:p w14:paraId="7A2D183C" w14:textId="55A52F72" w:rsidR="00B32B65" w:rsidRPr="008F049F" w:rsidRDefault="00B32B65">
          <w:pPr>
            <w:pStyle w:val="TOC2"/>
            <w:rPr>
              <w:rFonts w:eastAsiaTheme="minorEastAsia"/>
              <w:kern w:val="2"/>
              <w14:ligatures w14:val="standardContextual"/>
            </w:rPr>
          </w:pPr>
          <w:hyperlink w:anchor="_Toc233814651" w:history="1">
            <w:r w:rsidRPr="008F049F">
              <w:rPr>
                <w:rStyle w:val="Hyperlink"/>
              </w:rPr>
              <w:t>4.3.3. Yazılım Tasarım Süreci</w:t>
            </w:r>
            <w:r w:rsidRPr="008F049F">
              <w:rPr>
                <w:webHidden/>
              </w:rPr>
              <w:tab/>
            </w:r>
            <w:r w:rsidRPr="008F049F">
              <w:rPr>
                <w:webHidden/>
              </w:rPr>
              <w:fldChar w:fldCharType="begin"/>
            </w:r>
            <w:r w:rsidRPr="008F049F">
              <w:rPr>
                <w:webHidden/>
              </w:rPr>
              <w:instrText xml:space="preserve"> PAGEREF _Toc233814651 \h </w:instrText>
            </w:r>
            <w:r w:rsidRPr="008F049F">
              <w:rPr>
                <w:webHidden/>
              </w:rPr>
            </w:r>
            <w:r w:rsidRPr="008F049F">
              <w:rPr>
                <w:webHidden/>
              </w:rPr>
              <w:fldChar w:fldCharType="separate"/>
            </w:r>
            <w:r w:rsidR="00615785">
              <w:rPr>
                <w:webHidden/>
              </w:rPr>
              <w:t>13</w:t>
            </w:r>
            <w:r w:rsidRPr="008F049F">
              <w:rPr>
                <w:webHidden/>
              </w:rPr>
              <w:fldChar w:fldCharType="end"/>
            </w:r>
          </w:hyperlink>
        </w:p>
        <w:p w14:paraId="2F07A78A" w14:textId="2BAF93F3" w:rsidR="00B32B65" w:rsidRPr="008F049F" w:rsidRDefault="00B32B65">
          <w:pPr>
            <w:pStyle w:val="TOC2"/>
            <w:rPr>
              <w:rFonts w:eastAsiaTheme="minorEastAsia"/>
              <w:kern w:val="2"/>
              <w14:ligatures w14:val="standardContextual"/>
            </w:rPr>
          </w:pPr>
          <w:hyperlink w:anchor="_Toc233814652" w:history="1">
            <w:r w:rsidRPr="008F049F">
              <w:rPr>
                <w:rStyle w:val="Hyperlink"/>
              </w:rPr>
              <w:t>4.4. Dış Arayüzler</w:t>
            </w:r>
            <w:r w:rsidRPr="008F049F">
              <w:rPr>
                <w:webHidden/>
              </w:rPr>
              <w:tab/>
            </w:r>
            <w:r w:rsidRPr="008F049F">
              <w:rPr>
                <w:webHidden/>
              </w:rPr>
              <w:fldChar w:fldCharType="begin"/>
            </w:r>
            <w:r w:rsidRPr="008F049F">
              <w:rPr>
                <w:webHidden/>
              </w:rPr>
              <w:instrText xml:space="preserve"> PAGEREF _Toc233814652 \h </w:instrText>
            </w:r>
            <w:r w:rsidRPr="008F049F">
              <w:rPr>
                <w:webHidden/>
              </w:rPr>
            </w:r>
            <w:r w:rsidRPr="008F049F">
              <w:rPr>
                <w:webHidden/>
              </w:rPr>
              <w:fldChar w:fldCharType="separate"/>
            </w:r>
            <w:r w:rsidR="00615785">
              <w:rPr>
                <w:webHidden/>
              </w:rPr>
              <w:t>13</w:t>
            </w:r>
            <w:r w:rsidRPr="008F049F">
              <w:rPr>
                <w:webHidden/>
              </w:rPr>
              <w:fldChar w:fldCharType="end"/>
            </w:r>
          </w:hyperlink>
        </w:p>
        <w:p w14:paraId="53B328C8" w14:textId="6134C053" w:rsidR="00B32B65" w:rsidRPr="008F049F" w:rsidRDefault="00B32B65">
          <w:pPr>
            <w:pStyle w:val="TOC1"/>
            <w:rPr>
              <w:rFonts w:eastAsiaTheme="minorEastAsia"/>
              <w:b w:val="0"/>
              <w:kern w:val="2"/>
              <w14:ligatures w14:val="standardContextual"/>
            </w:rPr>
          </w:pPr>
          <w:hyperlink w:anchor="_Toc233814653" w:history="1">
            <w:r w:rsidRPr="008F049F">
              <w:rPr>
                <w:rStyle w:val="Hyperlink"/>
              </w:rPr>
              <w:t>5. GÜVENLİK</w:t>
            </w:r>
            <w:r w:rsidRPr="008F049F">
              <w:rPr>
                <w:webHidden/>
              </w:rPr>
              <w:tab/>
            </w:r>
            <w:r w:rsidRPr="008F049F">
              <w:rPr>
                <w:webHidden/>
              </w:rPr>
              <w:fldChar w:fldCharType="begin"/>
            </w:r>
            <w:r w:rsidRPr="008F049F">
              <w:rPr>
                <w:webHidden/>
              </w:rPr>
              <w:instrText xml:space="preserve"> PAGEREF _Toc233814653 \h </w:instrText>
            </w:r>
            <w:r w:rsidRPr="008F049F">
              <w:rPr>
                <w:webHidden/>
              </w:rPr>
            </w:r>
            <w:r w:rsidRPr="008F049F">
              <w:rPr>
                <w:webHidden/>
              </w:rPr>
              <w:fldChar w:fldCharType="separate"/>
            </w:r>
            <w:r w:rsidR="00615785">
              <w:rPr>
                <w:webHidden/>
              </w:rPr>
              <w:t>14</w:t>
            </w:r>
            <w:r w:rsidRPr="008F049F">
              <w:rPr>
                <w:webHidden/>
              </w:rPr>
              <w:fldChar w:fldCharType="end"/>
            </w:r>
          </w:hyperlink>
        </w:p>
        <w:p w14:paraId="1B305DB8" w14:textId="3B2EE6BE" w:rsidR="00B32B65" w:rsidRPr="008F049F" w:rsidRDefault="00B32B65">
          <w:pPr>
            <w:pStyle w:val="TOC1"/>
            <w:rPr>
              <w:rFonts w:eastAsiaTheme="minorEastAsia"/>
              <w:b w:val="0"/>
              <w:kern w:val="2"/>
              <w14:ligatures w14:val="standardContextual"/>
            </w:rPr>
          </w:pPr>
          <w:hyperlink w:anchor="_Toc233814654" w:history="1">
            <w:r w:rsidRPr="008F049F">
              <w:rPr>
                <w:rStyle w:val="Hyperlink"/>
              </w:rPr>
              <w:t>6. TEST</w:t>
            </w:r>
            <w:r w:rsidRPr="008F049F">
              <w:rPr>
                <w:webHidden/>
              </w:rPr>
              <w:tab/>
            </w:r>
            <w:r w:rsidRPr="008F049F">
              <w:rPr>
                <w:webHidden/>
              </w:rPr>
              <w:fldChar w:fldCharType="begin"/>
            </w:r>
            <w:r w:rsidRPr="008F049F">
              <w:rPr>
                <w:webHidden/>
              </w:rPr>
              <w:instrText xml:space="preserve"> PAGEREF _Toc233814654 \h </w:instrText>
            </w:r>
            <w:r w:rsidRPr="008F049F">
              <w:rPr>
                <w:webHidden/>
              </w:rPr>
            </w:r>
            <w:r w:rsidRPr="008F049F">
              <w:rPr>
                <w:webHidden/>
              </w:rPr>
              <w:fldChar w:fldCharType="separate"/>
            </w:r>
            <w:r w:rsidR="00615785">
              <w:rPr>
                <w:webHidden/>
              </w:rPr>
              <w:t>14</w:t>
            </w:r>
            <w:r w:rsidRPr="008F049F">
              <w:rPr>
                <w:webHidden/>
              </w:rPr>
              <w:fldChar w:fldCharType="end"/>
            </w:r>
          </w:hyperlink>
        </w:p>
        <w:p w14:paraId="29882640" w14:textId="4E5EE00D" w:rsidR="00B32B65" w:rsidRPr="008F049F" w:rsidRDefault="00B32B65">
          <w:pPr>
            <w:pStyle w:val="TOC1"/>
            <w:rPr>
              <w:rFonts w:eastAsiaTheme="minorEastAsia"/>
              <w:b w:val="0"/>
              <w:kern w:val="2"/>
              <w14:ligatures w14:val="standardContextual"/>
            </w:rPr>
          </w:pPr>
          <w:hyperlink w:anchor="_Toc233814655" w:history="1">
            <w:r w:rsidRPr="008F049F">
              <w:rPr>
                <w:rStyle w:val="Hyperlink"/>
              </w:rPr>
              <w:t>7. TECRÜBE</w:t>
            </w:r>
            <w:r w:rsidRPr="008F049F">
              <w:rPr>
                <w:webHidden/>
              </w:rPr>
              <w:tab/>
            </w:r>
            <w:r w:rsidRPr="008F049F">
              <w:rPr>
                <w:webHidden/>
              </w:rPr>
              <w:fldChar w:fldCharType="begin"/>
            </w:r>
            <w:r w:rsidRPr="008F049F">
              <w:rPr>
                <w:webHidden/>
              </w:rPr>
              <w:instrText xml:space="preserve"> PAGEREF _Toc233814655 \h </w:instrText>
            </w:r>
            <w:r w:rsidRPr="008F049F">
              <w:rPr>
                <w:webHidden/>
              </w:rPr>
            </w:r>
            <w:r w:rsidRPr="008F049F">
              <w:rPr>
                <w:webHidden/>
              </w:rPr>
              <w:fldChar w:fldCharType="separate"/>
            </w:r>
            <w:r w:rsidR="00615785">
              <w:rPr>
                <w:webHidden/>
              </w:rPr>
              <w:t>15</w:t>
            </w:r>
            <w:r w:rsidRPr="008F049F">
              <w:rPr>
                <w:webHidden/>
              </w:rPr>
              <w:fldChar w:fldCharType="end"/>
            </w:r>
          </w:hyperlink>
        </w:p>
        <w:p w14:paraId="673026E3" w14:textId="545DD0DB" w:rsidR="00B32B65" w:rsidRPr="008F049F" w:rsidRDefault="00B32B65">
          <w:pPr>
            <w:pStyle w:val="TOC1"/>
            <w:rPr>
              <w:rFonts w:eastAsiaTheme="minorEastAsia"/>
              <w:b w:val="0"/>
              <w:kern w:val="2"/>
              <w14:ligatures w14:val="standardContextual"/>
            </w:rPr>
          </w:pPr>
          <w:hyperlink w:anchor="_Toc233814656" w:history="1">
            <w:r w:rsidRPr="008F049F">
              <w:rPr>
                <w:rStyle w:val="Hyperlink"/>
              </w:rPr>
              <w:t>8. ZAMAN, BÜTÇE VE RİSK PLANLAMASI</w:t>
            </w:r>
            <w:r w:rsidRPr="008F049F">
              <w:rPr>
                <w:webHidden/>
              </w:rPr>
              <w:tab/>
            </w:r>
            <w:r w:rsidRPr="008F049F">
              <w:rPr>
                <w:webHidden/>
              </w:rPr>
              <w:fldChar w:fldCharType="begin"/>
            </w:r>
            <w:r w:rsidRPr="008F049F">
              <w:rPr>
                <w:webHidden/>
              </w:rPr>
              <w:instrText xml:space="preserve"> PAGEREF _Toc233814656 \h </w:instrText>
            </w:r>
            <w:r w:rsidRPr="008F049F">
              <w:rPr>
                <w:webHidden/>
              </w:rPr>
            </w:r>
            <w:r w:rsidRPr="008F049F">
              <w:rPr>
                <w:webHidden/>
              </w:rPr>
              <w:fldChar w:fldCharType="separate"/>
            </w:r>
            <w:r w:rsidR="00615785">
              <w:rPr>
                <w:webHidden/>
              </w:rPr>
              <w:t>15</w:t>
            </w:r>
            <w:r w:rsidRPr="008F049F">
              <w:rPr>
                <w:webHidden/>
              </w:rPr>
              <w:fldChar w:fldCharType="end"/>
            </w:r>
          </w:hyperlink>
        </w:p>
        <w:p w14:paraId="3D50B0CD" w14:textId="74449317" w:rsidR="00B32B65" w:rsidRPr="008F049F" w:rsidRDefault="00B32B65">
          <w:pPr>
            <w:pStyle w:val="TOC1"/>
            <w:rPr>
              <w:rFonts w:eastAsiaTheme="minorEastAsia"/>
              <w:b w:val="0"/>
              <w:kern w:val="2"/>
              <w14:ligatures w14:val="standardContextual"/>
            </w:rPr>
          </w:pPr>
          <w:hyperlink w:anchor="_Toc233814657" w:history="1">
            <w:r w:rsidRPr="008F049F">
              <w:rPr>
                <w:rStyle w:val="Hyperlink"/>
              </w:rPr>
              <w:t>9. ÖZGÜNLÜK VE YERLİLİK</w:t>
            </w:r>
            <w:r w:rsidRPr="008F049F">
              <w:rPr>
                <w:webHidden/>
              </w:rPr>
              <w:tab/>
            </w:r>
            <w:r w:rsidRPr="008F049F">
              <w:rPr>
                <w:webHidden/>
              </w:rPr>
              <w:fldChar w:fldCharType="begin"/>
            </w:r>
            <w:r w:rsidRPr="008F049F">
              <w:rPr>
                <w:webHidden/>
              </w:rPr>
              <w:instrText xml:space="preserve"> PAGEREF _Toc233814657 \h </w:instrText>
            </w:r>
            <w:r w:rsidRPr="008F049F">
              <w:rPr>
                <w:webHidden/>
              </w:rPr>
            </w:r>
            <w:r w:rsidRPr="008F049F">
              <w:rPr>
                <w:webHidden/>
              </w:rPr>
              <w:fldChar w:fldCharType="separate"/>
            </w:r>
            <w:r w:rsidR="00615785">
              <w:rPr>
                <w:webHidden/>
              </w:rPr>
              <w:t>17</w:t>
            </w:r>
            <w:r w:rsidRPr="008F049F">
              <w:rPr>
                <w:webHidden/>
              </w:rPr>
              <w:fldChar w:fldCharType="end"/>
            </w:r>
          </w:hyperlink>
        </w:p>
        <w:p w14:paraId="5B9B763F" w14:textId="797CE813" w:rsidR="00B32B65" w:rsidRPr="008F049F" w:rsidRDefault="00B32B65">
          <w:pPr>
            <w:pStyle w:val="TOC1"/>
            <w:rPr>
              <w:rFonts w:eastAsiaTheme="minorEastAsia"/>
              <w:b w:val="0"/>
              <w:kern w:val="2"/>
              <w14:ligatures w14:val="standardContextual"/>
            </w:rPr>
          </w:pPr>
          <w:hyperlink w:anchor="_Toc233814658" w:history="1">
            <w:r w:rsidRPr="008F049F">
              <w:rPr>
                <w:rStyle w:val="Hyperlink"/>
              </w:rPr>
              <w:t>10. TİCARİLEŞME POTANSİYELİ</w:t>
            </w:r>
            <w:r w:rsidRPr="008F049F">
              <w:rPr>
                <w:webHidden/>
              </w:rPr>
              <w:tab/>
            </w:r>
            <w:r w:rsidRPr="008F049F">
              <w:rPr>
                <w:webHidden/>
              </w:rPr>
              <w:fldChar w:fldCharType="begin"/>
            </w:r>
            <w:r w:rsidRPr="008F049F">
              <w:rPr>
                <w:webHidden/>
              </w:rPr>
              <w:instrText xml:space="preserve"> PAGEREF _Toc233814658 \h </w:instrText>
            </w:r>
            <w:r w:rsidRPr="008F049F">
              <w:rPr>
                <w:webHidden/>
              </w:rPr>
            </w:r>
            <w:r w:rsidRPr="008F049F">
              <w:rPr>
                <w:webHidden/>
              </w:rPr>
              <w:fldChar w:fldCharType="separate"/>
            </w:r>
            <w:r w:rsidR="00615785">
              <w:rPr>
                <w:webHidden/>
              </w:rPr>
              <w:t>17</w:t>
            </w:r>
            <w:r w:rsidRPr="008F049F">
              <w:rPr>
                <w:webHidden/>
              </w:rPr>
              <w:fldChar w:fldCharType="end"/>
            </w:r>
          </w:hyperlink>
        </w:p>
        <w:p w14:paraId="76143D8E" w14:textId="79E79735" w:rsidR="00B32B65" w:rsidRPr="008F049F" w:rsidRDefault="00B32B65">
          <w:pPr>
            <w:pStyle w:val="TOC1"/>
            <w:rPr>
              <w:rFonts w:eastAsiaTheme="minorEastAsia"/>
              <w:b w:val="0"/>
              <w:kern w:val="2"/>
              <w:sz w:val="26"/>
              <w:szCs w:val="26"/>
              <w14:ligatures w14:val="standardContextual"/>
            </w:rPr>
          </w:pPr>
          <w:hyperlink w:anchor="_Toc233814659" w:history="1">
            <w:r w:rsidRPr="008F049F">
              <w:rPr>
                <w:rStyle w:val="Hyperlink"/>
              </w:rPr>
              <w:t>11. KAYNAKÇA</w:t>
            </w:r>
            <w:r w:rsidRPr="008F049F">
              <w:rPr>
                <w:webHidden/>
              </w:rPr>
              <w:tab/>
            </w:r>
            <w:r w:rsidRPr="008F049F">
              <w:rPr>
                <w:webHidden/>
              </w:rPr>
              <w:fldChar w:fldCharType="begin"/>
            </w:r>
            <w:r w:rsidRPr="008F049F">
              <w:rPr>
                <w:webHidden/>
              </w:rPr>
              <w:instrText xml:space="preserve"> PAGEREF _Toc233814659 \h </w:instrText>
            </w:r>
            <w:r w:rsidRPr="008F049F">
              <w:rPr>
                <w:webHidden/>
              </w:rPr>
            </w:r>
            <w:r w:rsidRPr="008F049F">
              <w:rPr>
                <w:webHidden/>
              </w:rPr>
              <w:fldChar w:fldCharType="separate"/>
            </w:r>
            <w:r w:rsidR="00615785">
              <w:rPr>
                <w:webHidden/>
              </w:rPr>
              <w:t>18</w:t>
            </w:r>
            <w:r w:rsidRPr="008F049F">
              <w:rPr>
                <w:webHidden/>
              </w:rPr>
              <w:fldChar w:fldCharType="end"/>
            </w:r>
          </w:hyperlink>
        </w:p>
        <w:p w14:paraId="0B571811" w14:textId="018A554B" w:rsidR="00796B26" w:rsidRPr="008F049F" w:rsidRDefault="00796B26" w:rsidP="00796B26">
          <w:pPr>
            <w:rPr>
              <w:color w:val="0A2244"/>
              <w:sz w:val="24"/>
              <w:szCs w:val="24"/>
              <w:highlight w:val="yellow"/>
            </w:rPr>
          </w:pPr>
          <w:r w:rsidRPr="008F049F">
            <w:rPr>
              <w:rFonts w:ascii="Arial Black" w:hAnsi="Arial Black"/>
              <w:b/>
              <w:color w:val="0A2244"/>
              <w:sz w:val="26"/>
              <w:szCs w:val="26"/>
            </w:rPr>
            <w:fldChar w:fldCharType="end"/>
          </w:r>
        </w:p>
      </w:sdtContent>
    </w:sdt>
    <w:p w14:paraId="443BE7B0" w14:textId="77777777" w:rsidR="00796B26" w:rsidRPr="008F049F" w:rsidRDefault="00796B26" w:rsidP="006F2487">
      <w:pPr>
        <w:spacing w:before="200" w:after="120"/>
        <w:rPr>
          <w:rFonts w:ascii="Arial Black" w:hAnsi="Arial Black" w:cs="Arial Black"/>
          <w:b/>
          <w:color w:val="17365D"/>
          <w:sz w:val="28"/>
          <w:szCs w:val="28"/>
        </w:rPr>
      </w:pPr>
    </w:p>
    <w:p w14:paraId="700C3C9E" w14:textId="77777777" w:rsidR="00796B26" w:rsidRPr="008F049F" w:rsidRDefault="00796B26" w:rsidP="006F2487">
      <w:pPr>
        <w:spacing w:before="200" w:after="120"/>
        <w:rPr>
          <w:rFonts w:ascii="Arial Black" w:hAnsi="Arial Black" w:cs="Arial Black"/>
          <w:b/>
          <w:color w:val="17365D"/>
          <w:sz w:val="28"/>
          <w:szCs w:val="28"/>
        </w:rPr>
      </w:pPr>
    </w:p>
    <w:p w14:paraId="244319B2" w14:textId="77777777" w:rsidR="00BA37E7" w:rsidRPr="008F049F" w:rsidRDefault="00BA37E7" w:rsidP="006F2487">
      <w:pPr>
        <w:spacing w:before="200" w:after="120"/>
        <w:rPr>
          <w:rFonts w:ascii="Arial Black" w:hAnsi="Arial Black" w:cs="Arial Black"/>
          <w:b/>
          <w:color w:val="17365D"/>
          <w:sz w:val="28"/>
          <w:szCs w:val="28"/>
        </w:rPr>
      </w:pPr>
    </w:p>
    <w:p w14:paraId="50BAAB57" w14:textId="77777777" w:rsidR="00701FB6" w:rsidRPr="008F049F" w:rsidRDefault="00701FB6" w:rsidP="006F2487">
      <w:pPr>
        <w:spacing w:before="200" w:after="120"/>
        <w:rPr>
          <w:rFonts w:ascii="Arial Black" w:hAnsi="Arial Black" w:cs="Arial Black"/>
          <w:b/>
          <w:color w:val="17365D"/>
          <w:sz w:val="12"/>
          <w:szCs w:val="12"/>
        </w:rPr>
      </w:pPr>
    </w:p>
    <w:p w14:paraId="1CFF5A42" w14:textId="3462BFC3" w:rsidR="006F79AA" w:rsidRPr="008F049F" w:rsidRDefault="006F79AA" w:rsidP="00796B26">
      <w:pPr>
        <w:pStyle w:val="Heading1"/>
      </w:pPr>
      <w:bookmarkStart w:id="0" w:name="_Toc233814636"/>
      <w:r w:rsidRPr="008F049F">
        <w:t>RAPOR ÖZETİ</w:t>
      </w:r>
      <w:bookmarkEnd w:id="0"/>
    </w:p>
    <w:p w14:paraId="1604EF7E" w14:textId="00B2AB99" w:rsidR="00796B26" w:rsidRPr="008F049F" w:rsidRDefault="006F79AA" w:rsidP="006F2487">
      <w:pPr>
        <w:spacing w:after="120" w:line="240" w:lineRule="auto"/>
        <w:jc w:val="both"/>
        <w:rPr>
          <w:rFonts w:ascii="Arial" w:hAnsi="Arial" w:cs="Arial"/>
          <w:color w:val="000000"/>
          <w:sz w:val="24"/>
          <w:szCs w:val="24"/>
        </w:rPr>
      </w:pPr>
      <w:r w:rsidRPr="008F049F">
        <w:rPr>
          <w:rFonts w:ascii="Arial" w:hAnsi="Arial" w:cs="Arial"/>
          <w:color w:val="000000"/>
          <w:sz w:val="24"/>
          <w:szCs w:val="24"/>
        </w:rPr>
        <w:t>Bu proje, fabrika içi lojistik ve depo süreçlerinde paletli yüklerin güvenli biçimde taşınmasına yönelik otonom bir forklift mobil robot geliştirmeyi amaçlamaktadır. Sistem, TEKNOFEST 2026 Sanayide Robotik Uygulamaları Yarışması şartnamesindeki görev akışı, güvenlik ihtiyaçları ve haberleşme beklentileri dikkate alınarak kurgulanmıştır</w:t>
      </w:r>
      <w:r w:rsidR="007A5894" w:rsidRPr="008F049F">
        <w:rPr>
          <w:rFonts w:ascii="Arial" w:hAnsi="Arial" w:cs="Arial"/>
          <w:color w:val="000000"/>
          <w:sz w:val="24"/>
          <w:szCs w:val="24"/>
        </w:rPr>
        <w:t>.</w:t>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_Ref233814156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_Ref233814159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[2]</w:t>
      </w:r>
      <w:r w:rsidR="00F91739" w:rsidRPr="008F049F">
        <w:rPr>
          <w:rFonts w:ascii="Arial" w:hAnsi="Arial" w:cs="Arial"/>
          <w:color w:val="000000"/>
          <w:sz w:val="24"/>
          <w:szCs w:val="24"/>
          <w:vertAlign w:val="superscript"/>
        </w:rPr>
        <w:fldChar w:fldCharType="end"/>
      </w:r>
    </w:p>
    <w:p w14:paraId="3E5345CD" w14:textId="77777777" w:rsidR="006F79AA" w:rsidRPr="008F049F" w:rsidRDefault="006F79AA" w:rsidP="00796B26">
      <w:pPr>
        <w:pStyle w:val="Heading1"/>
      </w:pPr>
      <w:bookmarkStart w:id="1" w:name="_Toc233814637"/>
      <w:r w:rsidRPr="008F049F">
        <w:t>TAKIM ŞEMASI</w:t>
      </w:r>
      <w:bookmarkEnd w:id="1"/>
    </w:p>
    <w:p w14:paraId="77C72CDE" w14:textId="2F113E01" w:rsidR="00796B26" w:rsidRPr="008F049F" w:rsidRDefault="006F79AA" w:rsidP="006F2487">
      <w:pPr>
        <w:spacing w:after="120" w:line="240" w:lineRule="auto"/>
        <w:jc w:val="both"/>
        <w:rPr>
          <w:rFonts w:ascii="Arial" w:hAnsi="Arial" w:cs="Arial"/>
          <w:color w:val="000000"/>
          <w:sz w:val="24"/>
          <w:szCs w:val="24"/>
        </w:rPr>
      </w:pPr>
      <w:bookmarkStart w:id="2" w:name="_Toc233806396"/>
      <w:bookmarkEnd w:id="2"/>
      <w:r w:rsidRPr="008F049F">
        <w:rPr>
          <w:rFonts w:ascii="Arial" w:hAnsi="Arial" w:cs="Arial"/>
          <w:color w:val="000000"/>
          <w:sz w:val="24"/>
          <w:szCs w:val="24"/>
        </w:rPr>
        <w:t>Teknik yeterlilik raporunda tanımlanan ana mimari korunmuştur. Robot, 5 kg'a kadar sembolik palet yükünü alma noktasından bırakma noktasına taşımak üzere tasarlanmıştır. Bu görev için 2D LiDAR tabanlı haritalama ve rota takibi, kamera tabanlı QR kod okuma ve renkli şerit/çizgi algılama, Wi-Fi üzerinden fabrika otomasyon sistemiyle haberleşme ve lineer raylı bilyalı vidalı çatal kaldırma mekanizması birlikte ele alınmaktadır.</w:t>
      </w:r>
      <w:r w:rsidR="0040265F" w:rsidRPr="008F049F">
        <w:rPr>
          <w:rFonts w:ascii="Arial" w:hAnsi="Arial" w:cs="Arial"/>
          <w:color w:val="000000"/>
          <w:sz w:val="24"/>
          <w:szCs w:val="24"/>
        </w:rPr>
        <w:t xml:space="preserve"> </w:t>
      </w:r>
    </w:p>
    <w:p w14:paraId="43D45637" w14:textId="77777777" w:rsidR="00CF043A" w:rsidRPr="008F049F" w:rsidRDefault="00CF043A" w:rsidP="006F2487">
      <w:pPr>
        <w:spacing w:after="120" w:line="240" w:lineRule="auto"/>
        <w:jc w:val="both"/>
        <w:rPr>
          <w:rFonts w:ascii="Arial" w:hAnsi="Arial" w:cs="Arial"/>
          <w:color w:val="000000"/>
          <w:sz w:val="24"/>
          <w:szCs w:val="24"/>
        </w:rPr>
      </w:pPr>
    </w:p>
    <w:p w14:paraId="570D58AC" w14:textId="77777777" w:rsidR="004537BD" w:rsidRPr="008F049F" w:rsidRDefault="004537BD" w:rsidP="00796B26">
      <w:pPr>
        <w:pStyle w:val="Heading2"/>
        <w:rPr>
          <w:rFonts w:ascii="Arial Black" w:hAnsi="Arial Black"/>
        </w:rPr>
      </w:pPr>
      <w:bookmarkStart w:id="3" w:name="_Toc233814638"/>
      <w:r w:rsidRPr="008F049F">
        <w:rPr>
          <w:rFonts w:ascii="Arial Black" w:hAnsi="Arial Black"/>
        </w:rPr>
        <w:t>Takım Üyeleri</w:t>
      </w:r>
      <w:bookmarkEnd w:id="3"/>
    </w:p>
    <w:p w14:paraId="5E5CDC5A" w14:textId="6E0967D6" w:rsidR="00796B26" w:rsidRPr="008F049F" w:rsidRDefault="006F79AA" w:rsidP="006F2487">
      <w:pPr>
        <w:spacing w:after="120" w:line="240" w:lineRule="auto"/>
        <w:jc w:val="both"/>
        <w:rPr>
          <w:rFonts w:ascii="Arial" w:hAnsi="Arial" w:cs="Arial"/>
          <w:color w:val="000000"/>
          <w:sz w:val="24"/>
          <w:szCs w:val="24"/>
        </w:rPr>
      </w:pPr>
      <w:r w:rsidRPr="008F049F">
        <w:rPr>
          <w:rFonts w:ascii="Arial" w:hAnsi="Arial" w:cs="Arial"/>
          <w:color w:val="000000"/>
          <w:sz w:val="24"/>
          <w:szCs w:val="24"/>
        </w:rPr>
        <w:t>Şablondaki uyarı doğrultusunda bu bölümde kişi adı, soyadı, okul ve sınıf bilgisi verilmemiştir. Takım yapısı rol ve görev alanları üzerinden tanımlanmıştır.</w:t>
      </w:r>
    </w:p>
    <w:p w14:paraId="55925A90" w14:textId="77777777" w:rsidR="00796B26" w:rsidRPr="008F049F" w:rsidRDefault="00796B26" w:rsidP="006F2487">
      <w:pPr>
        <w:spacing w:after="120" w:line="240" w:lineRule="auto"/>
        <w:jc w:val="both"/>
        <w:rPr>
          <w:rFonts w:ascii="Arial" w:hAnsi="Arial" w:cs="Arial"/>
          <w:color w:val="000000"/>
          <w:sz w:val="24"/>
          <w:szCs w:val="24"/>
        </w:rPr>
      </w:pPr>
    </w:p>
    <w:p w14:paraId="101F90A5" w14:textId="77777777" w:rsidR="0040265F" w:rsidRPr="008F049F" w:rsidRDefault="0040265F" w:rsidP="00796B26">
      <w:pPr>
        <w:pStyle w:val="Heading2"/>
        <w:rPr>
          <w:rFonts w:ascii="Arial Black" w:hAnsi="Arial Black"/>
        </w:rPr>
      </w:pPr>
      <w:bookmarkStart w:id="4" w:name="_Toc233814639"/>
      <w:r w:rsidRPr="008F049F">
        <w:rPr>
          <w:rFonts w:ascii="Arial Black" w:hAnsi="Arial Black"/>
        </w:rPr>
        <w:t>Organizasyon Şeması ve Görev Dağılımı</w:t>
      </w:r>
      <w:bookmarkEnd w:id="4"/>
    </w:p>
    <w:tbl>
      <w:tblPr>
        <w:tblStyle w:val="TableGrid"/>
        <w:tblW w:w="0" w:type="auto"/>
        <w:tblInd w:w="-5" w:type="dxa"/>
        <w:tblLook w:val="04A0" w:firstRow="1" w:lastRow="0" w:firstColumn="1" w:lastColumn="0" w:noHBand="0" w:noVBand="1"/>
      </w:tblPr>
      <w:tblGrid>
        <w:gridCol w:w="2531"/>
        <w:gridCol w:w="6536"/>
      </w:tblGrid>
      <w:tr w:rsidR="006F79AA" w:rsidRPr="008F049F" w14:paraId="5BD4CAA8" w14:textId="77777777" w:rsidTr="006F2487">
        <w:tc>
          <w:tcPr>
            <w:tcW w:w="0" w:type="auto"/>
            <w:shd w:val="clear" w:color="auto" w:fill="F2F2F2"/>
            <w:vAlign w:val="center"/>
          </w:tcPr>
          <w:p w14:paraId="25FCCB48"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Görev Alanı</w:t>
            </w:r>
          </w:p>
        </w:tc>
        <w:tc>
          <w:tcPr>
            <w:tcW w:w="0" w:type="auto"/>
            <w:shd w:val="clear" w:color="auto" w:fill="F2F2F2"/>
            <w:vAlign w:val="center"/>
          </w:tcPr>
          <w:p w14:paraId="6E0F4B9D"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Rapor Kapsamındaki Sorumluluk</w:t>
            </w:r>
          </w:p>
        </w:tc>
      </w:tr>
      <w:tr w:rsidR="006F79AA" w:rsidRPr="008F049F" w14:paraId="3B9F1289" w14:textId="77777777" w:rsidTr="006F2487">
        <w:tc>
          <w:tcPr>
            <w:tcW w:w="0" w:type="auto"/>
            <w:vAlign w:val="center"/>
          </w:tcPr>
          <w:p w14:paraId="0D6F7C5B"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Mekanik tasarım</w:t>
            </w:r>
          </w:p>
        </w:tc>
        <w:tc>
          <w:tcPr>
            <w:tcW w:w="0" w:type="auto"/>
            <w:vAlign w:val="center"/>
          </w:tcPr>
          <w:p w14:paraId="09026310"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Şasi, çatal mekanizması, lineer ray ve bilyalı vida sistemi</w:t>
            </w:r>
          </w:p>
        </w:tc>
      </w:tr>
      <w:tr w:rsidR="006F79AA" w:rsidRPr="008F049F" w14:paraId="0CF1C322" w14:textId="77777777" w:rsidTr="006F2487">
        <w:tc>
          <w:tcPr>
            <w:tcW w:w="0" w:type="auto"/>
            <w:vAlign w:val="center"/>
          </w:tcPr>
          <w:p w14:paraId="6096F4AC"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Elektronik sistem</w:t>
            </w:r>
          </w:p>
        </w:tc>
        <w:tc>
          <w:tcPr>
            <w:tcW w:w="0" w:type="auto"/>
            <w:vAlign w:val="center"/>
          </w:tcPr>
          <w:p w14:paraId="1A3561B3"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Güç dağıtımı, sensör bağlantıları, motor sürücüleri ve güvenlik hattı</w:t>
            </w:r>
          </w:p>
        </w:tc>
      </w:tr>
      <w:tr w:rsidR="006F79AA" w:rsidRPr="008F049F" w14:paraId="1678441C" w14:textId="77777777" w:rsidTr="006F2487">
        <w:tc>
          <w:tcPr>
            <w:tcW w:w="0" w:type="auto"/>
            <w:vAlign w:val="center"/>
          </w:tcPr>
          <w:p w14:paraId="31D79E2F"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Algoritma ve yazılım</w:t>
            </w:r>
          </w:p>
        </w:tc>
        <w:tc>
          <w:tcPr>
            <w:tcW w:w="0" w:type="auto"/>
            <w:vAlign w:val="center"/>
          </w:tcPr>
          <w:p w14:paraId="37DC38B5"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ROS 2 görev yönetimi, rota takibi, görüntü işleme ve arayüz</w:t>
            </w:r>
          </w:p>
        </w:tc>
      </w:tr>
      <w:tr w:rsidR="006F79AA" w:rsidRPr="008F049F" w14:paraId="54E52F12" w14:textId="77777777" w:rsidTr="006F2487">
        <w:tc>
          <w:tcPr>
            <w:tcW w:w="0" w:type="auto"/>
            <w:vAlign w:val="center"/>
          </w:tcPr>
          <w:p w14:paraId="1ED99D2C"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Robot üst yapı</w:t>
            </w:r>
          </w:p>
        </w:tc>
        <w:tc>
          <w:tcPr>
            <w:tcW w:w="0" w:type="auto"/>
            <w:vAlign w:val="center"/>
          </w:tcPr>
          <w:p w14:paraId="1D6F60E7"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Forklift üst yapısı, yük alma-bırakma düzeneği ve entegrasyon</w:t>
            </w:r>
          </w:p>
        </w:tc>
      </w:tr>
      <w:tr w:rsidR="006F79AA" w:rsidRPr="008F049F" w14:paraId="193F6471" w14:textId="77777777" w:rsidTr="006F2487">
        <w:tc>
          <w:tcPr>
            <w:tcW w:w="0" w:type="auto"/>
            <w:vAlign w:val="center"/>
          </w:tcPr>
          <w:p w14:paraId="774BA55F"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Rapor ve koordinasyon</w:t>
            </w:r>
          </w:p>
        </w:tc>
        <w:tc>
          <w:tcPr>
            <w:tcW w:w="0" w:type="auto"/>
            <w:vAlign w:val="center"/>
          </w:tcPr>
          <w:p w14:paraId="2C141391"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Teknik içerik derleme, şablon uyumu ve süreç takibi</w:t>
            </w:r>
          </w:p>
        </w:tc>
      </w:tr>
    </w:tbl>
    <w:p w14:paraId="272723CB" w14:textId="77777777" w:rsidR="00796B26" w:rsidRPr="008F049F" w:rsidRDefault="00796B26" w:rsidP="006F2487">
      <w:pPr>
        <w:pStyle w:val="ListParagraph"/>
        <w:spacing w:after="120" w:line="240" w:lineRule="auto"/>
        <w:ind w:left="0"/>
        <w:jc w:val="both"/>
        <w:rPr>
          <w:rFonts w:ascii="Arial" w:hAnsi="Arial" w:cs="Arial"/>
          <w:color w:val="000000"/>
          <w:sz w:val="24"/>
          <w:szCs w:val="24"/>
        </w:rPr>
      </w:pPr>
    </w:p>
    <w:p w14:paraId="2FFCF075" w14:textId="2B7E4B9A" w:rsidR="006F79AA" w:rsidRPr="008F049F" w:rsidRDefault="006F79AA" w:rsidP="006F2487">
      <w:pPr>
        <w:pStyle w:val="ListParagraph"/>
        <w:spacing w:after="120" w:line="240" w:lineRule="auto"/>
        <w:ind w:left="0"/>
        <w:jc w:val="both"/>
        <w:rPr>
          <w:rFonts w:ascii="Arial" w:hAnsi="Arial" w:cs="Arial"/>
          <w:color w:val="000000"/>
          <w:sz w:val="24"/>
          <w:szCs w:val="24"/>
        </w:rPr>
      </w:pPr>
      <w:r w:rsidRPr="008F049F">
        <w:rPr>
          <w:rFonts w:ascii="Arial" w:hAnsi="Arial" w:cs="Arial"/>
          <w:color w:val="000000"/>
          <w:sz w:val="24"/>
          <w:szCs w:val="24"/>
        </w:rPr>
        <w:t>Takım organizasyonu kişilere bağlı bir liste yerine iş paketleri üzerinden takip edilmektedir. Böylece mekanik, elektronik, yazılım ve raporlama adımları birbirini tamamlayan sorumluluk alanları olarak yönetilir.</w:t>
      </w:r>
    </w:p>
    <w:p w14:paraId="15A19531" w14:textId="77777777" w:rsidR="00041B6F" w:rsidRPr="008F049F" w:rsidRDefault="00000000">
      <w:r w:rsidRPr="008F049F">
        <w:br w:type="page"/>
      </w:r>
    </w:p>
    <w:p w14:paraId="69384C7C" w14:textId="77777777" w:rsidR="00BA37E7" w:rsidRPr="008F049F" w:rsidRDefault="00BA37E7" w:rsidP="00325931">
      <w:pPr>
        <w:pStyle w:val="Heading1"/>
        <w:numPr>
          <w:ilvl w:val="0"/>
          <w:numId w:val="0"/>
        </w:numPr>
      </w:pPr>
    </w:p>
    <w:p w14:paraId="72E546B9" w14:textId="4FC59029" w:rsidR="006F79AA" w:rsidRPr="008F049F" w:rsidRDefault="006F79AA" w:rsidP="00796B26">
      <w:pPr>
        <w:pStyle w:val="Heading1"/>
      </w:pPr>
      <w:bookmarkStart w:id="5" w:name="_Toc233814640"/>
      <w:r w:rsidRPr="008F049F">
        <w:t>PROJE MEVCUT DURUM DEĞERLENDİRMESİ</w:t>
      </w:r>
      <w:bookmarkEnd w:id="5"/>
    </w:p>
    <w:tbl>
      <w:tblPr>
        <w:tblStyle w:val="TableGrid"/>
        <w:tblW w:w="0" w:type="auto"/>
        <w:tblInd w:w="-5" w:type="dxa"/>
        <w:tblLook w:val="04A0" w:firstRow="1" w:lastRow="0" w:firstColumn="1" w:lastColumn="0" w:noHBand="0" w:noVBand="1"/>
      </w:tblPr>
      <w:tblGrid>
        <w:gridCol w:w="2755"/>
        <w:gridCol w:w="4035"/>
        <w:gridCol w:w="2277"/>
      </w:tblGrid>
      <w:tr w:rsidR="006F79AA" w:rsidRPr="008F049F" w14:paraId="08AD68D0" w14:textId="77777777" w:rsidTr="006F2487">
        <w:tc>
          <w:tcPr>
            <w:tcW w:w="0" w:type="auto"/>
            <w:shd w:val="clear" w:color="auto" w:fill="F2F2F2"/>
            <w:vAlign w:val="center"/>
          </w:tcPr>
          <w:p w14:paraId="60D723D0" w14:textId="77777777" w:rsidR="006F79AA" w:rsidRPr="008F049F" w:rsidRDefault="006F79AA" w:rsidP="006F2487">
            <w:pPr>
              <w:spacing w:after="40"/>
              <w:jc w:val="both"/>
              <w:rPr>
                <w:rFonts w:ascii="Arial" w:hAnsi="Arial" w:cs="Arial"/>
                <w:b/>
                <w:color w:val="000000"/>
                <w:sz w:val="24"/>
                <w:szCs w:val="24"/>
              </w:rPr>
            </w:pPr>
            <w:bookmarkStart w:id="6" w:name="_Toc233806397"/>
            <w:bookmarkEnd w:id="6"/>
            <w:r w:rsidRPr="008F049F">
              <w:rPr>
                <w:rFonts w:ascii="Arial" w:hAnsi="Arial" w:cs="Arial"/>
                <w:b/>
                <w:color w:val="000000"/>
                <w:sz w:val="24"/>
                <w:szCs w:val="24"/>
              </w:rPr>
              <w:t>Koordinasyon Alanı</w:t>
            </w:r>
          </w:p>
        </w:tc>
        <w:tc>
          <w:tcPr>
            <w:tcW w:w="0" w:type="auto"/>
            <w:shd w:val="clear" w:color="auto" w:fill="F2F2F2"/>
            <w:vAlign w:val="center"/>
          </w:tcPr>
          <w:p w14:paraId="3885BF1A"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Alt Görevler</w:t>
            </w:r>
          </w:p>
        </w:tc>
        <w:tc>
          <w:tcPr>
            <w:tcW w:w="0" w:type="auto"/>
            <w:shd w:val="clear" w:color="auto" w:fill="F2F2F2"/>
            <w:vAlign w:val="center"/>
          </w:tcPr>
          <w:p w14:paraId="7E01086E"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Çıktı</w:t>
            </w:r>
          </w:p>
        </w:tc>
      </w:tr>
      <w:tr w:rsidR="006F79AA" w:rsidRPr="008F049F" w14:paraId="21B07425" w14:textId="77777777" w:rsidTr="006F2487">
        <w:tc>
          <w:tcPr>
            <w:tcW w:w="0" w:type="auto"/>
            <w:vAlign w:val="center"/>
          </w:tcPr>
          <w:p w14:paraId="7F9AA8FC"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Takım koordinasyonu / raporlama</w:t>
            </w:r>
          </w:p>
        </w:tc>
        <w:tc>
          <w:tcPr>
            <w:tcW w:w="0" w:type="auto"/>
            <w:vAlign w:val="center"/>
          </w:tcPr>
          <w:p w14:paraId="6B51B8F1"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Görev takibi, belge düzeni, teknik içerik uyumu</w:t>
            </w:r>
          </w:p>
        </w:tc>
        <w:tc>
          <w:tcPr>
            <w:tcW w:w="0" w:type="auto"/>
            <w:vAlign w:val="center"/>
          </w:tcPr>
          <w:p w14:paraId="3930D6E2"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Güncel rapor ve çalışma planı</w:t>
            </w:r>
          </w:p>
        </w:tc>
      </w:tr>
      <w:tr w:rsidR="006F79AA" w:rsidRPr="008F049F" w14:paraId="50645E98" w14:textId="77777777" w:rsidTr="006F2487">
        <w:tc>
          <w:tcPr>
            <w:tcW w:w="0" w:type="auto"/>
            <w:vAlign w:val="center"/>
          </w:tcPr>
          <w:p w14:paraId="09647355"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Mekanik tasarım ve üretim planı</w:t>
            </w:r>
          </w:p>
        </w:tc>
        <w:tc>
          <w:tcPr>
            <w:tcW w:w="0" w:type="auto"/>
            <w:vAlign w:val="center"/>
          </w:tcPr>
          <w:p w14:paraId="6DA926B8"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Şasi, çatal, lineer kızak ve taşıyıcı düzenek</w:t>
            </w:r>
          </w:p>
        </w:tc>
        <w:tc>
          <w:tcPr>
            <w:tcW w:w="0" w:type="auto"/>
            <w:vAlign w:val="center"/>
          </w:tcPr>
          <w:p w14:paraId="0D3F4C72"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Mekanik tasarım dosyaları</w:t>
            </w:r>
          </w:p>
        </w:tc>
      </w:tr>
      <w:tr w:rsidR="006F79AA" w:rsidRPr="008F049F" w14:paraId="689BBDD7" w14:textId="77777777" w:rsidTr="006F2487">
        <w:tc>
          <w:tcPr>
            <w:tcW w:w="0" w:type="auto"/>
            <w:vAlign w:val="center"/>
          </w:tcPr>
          <w:p w14:paraId="358DDB5D"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Elektronik sistem ve güvenlik</w:t>
            </w:r>
          </w:p>
        </w:tc>
        <w:tc>
          <w:tcPr>
            <w:tcW w:w="0" w:type="auto"/>
            <w:vAlign w:val="center"/>
          </w:tcPr>
          <w:p w14:paraId="1E255913"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Batarya, DC-DC, acil stop, limit/encoder/IMU bağlantıları</w:t>
            </w:r>
          </w:p>
        </w:tc>
        <w:tc>
          <w:tcPr>
            <w:tcW w:w="0" w:type="auto"/>
            <w:vAlign w:val="center"/>
          </w:tcPr>
          <w:p w14:paraId="19D70306"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Elektronik blok yapı</w:t>
            </w:r>
          </w:p>
        </w:tc>
      </w:tr>
      <w:tr w:rsidR="006F79AA" w:rsidRPr="008F049F" w14:paraId="631730CC" w14:textId="77777777" w:rsidTr="006F2487">
        <w:tc>
          <w:tcPr>
            <w:tcW w:w="0" w:type="auto"/>
            <w:vAlign w:val="center"/>
          </w:tcPr>
          <w:p w14:paraId="39CED7F1"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Algoritma, yazılım ve arayüz</w:t>
            </w:r>
          </w:p>
        </w:tc>
        <w:tc>
          <w:tcPr>
            <w:tcW w:w="0" w:type="auto"/>
            <w:vAlign w:val="center"/>
          </w:tcPr>
          <w:p w14:paraId="4F3F1589"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ROS 2, OpenCV, ZBar, rota/QR/çizgi işleme</w:t>
            </w:r>
          </w:p>
        </w:tc>
        <w:tc>
          <w:tcPr>
            <w:tcW w:w="0" w:type="auto"/>
            <w:vAlign w:val="center"/>
          </w:tcPr>
          <w:p w14:paraId="422A1292"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Kontrol yazılımı ve arayüz</w:t>
            </w:r>
          </w:p>
        </w:tc>
      </w:tr>
      <w:tr w:rsidR="006F79AA" w:rsidRPr="008F049F" w14:paraId="17489A80" w14:textId="77777777" w:rsidTr="006F2487">
        <w:tc>
          <w:tcPr>
            <w:tcW w:w="0" w:type="auto"/>
            <w:vAlign w:val="center"/>
          </w:tcPr>
          <w:p w14:paraId="0BB7E013"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Robot üst yapı ve entegrasyon</w:t>
            </w:r>
          </w:p>
        </w:tc>
        <w:tc>
          <w:tcPr>
            <w:tcW w:w="0" w:type="auto"/>
            <w:vAlign w:val="center"/>
          </w:tcPr>
          <w:p w14:paraId="281BE3D7"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Yük alma-bırakma hizalama, üst yapı montajı</w:t>
            </w:r>
          </w:p>
        </w:tc>
        <w:tc>
          <w:tcPr>
            <w:tcW w:w="0" w:type="auto"/>
            <w:vAlign w:val="center"/>
          </w:tcPr>
          <w:p w14:paraId="510065A7" w14:textId="77777777" w:rsidR="006F79AA" w:rsidRPr="008F049F" w:rsidRDefault="006F79AA" w:rsidP="00127EFD">
            <w:pPr>
              <w:spacing w:after="40"/>
              <w:rPr>
                <w:rFonts w:ascii="Arial" w:hAnsi="Arial" w:cs="Arial"/>
                <w:color w:val="000000"/>
                <w:sz w:val="24"/>
                <w:szCs w:val="24"/>
              </w:rPr>
            </w:pPr>
            <w:r w:rsidRPr="008F049F">
              <w:rPr>
                <w:rFonts w:ascii="Arial" w:hAnsi="Arial" w:cs="Arial"/>
                <w:color w:val="000000"/>
                <w:sz w:val="24"/>
                <w:szCs w:val="24"/>
              </w:rPr>
              <w:t>Entegre robot prototipi</w:t>
            </w:r>
          </w:p>
        </w:tc>
      </w:tr>
    </w:tbl>
    <w:p w14:paraId="770512C6" w14:textId="77777777" w:rsidR="00796B26" w:rsidRPr="008F049F" w:rsidRDefault="00796B26" w:rsidP="006F2487">
      <w:pPr>
        <w:spacing w:after="120" w:line="240" w:lineRule="auto"/>
        <w:jc w:val="both"/>
        <w:rPr>
          <w:rFonts w:ascii="Arial" w:hAnsi="Arial" w:cs="Arial"/>
          <w:color w:val="000000"/>
          <w:sz w:val="24"/>
          <w:szCs w:val="24"/>
        </w:rPr>
      </w:pPr>
      <w:bookmarkStart w:id="7" w:name="_Toc233806398"/>
      <w:bookmarkEnd w:id="7"/>
    </w:p>
    <w:p w14:paraId="1545CE96" w14:textId="2FDB17DA" w:rsidR="00BA37E7" w:rsidRPr="008F049F" w:rsidRDefault="006F79AA" w:rsidP="00BA37E7">
      <w:pPr>
        <w:spacing w:after="120" w:line="240" w:lineRule="auto"/>
        <w:jc w:val="both"/>
        <w:rPr>
          <w:rFonts w:ascii="Arial" w:hAnsi="Arial" w:cs="Arial"/>
          <w:color w:val="000000"/>
          <w:sz w:val="24"/>
          <w:szCs w:val="24"/>
        </w:rPr>
      </w:pPr>
      <w:r w:rsidRPr="008F049F">
        <w:rPr>
          <w:rFonts w:ascii="Arial" w:hAnsi="Arial" w:cs="Arial"/>
          <w:color w:val="000000"/>
          <w:sz w:val="24"/>
          <w:szCs w:val="24"/>
        </w:rPr>
        <w:t>Teknik yeterlilik raporunda tanımlanan proje çizgisi korunmaktadır. Mevcut tasarım; forklift formunda otonom mobil taşıma, 5 kg'a kadar sembolik palet yükü, 0-300 mm çatal stroku, kamera destekli QR/şerit algılama, 2D LiDAR tabanlı haritalama ve Wi-Fi üzerinden fabrika otomasyon sistemiyle haberleşme ekseninde ilerlemektedir.</w:t>
      </w:r>
    </w:p>
    <w:p w14:paraId="33CC3F31" w14:textId="77777777" w:rsidR="00BA37E7" w:rsidRPr="008F049F" w:rsidRDefault="00BA37E7" w:rsidP="00BA37E7">
      <w:pPr>
        <w:spacing w:after="120" w:line="240" w:lineRule="auto"/>
        <w:jc w:val="both"/>
        <w:rPr>
          <w:rFonts w:ascii="Arial" w:hAnsi="Arial" w:cs="Arial"/>
          <w:color w:val="000000"/>
          <w:sz w:val="24"/>
          <w:szCs w:val="24"/>
        </w:rPr>
      </w:pPr>
    </w:p>
    <w:p w14:paraId="0E313B79" w14:textId="2ACBB5D3" w:rsidR="006F79AA" w:rsidRPr="008F049F" w:rsidRDefault="006F79AA" w:rsidP="00BA37E7">
      <w:pPr>
        <w:pStyle w:val="Heading1"/>
      </w:pPr>
      <w:bookmarkStart w:id="8" w:name="_Toc233814641"/>
      <w:r w:rsidRPr="008F049F">
        <w:t>ARAÇ TASARIMI</w:t>
      </w:r>
      <w:bookmarkEnd w:id="8"/>
    </w:p>
    <w:tbl>
      <w:tblPr>
        <w:tblStyle w:val="TableGrid"/>
        <w:tblW w:w="0" w:type="auto"/>
        <w:tblInd w:w="-5" w:type="dxa"/>
        <w:tblLook w:val="04A0" w:firstRow="1" w:lastRow="0" w:firstColumn="1" w:lastColumn="0" w:noHBand="0" w:noVBand="1"/>
      </w:tblPr>
      <w:tblGrid>
        <w:gridCol w:w="2039"/>
        <w:gridCol w:w="1390"/>
        <w:gridCol w:w="5638"/>
      </w:tblGrid>
      <w:tr w:rsidR="006F79AA" w:rsidRPr="008F049F" w14:paraId="6A2449D7" w14:textId="77777777" w:rsidTr="006F2487">
        <w:tc>
          <w:tcPr>
            <w:tcW w:w="0" w:type="auto"/>
            <w:shd w:val="clear" w:color="auto" w:fill="F2F2F2"/>
            <w:vAlign w:val="center"/>
          </w:tcPr>
          <w:p w14:paraId="11C35C1D"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Başlık</w:t>
            </w:r>
          </w:p>
        </w:tc>
        <w:tc>
          <w:tcPr>
            <w:tcW w:w="0" w:type="auto"/>
            <w:shd w:val="clear" w:color="auto" w:fill="F2F2F2"/>
            <w:vAlign w:val="center"/>
          </w:tcPr>
          <w:p w14:paraId="0EB17F22"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Durum</w:t>
            </w:r>
          </w:p>
        </w:tc>
        <w:tc>
          <w:tcPr>
            <w:tcW w:w="0" w:type="auto"/>
            <w:shd w:val="clear" w:color="auto" w:fill="F2F2F2"/>
            <w:vAlign w:val="center"/>
          </w:tcPr>
          <w:p w14:paraId="4A66F07A"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Açıklama</w:t>
            </w:r>
          </w:p>
        </w:tc>
      </w:tr>
      <w:tr w:rsidR="006F79AA" w:rsidRPr="008F049F" w14:paraId="36EC7F36" w14:textId="77777777" w:rsidTr="006F2487">
        <w:tc>
          <w:tcPr>
            <w:tcW w:w="0" w:type="auto"/>
            <w:vAlign w:val="center"/>
          </w:tcPr>
          <w:p w14:paraId="0D31AEED"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Proje amacı</w:t>
            </w:r>
          </w:p>
        </w:tc>
        <w:tc>
          <w:tcPr>
            <w:tcW w:w="0" w:type="auto"/>
            <w:vAlign w:val="center"/>
          </w:tcPr>
          <w:p w14:paraId="46106A3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Korundu</w:t>
            </w:r>
          </w:p>
        </w:tc>
        <w:tc>
          <w:tcPr>
            <w:tcW w:w="0" w:type="auto"/>
            <w:vAlign w:val="center"/>
          </w:tcPr>
          <w:p w14:paraId="7EC717E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Fabrika içi yük taşıma için otonom forklift mobil robot</w:t>
            </w:r>
          </w:p>
        </w:tc>
      </w:tr>
      <w:tr w:rsidR="006F79AA" w:rsidRPr="008F049F" w14:paraId="4B2E64A6" w14:textId="77777777" w:rsidTr="006F2487">
        <w:tc>
          <w:tcPr>
            <w:tcW w:w="0" w:type="auto"/>
            <w:vAlign w:val="center"/>
          </w:tcPr>
          <w:p w14:paraId="29D91E59"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Yük kapasitesi</w:t>
            </w:r>
          </w:p>
        </w:tc>
        <w:tc>
          <w:tcPr>
            <w:tcW w:w="0" w:type="auto"/>
            <w:vAlign w:val="center"/>
          </w:tcPr>
          <w:p w14:paraId="096E0D1C"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Korundu</w:t>
            </w:r>
          </w:p>
        </w:tc>
        <w:tc>
          <w:tcPr>
            <w:tcW w:w="0" w:type="auto"/>
            <w:vAlign w:val="center"/>
          </w:tcPr>
          <w:p w14:paraId="5DF9974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5 kg'a kadar sembolik palet/yük taşıma hedefi</w:t>
            </w:r>
          </w:p>
        </w:tc>
      </w:tr>
      <w:tr w:rsidR="006F79AA" w:rsidRPr="008F049F" w14:paraId="71A41FED" w14:textId="77777777" w:rsidTr="006F2487">
        <w:tc>
          <w:tcPr>
            <w:tcW w:w="0" w:type="auto"/>
            <w:vAlign w:val="center"/>
          </w:tcPr>
          <w:p w14:paraId="4DD821ED"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Çatal mekanizması</w:t>
            </w:r>
          </w:p>
        </w:tc>
        <w:tc>
          <w:tcPr>
            <w:tcW w:w="0" w:type="auto"/>
            <w:vAlign w:val="center"/>
          </w:tcPr>
          <w:p w14:paraId="779A50F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Korundu</w:t>
            </w:r>
          </w:p>
        </w:tc>
        <w:tc>
          <w:tcPr>
            <w:tcW w:w="0" w:type="auto"/>
            <w:vAlign w:val="center"/>
          </w:tcPr>
          <w:p w14:paraId="76212C0F"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0-300 mm strok, lineer ray ve bilyalı vida yaklaşımı</w:t>
            </w:r>
          </w:p>
        </w:tc>
      </w:tr>
      <w:tr w:rsidR="006F79AA" w:rsidRPr="008F049F" w14:paraId="48E4A69A" w14:textId="77777777" w:rsidTr="006F2487">
        <w:tc>
          <w:tcPr>
            <w:tcW w:w="0" w:type="auto"/>
            <w:vAlign w:val="center"/>
          </w:tcPr>
          <w:p w14:paraId="4069B74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Kontrol katmanı</w:t>
            </w:r>
          </w:p>
        </w:tc>
        <w:tc>
          <w:tcPr>
            <w:tcW w:w="0" w:type="auto"/>
            <w:vAlign w:val="center"/>
          </w:tcPr>
          <w:p w14:paraId="32A88265"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Netleştirildi</w:t>
            </w:r>
          </w:p>
        </w:tc>
        <w:tc>
          <w:tcPr>
            <w:tcW w:w="0" w:type="auto"/>
            <w:vAlign w:val="center"/>
          </w:tcPr>
          <w:p w14:paraId="059F3C9A"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Raspberry Pi üst seviye, Arduino Mega düşük seviye kontrol için ayrıldı</w:t>
            </w:r>
          </w:p>
        </w:tc>
      </w:tr>
      <w:tr w:rsidR="006F79AA" w:rsidRPr="008F049F" w14:paraId="7E987C54" w14:textId="77777777" w:rsidTr="006F2487">
        <w:tc>
          <w:tcPr>
            <w:tcW w:w="0" w:type="auto"/>
            <w:vAlign w:val="center"/>
          </w:tcPr>
          <w:p w14:paraId="06D846CD"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Bütçe</w:t>
            </w:r>
          </w:p>
        </w:tc>
        <w:tc>
          <w:tcPr>
            <w:tcW w:w="0" w:type="auto"/>
            <w:vAlign w:val="center"/>
          </w:tcPr>
          <w:p w14:paraId="3220ECA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Korundu</w:t>
            </w:r>
          </w:p>
        </w:tc>
        <w:tc>
          <w:tcPr>
            <w:tcW w:w="0" w:type="auto"/>
            <w:vAlign w:val="center"/>
          </w:tcPr>
          <w:p w14:paraId="3424B09E" w14:textId="2E71F1A2" w:rsidR="006F79AA" w:rsidRPr="008F049F" w:rsidRDefault="00B32B65" w:rsidP="00BA37E7">
            <w:pPr>
              <w:spacing w:after="40"/>
              <w:rPr>
                <w:rFonts w:ascii="Arial" w:hAnsi="Arial" w:cs="Arial"/>
                <w:color w:val="000000"/>
                <w:sz w:val="24"/>
                <w:szCs w:val="24"/>
              </w:rPr>
            </w:pPr>
            <w:r w:rsidRPr="008F049F">
              <w:rPr>
                <w:rFonts w:ascii="Arial" w:hAnsi="Arial" w:cs="Arial"/>
                <w:color w:val="000000"/>
                <w:sz w:val="24"/>
                <w:szCs w:val="24"/>
              </w:rPr>
              <w:t>Ön maliyet hesabı 48.600,00 TL olarak planlanmıştır.</w:t>
            </w:r>
          </w:p>
        </w:tc>
      </w:tr>
    </w:tbl>
    <w:p w14:paraId="6B462BCA" w14:textId="77777777" w:rsidR="00796B26" w:rsidRPr="008F049F" w:rsidRDefault="00796B26" w:rsidP="006F2487">
      <w:pPr>
        <w:spacing w:before="160" w:after="100"/>
        <w:rPr>
          <w:rFonts w:ascii="Arial Black" w:hAnsi="Arial Black" w:cs="Arial Black"/>
          <w:b/>
          <w:color w:val="17365D"/>
          <w:sz w:val="24"/>
          <w:szCs w:val="24"/>
        </w:rPr>
      </w:pPr>
    </w:p>
    <w:p w14:paraId="3AE6A80A" w14:textId="18AE2174" w:rsidR="006F79AA" w:rsidRPr="008F049F" w:rsidRDefault="006F79AA" w:rsidP="00796B26">
      <w:pPr>
        <w:pStyle w:val="Heading2"/>
        <w:rPr>
          <w:rFonts w:ascii="Arial Black" w:hAnsi="Arial Black"/>
        </w:rPr>
      </w:pPr>
      <w:bookmarkStart w:id="9" w:name="_Toc233814642"/>
      <w:r w:rsidRPr="008F049F">
        <w:rPr>
          <w:rFonts w:ascii="Arial Black" w:hAnsi="Arial Black"/>
        </w:rPr>
        <w:t>Sistem Tasarımı</w:t>
      </w:r>
      <w:bookmarkEnd w:id="9"/>
    </w:p>
    <w:p w14:paraId="2C9BE3F0" w14:textId="3B177F14" w:rsidR="00796B26" w:rsidRPr="008F049F" w:rsidRDefault="006F79AA" w:rsidP="006F2487">
      <w:pPr>
        <w:spacing w:after="120" w:line="240" w:lineRule="auto"/>
        <w:jc w:val="both"/>
        <w:rPr>
          <w:rFonts w:ascii="Arial" w:hAnsi="Arial" w:cs="Arial"/>
          <w:color w:val="000000"/>
          <w:sz w:val="24"/>
          <w:szCs w:val="24"/>
        </w:rPr>
      </w:pPr>
      <w:r w:rsidRPr="008F049F">
        <w:rPr>
          <w:rFonts w:ascii="Arial" w:hAnsi="Arial" w:cs="Arial"/>
          <w:color w:val="000000"/>
          <w:sz w:val="24"/>
          <w:szCs w:val="24"/>
        </w:rPr>
        <w:t>Sistem tasarımı; güç, algılama, kontrol, hareket ve dış haberleşme katmanlarının birbirine bağlı çalışması üzerine kurulmuştur. Aşağıdaki tablo, ASCII çizim yerine okunabilir blok şema olarak düzenlenmiştir.</w:t>
      </w:r>
    </w:p>
    <w:p w14:paraId="224387F6" w14:textId="77777777" w:rsidR="00BA37E7" w:rsidRPr="008F049F" w:rsidRDefault="00BA37E7" w:rsidP="006F2487">
      <w:pPr>
        <w:spacing w:after="120" w:line="240" w:lineRule="auto"/>
        <w:jc w:val="both"/>
        <w:rPr>
          <w:rFonts w:ascii="Arial" w:hAnsi="Arial" w:cs="Arial"/>
          <w:color w:val="000000"/>
          <w:sz w:val="24"/>
          <w:szCs w:val="24"/>
        </w:rPr>
      </w:pPr>
    </w:p>
    <w:p w14:paraId="54B9C28F" w14:textId="77777777" w:rsidR="00BA37E7" w:rsidRPr="008F049F" w:rsidRDefault="00BA37E7" w:rsidP="006F2487">
      <w:pPr>
        <w:spacing w:after="120" w:line="240" w:lineRule="auto"/>
        <w:jc w:val="both"/>
        <w:rPr>
          <w:rFonts w:ascii="Arial" w:hAnsi="Arial" w:cs="Arial"/>
          <w:color w:val="000000"/>
          <w:sz w:val="24"/>
          <w:szCs w:val="24"/>
        </w:rPr>
      </w:pPr>
    </w:p>
    <w:p w14:paraId="76A943A1" w14:textId="77777777" w:rsidR="00BA37E7" w:rsidRPr="008F049F" w:rsidRDefault="00BA37E7" w:rsidP="006F2487">
      <w:pPr>
        <w:spacing w:after="120" w:line="240" w:lineRule="auto"/>
        <w:jc w:val="both"/>
        <w:rPr>
          <w:rFonts w:ascii="Arial" w:hAnsi="Arial" w:cs="Arial"/>
          <w:color w:val="000000"/>
          <w:sz w:val="24"/>
          <w:szCs w:val="24"/>
        </w:rPr>
      </w:pPr>
    </w:p>
    <w:p w14:paraId="302D3B5F" w14:textId="4005E681" w:rsidR="006F79AA" w:rsidRPr="008F049F" w:rsidRDefault="0040265F" w:rsidP="006F79AA">
      <w:pPr>
        <w:pStyle w:val="Heading2"/>
        <w:rPr>
          <w:rFonts w:ascii="Arial Black" w:hAnsi="Arial Black"/>
        </w:rPr>
      </w:pPr>
      <w:bookmarkStart w:id="10" w:name="_Toc233814643"/>
      <w:r w:rsidRPr="008F049F">
        <w:rPr>
          <w:rFonts w:ascii="Arial Black" w:hAnsi="Arial Black"/>
        </w:rPr>
        <w:t>Aracın Mekanik Tasarımı</w:t>
      </w:r>
      <w:bookmarkEnd w:id="10"/>
    </w:p>
    <w:p w14:paraId="620D80EA" w14:textId="4584F94A" w:rsidR="00564362" w:rsidRPr="008F049F" w:rsidRDefault="00564362" w:rsidP="00564362">
      <w:pPr>
        <w:pStyle w:val="Heading2"/>
        <w:numPr>
          <w:ilvl w:val="2"/>
          <w:numId w:val="1"/>
        </w:numPr>
        <w:rPr>
          <w:rFonts w:ascii="Arial Black" w:hAnsi="Arial Black"/>
        </w:rPr>
      </w:pPr>
      <w:bookmarkStart w:id="11" w:name="_Toc233814644"/>
      <w:r w:rsidRPr="008F049F">
        <w:rPr>
          <w:rFonts w:ascii="Arial Black" w:hAnsi="Arial Black"/>
        </w:rPr>
        <w:t>Mekanik Tasarım Süreci</w:t>
      </w:r>
      <w:bookmarkEnd w:id="11"/>
    </w:p>
    <w:tbl>
      <w:tblPr>
        <w:tblStyle w:val="TableGrid"/>
        <w:tblW w:w="0" w:type="auto"/>
        <w:tblInd w:w="-5" w:type="dxa"/>
        <w:tblLook w:val="04A0" w:firstRow="1" w:lastRow="0" w:firstColumn="1" w:lastColumn="0" w:noHBand="0" w:noVBand="1"/>
      </w:tblPr>
      <w:tblGrid>
        <w:gridCol w:w="1446"/>
        <w:gridCol w:w="2099"/>
        <w:gridCol w:w="3273"/>
        <w:gridCol w:w="2249"/>
      </w:tblGrid>
      <w:tr w:rsidR="006F79AA" w:rsidRPr="008F049F" w14:paraId="4ADE4701" w14:textId="77777777" w:rsidTr="006F2487">
        <w:tc>
          <w:tcPr>
            <w:tcW w:w="0" w:type="auto"/>
            <w:shd w:val="clear" w:color="auto" w:fill="F2F2F2"/>
            <w:vAlign w:val="center"/>
          </w:tcPr>
          <w:p w14:paraId="524B8A98"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Katman</w:t>
            </w:r>
          </w:p>
        </w:tc>
        <w:tc>
          <w:tcPr>
            <w:tcW w:w="0" w:type="auto"/>
            <w:shd w:val="clear" w:color="auto" w:fill="F2F2F2"/>
            <w:vAlign w:val="center"/>
          </w:tcPr>
          <w:p w14:paraId="3710D651"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Alt Sistem</w:t>
            </w:r>
          </w:p>
        </w:tc>
        <w:tc>
          <w:tcPr>
            <w:tcW w:w="0" w:type="auto"/>
            <w:shd w:val="clear" w:color="auto" w:fill="F2F2F2"/>
            <w:vAlign w:val="center"/>
          </w:tcPr>
          <w:p w14:paraId="1BFAA6E3"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Görev</w:t>
            </w:r>
          </w:p>
        </w:tc>
        <w:tc>
          <w:tcPr>
            <w:tcW w:w="0" w:type="auto"/>
            <w:shd w:val="clear" w:color="auto" w:fill="F2F2F2"/>
            <w:vAlign w:val="center"/>
          </w:tcPr>
          <w:p w14:paraId="79E1148C"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Bağlantı</w:t>
            </w:r>
          </w:p>
        </w:tc>
      </w:tr>
      <w:tr w:rsidR="006F79AA" w:rsidRPr="008F049F" w14:paraId="5144A26B" w14:textId="77777777" w:rsidTr="006F2487">
        <w:tc>
          <w:tcPr>
            <w:tcW w:w="0" w:type="auto"/>
            <w:vAlign w:val="center"/>
          </w:tcPr>
          <w:p w14:paraId="4C56CCDA"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Güç</w:t>
            </w:r>
          </w:p>
        </w:tc>
        <w:tc>
          <w:tcPr>
            <w:tcW w:w="0" w:type="auto"/>
            <w:vAlign w:val="center"/>
          </w:tcPr>
          <w:p w14:paraId="38FD98B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24V LiFePO4 batarya + BMS</w:t>
            </w:r>
          </w:p>
        </w:tc>
        <w:tc>
          <w:tcPr>
            <w:tcW w:w="0" w:type="auto"/>
            <w:vAlign w:val="center"/>
          </w:tcPr>
          <w:p w14:paraId="73D8964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Ana enerji ve batarya güvenliği</w:t>
            </w:r>
          </w:p>
        </w:tc>
        <w:tc>
          <w:tcPr>
            <w:tcW w:w="0" w:type="auto"/>
            <w:vAlign w:val="center"/>
          </w:tcPr>
          <w:p w14:paraId="570AB81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DC-DC ve sigorta hattına besleme</w:t>
            </w:r>
          </w:p>
        </w:tc>
      </w:tr>
      <w:tr w:rsidR="006F79AA" w:rsidRPr="008F049F" w14:paraId="59128556" w14:textId="77777777" w:rsidTr="006F2487">
        <w:tc>
          <w:tcPr>
            <w:tcW w:w="0" w:type="auto"/>
            <w:vAlign w:val="center"/>
          </w:tcPr>
          <w:p w14:paraId="5117C3D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Güç dağıtımı</w:t>
            </w:r>
          </w:p>
        </w:tc>
        <w:tc>
          <w:tcPr>
            <w:tcW w:w="0" w:type="auto"/>
            <w:vAlign w:val="center"/>
          </w:tcPr>
          <w:p w14:paraId="17C07781"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DC-DC dönüştürücü</w:t>
            </w:r>
          </w:p>
        </w:tc>
        <w:tc>
          <w:tcPr>
            <w:tcW w:w="0" w:type="auto"/>
            <w:vAlign w:val="center"/>
          </w:tcPr>
          <w:p w14:paraId="4DB5616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12V/5V kontrol ve sensör beslemesi</w:t>
            </w:r>
          </w:p>
        </w:tc>
        <w:tc>
          <w:tcPr>
            <w:tcW w:w="0" w:type="auto"/>
            <w:vAlign w:val="center"/>
          </w:tcPr>
          <w:p w14:paraId="4265DE6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Raspberry Pi, Arduino ve sensörler</w:t>
            </w:r>
          </w:p>
        </w:tc>
      </w:tr>
      <w:tr w:rsidR="006F79AA" w:rsidRPr="008F049F" w14:paraId="57A46AB5" w14:textId="77777777" w:rsidTr="006F2487">
        <w:tc>
          <w:tcPr>
            <w:tcW w:w="0" w:type="auto"/>
            <w:vAlign w:val="center"/>
          </w:tcPr>
          <w:p w14:paraId="3692259C"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Üst seviye kontrol</w:t>
            </w:r>
          </w:p>
        </w:tc>
        <w:tc>
          <w:tcPr>
            <w:tcW w:w="0" w:type="auto"/>
            <w:vAlign w:val="center"/>
          </w:tcPr>
          <w:p w14:paraId="1FB9A4B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Raspberry Pi</w:t>
            </w:r>
          </w:p>
        </w:tc>
        <w:tc>
          <w:tcPr>
            <w:tcW w:w="0" w:type="auto"/>
            <w:vAlign w:val="center"/>
          </w:tcPr>
          <w:p w14:paraId="2FEFFE0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ROS 2 görev yönetimi, görüntü işleme, LiDAR/kamera verisi</w:t>
            </w:r>
          </w:p>
        </w:tc>
        <w:tc>
          <w:tcPr>
            <w:tcW w:w="0" w:type="auto"/>
            <w:vAlign w:val="center"/>
          </w:tcPr>
          <w:p w14:paraId="24F149A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Wi-Fi, kamera, LiDAR ve Arduino</w:t>
            </w:r>
          </w:p>
        </w:tc>
      </w:tr>
      <w:tr w:rsidR="006F79AA" w:rsidRPr="008F049F" w14:paraId="5F0B7A35" w14:textId="77777777" w:rsidTr="006F2487">
        <w:tc>
          <w:tcPr>
            <w:tcW w:w="0" w:type="auto"/>
            <w:vAlign w:val="center"/>
          </w:tcPr>
          <w:p w14:paraId="599E7B11"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Düşük seviye kontrol</w:t>
            </w:r>
          </w:p>
        </w:tc>
        <w:tc>
          <w:tcPr>
            <w:tcW w:w="0" w:type="auto"/>
            <w:vAlign w:val="center"/>
          </w:tcPr>
          <w:p w14:paraId="2FE428CC"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Arduino Mega</w:t>
            </w:r>
          </w:p>
        </w:tc>
        <w:tc>
          <w:tcPr>
            <w:tcW w:w="0" w:type="auto"/>
            <w:vAlign w:val="center"/>
          </w:tcPr>
          <w:p w14:paraId="5EFDE9F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Motor sürücü sinyalleri, limit/encoder/IMU ve acil stop geri bildirimi</w:t>
            </w:r>
          </w:p>
        </w:tc>
        <w:tc>
          <w:tcPr>
            <w:tcW w:w="0" w:type="auto"/>
            <w:vAlign w:val="center"/>
          </w:tcPr>
          <w:p w14:paraId="4E06342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Motor sürücüleri ve çatal mekanizması</w:t>
            </w:r>
          </w:p>
        </w:tc>
      </w:tr>
      <w:tr w:rsidR="006F79AA" w:rsidRPr="008F049F" w14:paraId="68685691" w14:textId="77777777" w:rsidTr="006F2487">
        <w:tc>
          <w:tcPr>
            <w:tcW w:w="0" w:type="auto"/>
            <w:vAlign w:val="center"/>
          </w:tcPr>
          <w:p w14:paraId="565C2C61"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Algılama</w:t>
            </w:r>
          </w:p>
        </w:tc>
        <w:tc>
          <w:tcPr>
            <w:tcW w:w="0" w:type="auto"/>
            <w:vAlign w:val="center"/>
          </w:tcPr>
          <w:p w14:paraId="291F590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2D LiDAR + Logitech C270 kamera</w:t>
            </w:r>
          </w:p>
        </w:tc>
        <w:tc>
          <w:tcPr>
            <w:tcW w:w="0" w:type="auto"/>
            <w:vAlign w:val="center"/>
          </w:tcPr>
          <w:p w14:paraId="32A67E6A"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Haritalama, rota takibi, QR/şerit algılama ve hizalama</w:t>
            </w:r>
          </w:p>
        </w:tc>
        <w:tc>
          <w:tcPr>
            <w:tcW w:w="0" w:type="auto"/>
            <w:vAlign w:val="center"/>
          </w:tcPr>
          <w:p w14:paraId="384C766F"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ROS 2, OpenCV, ZBar</w:t>
            </w:r>
          </w:p>
        </w:tc>
      </w:tr>
      <w:tr w:rsidR="006F79AA" w:rsidRPr="008F049F" w14:paraId="078DBA62" w14:textId="77777777" w:rsidTr="006F2487">
        <w:tc>
          <w:tcPr>
            <w:tcW w:w="0" w:type="auto"/>
            <w:vAlign w:val="center"/>
          </w:tcPr>
          <w:p w14:paraId="05CDD52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Dış arayüz</w:t>
            </w:r>
          </w:p>
        </w:tc>
        <w:tc>
          <w:tcPr>
            <w:tcW w:w="0" w:type="auto"/>
            <w:vAlign w:val="center"/>
          </w:tcPr>
          <w:p w14:paraId="44767F19"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Wi-Fi / fabrika otomasyon sistemi</w:t>
            </w:r>
          </w:p>
        </w:tc>
        <w:tc>
          <w:tcPr>
            <w:tcW w:w="0" w:type="auto"/>
            <w:vAlign w:val="center"/>
          </w:tcPr>
          <w:p w14:paraId="10F6C4B1"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Görev alma, kapı izni, durum ve hata bildirimi</w:t>
            </w:r>
          </w:p>
        </w:tc>
        <w:tc>
          <w:tcPr>
            <w:tcW w:w="0" w:type="auto"/>
            <w:vAlign w:val="center"/>
          </w:tcPr>
          <w:p w14:paraId="65E46F4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Robot bilgisayarı ve takip sistemi</w:t>
            </w:r>
          </w:p>
        </w:tc>
      </w:tr>
    </w:tbl>
    <w:p w14:paraId="049D4933" w14:textId="77777777" w:rsidR="00BA37E7" w:rsidRPr="008F049F" w:rsidRDefault="00BA37E7" w:rsidP="006F2487">
      <w:pPr>
        <w:spacing w:after="120" w:line="240" w:lineRule="auto"/>
        <w:jc w:val="both"/>
        <w:rPr>
          <w:rFonts w:ascii="Arial" w:hAnsi="Arial" w:cs="Arial"/>
          <w:color w:val="000000"/>
          <w:sz w:val="24"/>
          <w:szCs w:val="24"/>
        </w:rPr>
      </w:pPr>
    </w:p>
    <w:p w14:paraId="5582FCFB" w14:textId="2DBFE028" w:rsidR="008F049F" w:rsidRDefault="006F79AA" w:rsidP="006F2487">
      <w:pPr>
        <w:spacing w:after="120" w:line="240" w:lineRule="auto"/>
        <w:jc w:val="both"/>
        <w:rPr>
          <w:rFonts w:ascii="Arial" w:hAnsi="Arial" w:cs="Arial"/>
          <w:color w:val="000000"/>
          <w:sz w:val="24"/>
          <w:szCs w:val="24"/>
        </w:rPr>
      </w:pPr>
      <w:r w:rsidRPr="008F049F">
        <w:rPr>
          <w:rFonts w:ascii="Arial" w:hAnsi="Arial" w:cs="Arial"/>
          <w:color w:val="000000"/>
          <w:sz w:val="24"/>
          <w:szCs w:val="24"/>
        </w:rPr>
        <w:t xml:space="preserve">Mekanik tasarımda ana yaklaşım; forklift formunu koruyan, yük alma-bırakma görevini 0-300 mm çatal stroku ile gerçekleştiren, lineer ray ve bilyalı vida sistemine dayalı bir üst yapı oluşturmaktır. </w:t>
      </w:r>
      <w:r w:rsidR="00B32B65" w:rsidRPr="008F049F">
        <w:rPr>
          <w:rFonts w:ascii="Arial" w:hAnsi="Arial" w:cs="Arial"/>
          <w:color w:val="000000"/>
          <w:sz w:val="24"/>
          <w:szCs w:val="24"/>
        </w:rPr>
        <w:t>Çatal genişliği 220-420 mm aralığında ayarlanabilir olarak tasarlanmıştır; bu yapı farklı palet genişliklerine uyum sağlayacak şekilde planlanmıştır.</w:t>
      </w:r>
    </w:p>
    <w:p w14:paraId="70275066" w14:textId="77777777" w:rsidR="008F049F" w:rsidRPr="008F049F" w:rsidRDefault="008F049F" w:rsidP="006F2487">
      <w:pPr>
        <w:spacing w:after="120" w:line="240" w:lineRule="auto"/>
        <w:jc w:val="both"/>
        <w:rPr>
          <w:rFonts w:ascii="Arial" w:hAnsi="Arial" w:cs="Arial"/>
          <w:color w:val="000000"/>
          <w:sz w:val="24"/>
          <w:szCs w:val="24"/>
        </w:rPr>
      </w:pPr>
    </w:p>
    <w:p w14:paraId="7A14E644" w14:textId="77777777" w:rsidR="008F049F" w:rsidRDefault="008F049F" w:rsidP="008F049F">
      <w:pPr>
        <w:spacing w:after="120" w:line="240" w:lineRule="auto"/>
        <w:jc w:val="both"/>
        <w:rPr>
          <w:rFonts w:ascii="Arial" w:hAnsi="Arial" w:cs="Arial"/>
          <w:color w:val="000000"/>
          <w:sz w:val="24"/>
          <w:szCs w:val="24"/>
        </w:rPr>
      </w:pPr>
      <w:r w:rsidRPr="008F049F">
        <w:rPr>
          <w:rFonts w:ascii="Arial" w:hAnsi="Arial" w:cs="Arial"/>
          <w:color w:val="000000"/>
          <w:sz w:val="24"/>
          <w:szCs w:val="24"/>
        </w:rPr>
        <w:t>Kasa transferi ve taşıyıcı mekanik aksam, robotun yük alma, taşıma ve bırakma görevlerini güvenli şekilde gerçekleştirebilmesi için tasarlanmıştır. Sistem; şase, gövde, taşıma platformu ve kaldırma mekanizmasının birlikte çalışmasına dayanır. Mekanik tasarımda dayanıklılık, denge, yük taşıma güvenliği ve bakım kolaylığı ön planda tutulmuştur.</w:t>
      </w:r>
    </w:p>
    <w:p w14:paraId="691BCD96" w14:textId="77777777" w:rsidR="008F049F" w:rsidRPr="008F049F" w:rsidRDefault="008F049F" w:rsidP="008F049F">
      <w:pPr>
        <w:spacing w:after="120" w:line="240" w:lineRule="auto"/>
        <w:jc w:val="both"/>
        <w:rPr>
          <w:rFonts w:ascii="Arial" w:hAnsi="Arial" w:cs="Arial"/>
          <w:color w:val="000000"/>
          <w:sz w:val="24"/>
          <w:szCs w:val="24"/>
        </w:rPr>
      </w:pPr>
    </w:p>
    <w:p w14:paraId="0ED2B6D1" w14:textId="77777777" w:rsidR="008F049F" w:rsidRDefault="008F049F" w:rsidP="008F049F">
      <w:pPr>
        <w:spacing w:after="120" w:line="240" w:lineRule="auto"/>
        <w:jc w:val="both"/>
        <w:rPr>
          <w:rFonts w:ascii="Arial" w:hAnsi="Arial" w:cs="Arial"/>
          <w:color w:val="000000"/>
          <w:sz w:val="24"/>
          <w:szCs w:val="24"/>
        </w:rPr>
      </w:pPr>
      <w:r w:rsidRPr="008F049F">
        <w:rPr>
          <w:rFonts w:ascii="Arial" w:hAnsi="Arial" w:cs="Arial"/>
          <w:color w:val="000000"/>
          <w:sz w:val="24"/>
          <w:szCs w:val="24"/>
        </w:rPr>
        <w:t>Şase ve gövde yapısı, robotun batarya, kontrol kartları, sensörler, tahrik sistemi ve çatal mekanizması gibi alt sistemlerini taşıyan ana iskelet olarak planlanmıştır. Çelik yapının tercih edilmesinde yüksek dayanıklılık, darbelere karşı direnç, uzun ömürlü kullanım ve ağır yük taşıma kapasitesi etkili olmuştur. Forklift benzeri gövde yapısı sayesinde robotun yükü alması, kaldırması, taşıması ve belirlenen bırakma noktasına güvenli şekilde ulaştırması hedeflenmektedir.</w:t>
      </w:r>
    </w:p>
    <w:p w14:paraId="37011721" w14:textId="77777777" w:rsidR="008F049F" w:rsidRDefault="008F049F" w:rsidP="008F049F">
      <w:pPr>
        <w:spacing w:after="120" w:line="240" w:lineRule="auto"/>
        <w:jc w:val="both"/>
        <w:rPr>
          <w:rFonts w:ascii="Arial" w:hAnsi="Arial" w:cs="Arial"/>
          <w:color w:val="000000"/>
          <w:sz w:val="24"/>
          <w:szCs w:val="24"/>
        </w:rPr>
      </w:pPr>
    </w:p>
    <w:p w14:paraId="37D87003" w14:textId="77777777" w:rsidR="008F049F" w:rsidRDefault="008F049F" w:rsidP="008F049F">
      <w:pPr>
        <w:spacing w:after="120" w:line="240" w:lineRule="auto"/>
        <w:jc w:val="both"/>
        <w:rPr>
          <w:rFonts w:ascii="Arial" w:hAnsi="Arial" w:cs="Arial"/>
          <w:color w:val="000000"/>
          <w:sz w:val="24"/>
          <w:szCs w:val="24"/>
        </w:rPr>
      </w:pPr>
    </w:p>
    <w:p w14:paraId="1BC7A9D1" w14:textId="77777777" w:rsidR="008F049F" w:rsidRDefault="008F049F" w:rsidP="008F049F">
      <w:pPr>
        <w:spacing w:after="120" w:line="240" w:lineRule="auto"/>
        <w:jc w:val="both"/>
        <w:rPr>
          <w:rFonts w:ascii="Arial" w:hAnsi="Arial" w:cs="Arial"/>
          <w:color w:val="000000"/>
          <w:sz w:val="24"/>
          <w:szCs w:val="24"/>
        </w:rPr>
      </w:pPr>
    </w:p>
    <w:p w14:paraId="5397099D" w14:textId="77777777" w:rsidR="008F049F" w:rsidRPr="008F049F" w:rsidRDefault="008F049F" w:rsidP="008F049F">
      <w:pPr>
        <w:spacing w:after="120" w:line="240" w:lineRule="auto"/>
        <w:jc w:val="both"/>
        <w:rPr>
          <w:rFonts w:ascii="Arial" w:hAnsi="Arial" w:cs="Arial"/>
          <w:color w:val="000000"/>
          <w:sz w:val="24"/>
          <w:szCs w:val="24"/>
        </w:rPr>
      </w:pPr>
    </w:p>
    <w:p w14:paraId="44BC29FF" w14:textId="77777777" w:rsidR="008F049F" w:rsidRPr="008F049F" w:rsidRDefault="008F049F" w:rsidP="008F049F">
      <w:pPr>
        <w:spacing w:after="120" w:line="240" w:lineRule="auto"/>
        <w:jc w:val="both"/>
        <w:rPr>
          <w:rFonts w:ascii="Arial" w:hAnsi="Arial" w:cs="Arial"/>
          <w:color w:val="000000"/>
          <w:sz w:val="24"/>
          <w:szCs w:val="24"/>
        </w:rPr>
      </w:pPr>
      <w:r w:rsidRPr="008F049F">
        <w:rPr>
          <w:rFonts w:ascii="Arial" w:hAnsi="Arial" w:cs="Arial"/>
          <w:color w:val="000000"/>
          <w:sz w:val="24"/>
          <w:szCs w:val="24"/>
        </w:rPr>
        <w:t>Yük taşıma ve transfer mekanizması; kaldırma sistemi, taşıma platformu ve yönlendirme yapısından oluşmaktadır. Kaldırma sistemi sayesinde yük belirli bir yüksekliğe çıkarılacak, taşıma platformu ise yükün hareket sırasında sabit ve dengeli kalmasına yardımcı olacaktır. Kaymayı azaltan yüzeyler ve dengeleyici mekanik yapı ile yükün taşıma sırasında konumunu koruması amaçlanmaktadır.</w:t>
      </w:r>
    </w:p>
    <w:p w14:paraId="3128F115" w14:textId="77777777" w:rsidR="00B32B65" w:rsidRPr="008F049F" w:rsidRDefault="00B32B65" w:rsidP="006F2487">
      <w:pPr>
        <w:spacing w:after="120" w:line="240" w:lineRule="auto"/>
        <w:jc w:val="both"/>
        <w:rPr>
          <w:rFonts w:ascii="Arial" w:hAnsi="Arial" w:cs="Arial"/>
          <w:color w:val="000000"/>
          <w:sz w:val="24"/>
          <w:szCs w:val="24"/>
        </w:rPr>
      </w:pPr>
    </w:p>
    <w:p w14:paraId="5A621C8A" w14:textId="77777777" w:rsidR="006F79AA" w:rsidRPr="008F049F" w:rsidRDefault="006F79AA" w:rsidP="00564362">
      <w:pPr>
        <w:pStyle w:val="Heading2"/>
        <w:numPr>
          <w:ilvl w:val="2"/>
          <w:numId w:val="1"/>
        </w:numPr>
        <w:rPr>
          <w:rFonts w:ascii="Arial Black" w:hAnsi="Arial Black"/>
        </w:rPr>
      </w:pPr>
      <w:bookmarkStart w:id="12" w:name="_Toc233814645"/>
      <w:r w:rsidRPr="008F049F">
        <w:rPr>
          <w:rFonts w:ascii="Arial Black" w:hAnsi="Arial Black"/>
        </w:rPr>
        <w:t>Malzemeler</w:t>
      </w:r>
      <w:bookmarkEnd w:id="12"/>
    </w:p>
    <w:p w14:paraId="3BDD4BEC" w14:textId="64589F34" w:rsidR="00BA37E7" w:rsidRDefault="00B32B65" w:rsidP="006F2487">
      <w:pPr>
        <w:pStyle w:val="ListParagraph"/>
        <w:spacing w:after="120" w:line="240" w:lineRule="auto"/>
        <w:ind w:left="0"/>
        <w:jc w:val="both"/>
        <w:rPr>
          <w:rFonts w:ascii="Arial" w:hAnsi="Arial" w:cs="Arial"/>
          <w:color w:val="000000"/>
          <w:sz w:val="24"/>
          <w:szCs w:val="24"/>
        </w:rPr>
      </w:pPr>
      <w:bookmarkStart w:id="13" w:name="_Toc233806399"/>
      <w:bookmarkEnd w:id="13"/>
      <w:r w:rsidRPr="008F049F">
        <w:rPr>
          <w:rFonts w:ascii="Arial" w:hAnsi="Arial" w:cs="Arial"/>
          <w:color w:val="000000"/>
          <w:sz w:val="24"/>
          <w:szCs w:val="24"/>
        </w:rPr>
        <w:t>Malzeme seçimi, taşıma yükü, mekanik dayanım, montaj kolaylığı ve bakım erişilebilirliği dikkate alınarak yapılmıştır. Mekanik yapıda çelik şasi, lineer ray, bilyalı vida, çatal taşıyıcı ve bağlantı elemanları; elektronik sistemde batarya, DC-DC dönüştürücü, sensörler, kontrol kartları ve güvenlik bileşenleri kullanılacaktır.</w:t>
      </w:r>
      <w:r w:rsidRPr="008F049F">
        <w:rPr>
          <w:rFonts w:ascii="Arial" w:hAnsi="Arial" w:cs="Arial"/>
          <w:color w:val="000000"/>
          <w:sz w:val="24"/>
          <w:szCs w:val="24"/>
        </w:rPr>
        <w:t xml:space="preserve"> </w:t>
      </w:r>
      <w:r w:rsidR="006F79AA" w:rsidRPr="008F049F">
        <w:rPr>
          <w:rFonts w:ascii="Arial" w:hAnsi="Arial" w:cs="Arial"/>
          <w:color w:val="000000"/>
          <w:sz w:val="24"/>
          <w:szCs w:val="24"/>
        </w:rPr>
        <w:t>Hazır alınan bileşenler ile takım tarafından tasarlanan/entegrasyonu yapılan parçalar ayrı düşünülmüştür.</w:t>
      </w:r>
    </w:p>
    <w:p w14:paraId="5D8A597A" w14:textId="77777777" w:rsidR="008F049F" w:rsidRPr="008F049F" w:rsidRDefault="008F049F" w:rsidP="006F2487">
      <w:pPr>
        <w:pStyle w:val="ListParagraph"/>
        <w:spacing w:after="120" w:line="240" w:lineRule="auto"/>
        <w:ind w:left="0"/>
        <w:jc w:val="both"/>
        <w:rPr>
          <w:rFonts w:ascii="Arial" w:hAnsi="Arial" w:cs="Arial"/>
          <w:color w:val="000000"/>
          <w:sz w:val="24"/>
          <w:szCs w:val="24"/>
        </w:rPr>
      </w:pPr>
    </w:p>
    <w:p w14:paraId="6D986CDF" w14:textId="77777777" w:rsidR="00FB7A2A" w:rsidRPr="008F049F" w:rsidRDefault="00FB7A2A" w:rsidP="006F2487">
      <w:pPr>
        <w:pStyle w:val="ListParagraph"/>
        <w:spacing w:after="120" w:line="240" w:lineRule="auto"/>
        <w:ind w:left="0"/>
        <w:jc w:val="both"/>
        <w:rPr>
          <w:rFonts w:ascii="Arial" w:hAnsi="Arial" w:cs="Arial"/>
          <w:color w:val="000000"/>
          <w:sz w:val="24"/>
          <w:szCs w:val="24"/>
        </w:rPr>
      </w:pPr>
    </w:p>
    <w:tbl>
      <w:tblPr>
        <w:tblW w:w="7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tblGrid>
      <w:tr w:rsidR="00FB7A2A" w:rsidRPr="008F049F" w14:paraId="6DD40B14" w14:textId="77777777" w:rsidTr="00BA37E7">
        <w:trPr>
          <w:trHeight w:val="827"/>
          <w:jc w:val="center"/>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EA81C82" w14:textId="5D405706" w:rsidR="00FB7A2A"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MALZEMELER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525A6B30" w14:textId="77777777" w:rsidR="00FB7A2A" w:rsidRPr="008F049F" w:rsidRDefault="00FB7A2A"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1CEF79C" w14:textId="77777777" w:rsidR="00FB7A2A" w:rsidRPr="008F049F" w:rsidRDefault="00FB7A2A"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2BFE2072" w14:textId="77777777" w:rsidR="00FB7A2A" w:rsidRPr="008F049F" w:rsidRDefault="00FB7A2A"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ÖZELLİKLERİ</w:t>
            </w:r>
          </w:p>
        </w:tc>
      </w:tr>
      <w:tr w:rsidR="00FB7A2A" w:rsidRPr="008F049F" w14:paraId="64099225" w14:textId="77777777" w:rsidTr="00BA37E7">
        <w:trPr>
          <w:jc w:val="center"/>
        </w:trPr>
        <w:tc>
          <w:tcPr>
            <w:tcW w:w="1935" w:type="dxa"/>
            <w:tcBorders>
              <w:top w:val="single" w:sz="12" w:space="0" w:color="000000"/>
            </w:tcBorders>
            <w:vAlign w:val="center"/>
          </w:tcPr>
          <w:p w14:paraId="46B5149E"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Motor</w:t>
            </w:r>
          </w:p>
        </w:tc>
        <w:tc>
          <w:tcPr>
            <w:tcW w:w="1230" w:type="dxa"/>
            <w:tcBorders>
              <w:top w:val="single" w:sz="12" w:space="0" w:color="000000"/>
            </w:tcBorders>
          </w:tcPr>
          <w:p w14:paraId="2BE4D44E"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Volt Motor</w:t>
            </w:r>
          </w:p>
        </w:tc>
        <w:tc>
          <w:tcPr>
            <w:tcW w:w="1260" w:type="dxa"/>
            <w:tcBorders>
              <w:top w:val="single" w:sz="12" w:space="0" w:color="000000"/>
            </w:tcBorders>
          </w:tcPr>
          <w:p w14:paraId="04B18530"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VMD-24-RED</w:t>
            </w:r>
          </w:p>
        </w:tc>
        <w:tc>
          <w:tcPr>
            <w:tcW w:w="3105" w:type="dxa"/>
            <w:tcBorders>
              <w:top w:val="single" w:sz="12" w:space="0" w:color="000000"/>
            </w:tcBorders>
          </w:tcPr>
          <w:p w14:paraId="294F358A"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24V DC redüktörlü, dikey eksen yüksek torklu tahrik motoru.</w:t>
            </w:r>
          </w:p>
        </w:tc>
      </w:tr>
      <w:tr w:rsidR="00FB7A2A" w:rsidRPr="008F049F" w14:paraId="58E29F99" w14:textId="77777777" w:rsidTr="00BA37E7">
        <w:trPr>
          <w:jc w:val="center"/>
        </w:trPr>
        <w:tc>
          <w:tcPr>
            <w:tcW w:w="1935" w:type="dxa"/>
            <w:vAlign w:val="center"/>
          </w:tcPr>
          <w:p w14:paraId="5E388828"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Mil</w:t>
            </w:r>
          </w:p>
        </w:tc>
        <w:tc>
          <w:tcPr>
            <w:tcW w:w="1230" w:type="dxa"/>
          </w:tcPr>
          <w:p w14:paraId="39CC43E5"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BİVATEK</w:t>
            </w:r>
          </w:p>
        </w:tc>
        <w:tc>
          <w:tcPr>
            <w:tcW w:w="1260" w:type="dxa"/>
          </w:tcPr>
          <w:p w14:paraId="6C55681A"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SFU1605 Serisi</w:t>
            </w:r>
          </w:p>
        </w:tc>
        <w:tc>
          <w:tcPr>
            <w:tcW w:w="3105" w:type="dxa"/>
          </w:tcPr>
          <w:p w14:paraId="2387AB54"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Hatve: 5 mm, çap: 16 mm, 0-300 mm strok uyumlu hassas vidalı mil.</w:t>
            </w:r>
          </w:p>
        </w:tc>
      </w:tr>
      <w:tr w:rsidR="00FB7A2A" w:rsidRPr="008F049F" w14:paraId="49CBAE63" w14:textId="77777777" w:rsidTr="00BA37E7">
        <w:trPr>
          <w:trHeight w:val="148"/>
          <w:jc w:val="center"/>
        </w:trPr>
        <w:tc>
          <w:tcPr>
            <w:tcW w:w="1935" w:type="dxa"/>
            <w:vAlign w:val="center"/>
          </w:tcPr>
          <w:p w14:paraId="0911998F"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Mekanik Aksamlar</w:t>
            </w:r>
          </w:p>
        </w:tc>
        <w:tc>
          <w:tcPr>
            <w:tcW w:w="1230" w:type="dxa"/>
          </w:tcPr>
          <w:p w14:paraId="033CC8C9"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ENDO Lineer</w:t>
            </w:r>
          </w:p>
        </w:tc>
        <w:tc>
          <w:tcPr>
            <w:tcW w:w="1260" w:type="dxa"/>
          </w:tcPr>
          <w:p w14:paraId="4DEF8596"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SBC HGR15</w:t>
            </w:r>
          </w:p>
        </w:tc>
        <w:tc>
          <w:tcPr>
            <w:tcW w:w="3105" w:type="dxa"/>
          </w:tcPr>
          <w:p w14:paraId="78E498AB" w14:textId="77777777" w:rsidR="00FB7A2A" w:rsidRPr="008F049F" w:rsidRDefault="00FB7A2A" w:rsidP="009A0748">
            <w:pPr>
              <w:spacing w:line="276" w:lineRule="auto"/>
              <w:rPr>
                <w:rFonts w:ascii="Arial" w:eastAsia="Trebuchet MS" w:hAnsi="Arial" w:cs="Arial"/>
                <w:b/>
                <w:bCs/>
                <w:sz w:val="24"/>
                <w:szCs w:val="24"/>
              </w:rPr>
            </w:pPr>
            <w:r w:rsidRPr="008F049F">
              <w:rPr>
                <w:rFonts w:ascii="Arial" w:hAnsi="Arial" w:cs="Arial"/>
              </w:rPr>
              <w:t>Çatal taşıyıcının dikey eksende rijit ve salınımsız hareket etmesini sağlayan 2 adet çelik ray.</w:t>
            </w:r>
          </w:p>
        </w:tc>
      </w:tr>
      <w:tr w:rsidR="00FB7A2A" w:rsidRPr="008F049F" w14:paraId="5DC2656C" w14:textId="77777777" w:rsidTr="00BA37E7">
        <w:trPr>
          <w:trHeight w:val="148"/>
          <w:jc w:val="center"/>
        </w:trPr>
        <w:tc>
          <w:tcPr>
            <w:tcW w:w="1935" w:type="dxa"/>
            <w:vAlign w:val="center"/>
          </w:tcPr>
          <w:p w14:paraId="25EDE881"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Mekanik Aksamlar</w:t>
            </w:r>
          </w:p>
        </w:tc>
        <w:tc>
          <w:tcPr>
            <w:tcW w:w="1230" w:type="dxa"/>
          </w:tcPr>
          <w:p w14:paraId="32FD5CDA"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ENDO Lineer</w:t>
            </w:r>
          </w:p>
        </w:tc>
        <w:tc>
          <w:tcPr>
            <w:tcW w:w="1260" w:type="dxa"/>
          </w:tcPr>
          <w:p w14:paraId="3CDFF5AE"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HGH15CA</w:t>
            </w:r>
          </w:p>
        </w:tc>
        <w:tc>
          <w:tcPr>
            <w:tcW w:w="3105" w:type="dxa"/>
          </w:tcPr>
          <w:p w14:paraId="76E0EFEC"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Lineer raylar üzerinde yük taşıyan yüksek moment kapasiteli 4 adet bilyalı araba blok.</w:t>
            </w:r>
          </w:p>
        </w:tc>
      </w:tr>
      <w:tr w:rsidR="00FB7A2A" w:rsidRPr="008F049F" w14:paraId="2C07A3B4" w14:textId="77777777" w:rsidTr="00BA37E7">
        <w:trPr>
          <w:trHeight w:val="148"/>
          <w:jc w:val="center"/>
        </w:trPr>
        <w:tc>
          <w:tcPr>
            <w:tcW w:w="1935" w:type="dxa"/>
            <w:vAlign w:val="center"/>
          </w:tcPr>
          <w:p w14:paraId="05B9BECC"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Mekanik Aksamlar</w:t>
            </w:r>
          </w:p>
        </w:tc>
        <w:tc>
          <w:tcPr>
            <w:tcW w:w="1230" w:type="dxa"/>
          </w:tcPr>
          <w:p w14:paraId="41D9546D"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Takım tasarımı</w:t>
            </w:r>
          </w:p>
        </w:tc>
        <w:tc>
          <w:tcPr>
            <w:tcW w:w="1260" w:type="dxa"/>
          </w:tcPr>
          <w:p w14:paraId="4988BBE7"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Custom Fork-01</w:t>
            </w:r>
          </w:p>
        </w:tc>
        <w:tc>
          <w:tcPr>
            <w:tcW w:w="3105" w:type="dxa"/>
          </w:tcPr>
          <w:p w14:paraId="1D9D72BF"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220-420 mm arası genişliği ayarlanabilir, minimum 80 mm çatal yüksekliğine sahip çelik üst yapı aksesuarı.</w:t>
            </w:r>
          </w:p>
        </w:tc>
      </w:tr>
      <w:tr w:rsidR="00FB7A2A" w:rsidRPr="008F049F" w14:paraId="4E3DB416" w14:textId="77777777" w:rsidTr="00BA37E7">
        <w:trPr>
          <w:trHeight w:val="148"/>
          <w:jc w:val="center"/>
        </w:trPr>
        <w:tc>
          <w:tcPr>
            <w:tcW w:w="1935" w:type="dxa"/>
            <w:vAlign w:val="center"/>
          </w:tcPr>
          <w:p w14:paraId="3C1FEDD5"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Yataklı Rulman</w:t>
            </w:r>
          </w:p>
        </w:tc>
        <w:tc>
          <w:tcPr>
            <w:tcW w:w="1230" w:type="dxa"/>
          </w:tcPr>
          <w:p w14:paraId="2FF3DC1F"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BİVATEK</w:t>
            </w:r>
          </w:p>
        </w:tc>
        <w:tc>
          <w:tcPr>
            <w:tcW w:w="1260" w:type="dxa"/>
          </w:tcPr>
          <w:p w14:paraId="39505FA3"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BK12/BF12</w:t>
            </w:r>
          </w:p>
        </w:tc>
        <w:tc>
          <w:tcPr>
            <w:tcW w:w="3105" w:type="dxa"/>
          </w:tcPr>
          <w:p w14:paraId="5B71C9E7"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 xml:space="preserve">Vidalı milin alt ve üst noktalardan eksenel/radyal </w:t>
            </w:r>
            <w:proofErr w:type="gramStart"/>
            <w:r w:rsidRPr="008F049F">
              <w:rPr>
                <w:rFonts w:ascii="Arial" w:hAnsi="Arial" w:cs="Arial"/>
              </w:rPr>
              <w:t>olarak</w:t>
            </w:r>
            <w:proofErr w:type="gramEnd"/>
            <w:r w:rsidRPr="008F049F">
              <w:rPr>
                <w:rFonts w:ascii="Arial" w:hAnsi="Arial" w:cs="Arial"/>
              </w:rPr>
              <w:t xml:space="preserve"> yataklanması için rulman blokları.</w:t>
            </w:r>
          </w:p>
        </w:tc>
      </w:tr>
      <w:tr w:rsidR="00FB7A2A" w:rsidRPr="008F049F" w14:paraId="333ADBA2" w14:textId="77777777" w:rsidTr="00BA37E7">
        <w:trPr>
          <w:trHeight w:val="148"/>
          <w:jc w:val="center"/>
        </w:trPr>
        <w:tc>
          <w:tcPr>
            <w:tcW w:w="1935" w:type="dxa"/>
            <w:vAlign w:val="center"/>
          </w:tcPr>
          <w:p w14:paraId="30327D78"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lastRenderedPageBreak/>
              <w:t>Mekanik Aksamlar</w:t>
            </w:r>
          </w:p>
        </w:tc>
        <w:tc>
          <w:tcPr>
            <w:tcW w:w="1230" w:type="dxa"/>
          </w:tcPr>
          <w:p w14:paraId="1C043764"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Takım tasarımı</w:t>
            </w:r>
          </w:p>
        </w:tc>
        <w:tc>
          <w:tcPr>
            <w:tcW w:w="1260" w:type="dxa"/>
          </w:tcPr>
          <w:p w14:paraId="68CDC627"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Alüminyum Yaylı Kaplin</w:t>
            </w:r>
          </w:p>
        </w:tc>
        <w:tc>
          <w:tcPr>
            <w:tcW w:w="3105" w:type="dxa"/>
          </w:tcPr>
          <w:p w14:paraId="3937A34E"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Motor mili ile vidalı mil arasındaki olası eksenel kaçıklıkları sönümleyen bağlantı elemanı.</w:t>
            </w:r>
          </w:p>
        </w:tc>
      </w:tr>
      <w:tr w:rsidR="00FB7A2A" w:rsidRPr="008F049F" w14:paraId="6AFDE4FD" w14:textId="77777777" w:rsidTr="00BA37E7">
        <w:trPr>
          <w:trHeight w:val="148"/>
          <w:jc w:val="center"/>
        </w:trPr>
        <w:tc>
          <w:tcPr>
            <w:tcW w:w="1935" w:type="dxa"/>
            <w:vAlign w:val="center"/>
          </w:tcPr>
          <w:p w14:paraId="7408B48F" w14:textId="77777777" w:rsidR="00FB7A2A" w:rsidRPr="008F049F" w:rsidRDefault="00FB7A2A" w:rsidP="009A0748">
            <w:pPr>
              <w:jc w:val="center"/>
              <w:rPr>
                <w:rFonts w:ascii="Arial" w:hAnsi="Arial" w:cs="Arial"/>
                <w:sz w:val="24"/>
                <w:szCs w:val="24"/>
              </w:rPr>
            </w:pPr>
            <w:r w:rsidRPr="008F049F">
              <w:rPr>
                <w:rFonts w:ascii="Arial" w:hAnsi="Arial" w:cs="Arial"/>
                <w:b/>
                <w:bCs/>
                <w:sz w:val="24"/>
                <w:szCs w:val="24"/>
              </w:rPr>
              <w:t>Araç Gövdesi</w:t>
            </w:r>
          </w:p>
        </w:tc>
        <w:tc>
          <w:tcPr>
            <w:tcW w:w="1230" w:type="dxa"/>
          </w:tcPr>
          <w:p w14:paraId="0D03C292"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Takım tasarımı</w:t>
            </w:r>
          </w:p>
        </w:tc>
        <w:tc>
          <w:tcPr>
            <w:tcW w:w="1260" w:type="dxa"/>
          </w:tcPr>
          <w:p w14:paraId="644C0ED0"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AGV-S2026</w:t>
            </w:r>
          </w:p>
        </w:tc>
        <w:tc>
          <w:tcPr>
            <w:tcW w:w="3105" w:type="dxa"/>
          </w:tcPr>
          <w:p w14:paraId="54E12F1B" w14:textId="77777777" w:rsidR="00FB7A2A" w:rsidRPr="008F049F" w:rsidRDefault="00FB7A2A" w:rsidP="009A0748">
            <w:pPr>
              <w:spacing w:line="276" w:lineRule="auto"/>
              <w:rPr>
                <w:rFonts w:ascii="Arial" w:eastAsia="Trebuchet MS" w:hAnsi="Arial" w:cs="Arial"/>
                <w:b/>
                <w:bCs/>
                <w:i/>
                <w:iCs/>
                <w:sz w:val="24"/>
                <w:szCs w:val="24"/>
              </w:rPr>
            </w:pPr>
            <w:r w:rsidRPr="008F049F">
              <w:rPr>
                <w:rFonts w:ascii="Arial" w:hAnsi="Arial" w:cs="Arial"/>
              </w:rPr>
              <w:t>Tüm mekanik, elektrik ve sensör donanımını üzerinde barındıran endüstriyel tip elektrostatik boyalı çelik şasi.</w:t>
            </w:r>
          </w:p>
        </w:tc>
      </w:tr>
    </w:tbl>
    <w:p w14:paraId="6A251520" w14:textId="77777777" w:rsidR="00BA37E7" w:rsidRPr="008F049F" w:rsidRDefault="00BA37E7" w:rsidP="00FB7A2A"/>
    <w:p w14:paraId="74EC6782"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p>
    <w:p w14:paraId="771B57A9"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p>
    <w:p w14:paraId="456A7173"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p>
    <w:p w14:paraId="50E51C6F"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p>
    <w:p w14:paraId="15653CCE" w14:textId="77777777" w:rsidR="00701FB6" w:rsidRPr="008F049F" w:rsidRDefault="00701FB6" w:rsidP="006F2487">
      <w:pPr>
        <w:pStyle w:val="ListParagraph"/>
        <w:spacing w:after="120" w:line="240" w:lineRule="auto"/>
        <w:ind w:left="0"/>
        <w:jc w:val="both"/>
        <w:rPr>
          <w:rFonts w:ascii="Arial" w:hAnsi="Arial" w:cs="Arial"/>
          <w:color w:val="000000"/>
          <w:sz w:val="24"/>
          <w:szCs w:val="24"/>
        </w:rPr>
      </w:pPr>
    </w:p>
    <w:tbl>
      <w:tblPr>
        <w:tblpPr w:leftFromText="180" w:rightFromText="180" w:vertAnchor="page" w:horzAnchor="margin" w:tblpXSpec="center" w:tblpY="1891"/>
        <w:tblW w:w="7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tblGrid>
      <w:tr w:rsidR="00BA37E7" w:rsidRPr="008F049F" w14:paraId="52DDD278" w14:textId="77777777" w:rsidTr="00701FB6">
        <w:trPr>
          <w:trHeight w:val="827"/>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C2418BD" w14:textId="0B9FAA52" w:rsidR="00BA37E7" w:rsidRPr="008F049F" w:rsidRDefault="00BA37E7" w:rsidP="00701FB6">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MALZEMELER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FD5D8CF" w14:textId="77777777" w:rsidR="00BA37E7" w:rsidRPr="008F049F" w:rsidRDefault="00BA37E7" w:rsidP="00701FB6">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59EB6858" w14:textId="77777777" w:rsidR="00BA37E7" w:rsidRPr="008F049F" w:rsidRDefault="00BA37E7" w:rsidP="00701FB6">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70EEE6E" w14:textId="77777777" w:rsidR="00BA37E7" w:rsidRPr="008F049F" w:rsidRDefault="00BA37E7" w:rsidP="00701FB6">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ÖZELLİKLERİ</w:t>
            </w:r>
          </w:p>
        </w:tc>
      </w:tr>
      <w:tr w:rsidR="00BA37E7" w:rsidRPr="008F049F" w14:paraId="343F7077" w14:textId="77777777" w:rsidTr="00701FB6">
        <w:trPr>
          <w:trHeight w:val="148"/>
        </w:trPr>
        <w:tc>
          <w:tcPr>
            <w:tcW w:w="1935" w:type="dxa"/>
            <w:vAlign w:val="center"/>
          </w:tcPr>
          <w:p w14:paraId="22E01DA3" w14:textId="77777777" w:rsidR="00BA37E7" w:rsidRPr="008F049F" w:rsidRDefault="00BA37E7" w:rsidP="00701FB6">
            <w:pPr>
              <w:spacing w:line="276" w:lineRule="auto"/>
              <w:jc w:val="center"/>
              <w:rPr>
                <w:rFonts w:ascii="Arial" w:eastAsia="Trebuchet MS" w:hAnsi="Arial" w:cs="Arial"/>
                <w:b/>
                <w:bCs/>
                <w:sz w:val="24"/>
                <w:szCs w:val="24"/>
              </w:rPr>
            </w:pPr>
            <w:bookmarkStart w:id="14" w:name="_fy04ii2zuf0g" w:colFirst="0" w:colLast="0"/>
            <w:bookmarkEnd w:id="14"/>
            <w:r w:rsidRPr="008F049F">
              <w:rPr>
                <w:rFonts w:ascii="Arial" w:eastAsia="Trebuchet MS" w:hAnsi="Arial" w:cs="Arial"/>
                <w:b/>
                <w:bCs/>
                <w:sz w:val="24"/>
                <w:szCs w:val="24"/>
              </w:rPr>
              <w:t>Kasa transferi mekanik aksam</w:t>
            </w:r>
          </w:p>
        </w:tc>
        <w:tc>
          <w:tcPr>
            <w:tcW w:w="1230" w:type="dxa"/>
          </w:tcPr>
          <w:p w14:paraId="0ADDBA1A" w14:textId="77777777" w:rsidR="00BA37E7" w:rsidRPr="008F049F" w:rsidRDefault="00BA37E7" w:rsidP="00701FB6">
            <w:pPr>
              <w:spacing w:line="276" w:lineRule="auto"/>
              <w:jc w:val="both"/>
              <w:rPr>
                <w:rFonts w:ascii="Arial" w:eastAsia="Trebuchet MS" w:hAnsi="Arial" w:cs="Arial"/>
                <w:i/>
                <w:iCs/>
              </w:rPr>
            </w:pPr>
            <w:r w:rsidRPr="008F049F">
              <w:rPr>
                <w:rFonts w:ascii="Arial" w:hAnsi="Arial" w:cs="Arial"/>
              </w:rPr>
              <w:t>Takım tasarımı</w:t>
            </w:r>
          </w:p>
        </w:tc>
        <w:tc>
          <w:tcPr>
            <w:tcW w:w="1260" w:type="dxa"/>
          </w:tcPr>
          <w:p w14:paraId="773940A6" w14:textId="77777777" w:rsidR="00BA37E7" w:rsidRPr="008F049F" w:rsidRDefault="00BA37E7" w:rsidP="00701FB6">
            <w:pPr>
              <w:spacing w:line="276" w:lineRule="auto"/>
              <w:jc w:val="both"/>
              <w:rPr>
                <w:rFonts w:ascii="Arial" w:eastAsia="Trebuchet MS" w:hAnsi="Arial" w:cs="Arial"/>
                <w:i/>
                <w:iCs/>
              </w:rPr>
            </w:pPr>
            <w:r w:rsidRPr="008F049F">
              <w:rPr>
                <w:rFonts w:ascii="Arial" w:hAnsi="Arial" w:cs="Arial"/>
              </w:rPr>
              <w:t>VOL-İ 38 / Özgün Tasarım v1</w:t>
            </w:r>
          </w:p>
        </w:tc>
        <w:tc>
          <w:tcPr>
            <w:tcW w:w="3105" w:type="dxa"/>
          </w:tcPr>
          <w:p w14:paraId="6A720BE6" w14:textId="77777777" w:rsidR="00BA37E7" w:rsidRPr="008F049F" w:rsidRDefault="00BA37E7" w:rsidP="00701FB6">
            <w:pPr>
              <w:spacing w:line="276" w:lineRule="auto"/>
              <w:rPr>
                <w:rFonts w:ascii="Arial" w:eastAsia="Trebuchet MS" w:hAnsi="Arial" w:cs="Arial"/>
                <w:i/>
                <w:iCs/>
              </w:rPr>
            </w:pPr>
            <w:r w:rsidRPr="008F049F">
              <w:rPr>
                <w:rFonts w:ascii="Arial" w:hAnsi="Arial" w:cs="Arial"/>
              </w:rPr>
              <w:t>Çelik profil şase ve forklift gövdesiyle yük taşıma ve transfer mekanizması. Lineer ray, bilyalı vida ve kızak blok yapısı; DC redüktörlü motor tahrikli 0-300 mm strok; alt-üst limit sensörleri ve ToF/ultrasonik çatal yükseklik sensörü planlanmaktadır.</w:t>
            </w:r>
          </w:p>
        </w:tc>
      </w:tr>
    </w:tbl>
    <w:p w14:paraId="2A08694D" w14:textId="77777777" w:rsidR="00BA37E7" w:rsidRDefault="00BA37E7" w:rsidP="00FB7A2A"/>
    <w:p w14:paraId="1585FABC" w14:textId="77777777" w:rsidR="008F049F" w:rsidRDefault="008F049F" w:rsidP="00FB7A2A"/>
    <w:p w14:paraId="626A6D5F" w14:textId="77777777" w:rsidR="008F049F" w:rsidRDefault="008F049F" w:rsidP="00FB7A2A"/>
    <w:p w14:paraId="2854324B" w14:textId="77777777" w:rsidR="008F049F" w:rsidRDefault="008F049F" w:rsidP="00FB7A2A"/>
    <w:p w14:paraId="2699022B" w14:textId="77777777" w:rsidR="008F049F" w:rsidRDefault="008F049F" w:rsidP="00FB7A2A"/>
    <w:p w14:paraId="0C618546" w14:textId="77777777" w:rsidR="008F049F" w:rsidRDefault="008F049F" w:rsidP="00FB7A2A"/>
    <w:p w14:paraId="563F35CC" w14:textId="77777777" w:rsidR="008F049F" w:rsidRDefault="008F049F" w:rsidP="00FB7A2A"/>
    <w:p w14:paraId="5AA020AB" w14:textId="77777777" w:rsidR="008F049F" w:rsidRDefault="008F049F" w:rsidP="00FB7A2A"/>
    <w:p w14:paraId="713AD8D7" w14:textId="77777777" w:rsidR="008F049F" w:rsidRDefault="008F049F" w:rsidP="00FB7A2A"/>
    <w:p w14:paraId="32229134" w14:textId="77777777" w:rsidR="008F049F" w:rsidRDefault="008F049F" w:rsidP="00FB7A2A"/>
    <w:p w14:paraId="14173A43" w14:textId="77777777" w:rsidR="008F049F" w:rsidRDefault="008F049F" w:rsidP="00FB7A2A"/>
    <w:p w14:paraId="06D5BC38" w14:textId="77777777" w:rsidR="008F049F" w:rsidRDefault="008F049F" w:rsidP="00FB7A2A"/>
    <w:p w14:paraId="62BF2668" w14:textId="77777777" w:rsidR="008F049F" w:rsidRPr="008F049F" w:rsidRDefault="008F049F" w:rsidP="00FB7A2A"/>
    <w:tbl>
      <w:tblPr>
        <w:tblW w:w="7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tblGrid>
      <w:tr w:rsidR="00FB7A2A" w:rsidRPr="008F049F" w14:paraId="18474B8A" w14:textId="77777777" w:rsidTr="00BA37E7">
        <w:trPr>
          <w:trHeight w:val="827"/>
          <w:jc w:val="center"/>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5D0BF4E" w14:textId="00271EEA" w:rsidR="00FB7A2A"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MALZEMELER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2447D473" w14:textId="77777777" w:rsidR="00FB7A2A" w:rsidRPr="008F049F" w:rsidRDefault="00FB7A2A"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2AE13B2" w14:textId="77777777" w:rsidR="00FB7A2A" w:rsidRPr="008F049F" w:rsidRDefault="00FB7A2A"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1B367E4A" w14:textId="77777777" w:rsidR="00FB7A2A" w:rsidRPr="008F049F" w:rsidRDefault="00FB7A2A"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ÖZELLİKLERİ</w:t>
            </w:r>
          </w:p>
        </w:tc>
      </w:tr>
      <w:tr w:rsidR="00FB7A2A" w:rsidRPr="008F049F" w14:paraId="4F2E7BC0" w14:textId="77777777" w:rsidTr="00BA37E7">
        <w:trPr>
          <w:trHeight w:val="148"/>
          <w:jc w:val="center"/>
        </w:trPr>
        <w:tc>
          <w:tcPr>
            <w:tcW w:w="1935" w:type="dxa"/>
            <w:vAlign w:val="center"/>
          </w:tcPr>
          <w:p w14:paraId="15F373D9" w14:textId="77777777" w:rsidR="00FB7A2A" w:rsidRPr="008F049F" w:rsidRDefault="00FB7A2A" w:rsidP="009A0748">
            <w:pPr>
              <w:jc w:val="center"/>
              <w:rPr>
                <w:rFonts w:ascii="Arial" w:hAnsi="Arial" w:cs="Arial"/>
                <w:b/>
                <w:bCs/>
                <w:sz w:val="24"/>
                <w:szCs w:val="24"/>
              </w:rPr>
            </w:pPr>
            <w:r w:rsidRPr="008F049F">
              <w:rPr>
                <w:rFonts w:ascii="Arial" w:eastAsia="Trebuchet MS" w:hAnsi="Arial" w:cs="Arial"/>
                <w:b/>
                <w:bCs/>
                <w:sz w:val="24"/>
                <w:szCs w:val="24"/>
              </w:rPr>
              <w:t>Sensör</w:t>
            </w:r>
          </w:p>
        </w:tc>
        <w:tc>
          <w:tcPr>
            <w:tcW w:w="1230" w:type="dxa"/>
            <w:vAlign w:val="center"/>
          </w:tcPr>
          <w:p w14:paraId="37B0065A" w14:textId="77777777" w:rsidR="00FB7A2A" w:rsidRPr="008F049F" w:rsidRDefault="00FB7A2A" w:rsidP="009A0748">
            <w:pPr>
              <w:jc w:val="center"/>
              <w:rPr>
                <w:rFonts w:ascii="Arial" w:hAnsi="Arial" w:cs="Arial"/>
              </w:rPr>
            </w:pPr>
            <w:r w:rsidRPr="008F049F">
              <w:rPr>
                <w:rFonts w:ascii="Arial" w:eastAsia="Trebuchet MS" w:hAnsi="Arial" w:cs="Arial"/>
              </w:rPr>
              <w:t>OEM / Takım entegrasyonu</w:t>
            </w:r>
          </w:p>
        </w:tc>
        <w:tc>
          <w:tcPr>
            <w:tcW w:w="1260" w:type="dxa"/>
            <w:vAlign w:val="center"/>
          </w:tcPr>
          <w:p w14:paraId="76F07F36" w14:textId="77777777" w:rsidR="00FB7A2A" w:rsidRPr="008F049F" w:rsidRDefault="00FB7A2A" w:rsidP="009A0748">
            <w:pPr>
              <w:jc w:val="center"/>
              <w:rPr>
                <w:rFonts w:ascii="Arial" w:hAnsi="Arial" w:cs="Arial"/>
              </w:rPr>
            </w:pPr>
            <w:r w:rsidRPr="008F049F">
              <w:rPr>
                <w:rFonts w:ascii="Arial" w:eastAsia="Trebuchet MS" w:hAnsi="Arial" w:cs="Arial"/>
              </w:rPr>
              <w:t>Limit, encoder, IMU ve kamera arayüz seti</w:t>
            </w:r>
          </w:p>
        </w:tc>
        <w:tc>
          <w:tcPr>
            <w:tcW w:w="3105" w:type="dxa"/>
            <w:vAlign w:val="center"/>
          </w:tcPr>
          <w:p w14:paraId="034D36A1" w14:textId="77777777" w:rsidR="00FB7A2A" w:rsidRPr="008F049F" w:rsidRDefault="00FB7A2A" w:rsidP="009A0748">
            <w:pPr>
              <w:rPr>
                <w:rFonts w:ascii="Arial" w:hAnsi="Arial" w:cs="Arial"/>
              </w:rPr>
            </w:pPr>
            <w:r w:rsidRPr="008F049F">
              <w:rPr>
                <w:rFonts w:ascii="Arial" w:eastAsia="Trebuchet MS" w:hAnsi="Arial" w:cs="Arial"/>
              </w:rPr>
              <w:t>Konum, hız, QR/şerit algılama ve güvenlik geri bildirimi için sensör bağlantı ve montaj grubu.</w:t>
            </w:r>
          </w:p>
        </w:tc>
      </w:tr>
      <w:tr w:rsidR="00FB7A2A" w:rsidRPr="008F049F" w14:paraId="322C6AF3" w14:textId="77777777" w:rsidTr="00BA37E7">
        <w:trPr>
          <w:trHeight w:val="148"/>
          <w:jc w:val="center"/>
        </w:trPr>
        <w:tc>
          <w:tcPr>
            <w:tcW w:w="1935" w:type="dxa"/>
            <w:vAlign w:val="center"/>
          </w:tcPr>
          <w:p w14:paraId="454E673E" w14:textId="77777777" w:rsidR="00FB7A2A" w:rsidRPr="008F049F" w:rsidRDefault="00FB7A2A" w:rsidP="009A0748">
            <w:pPr>
              <w:jc w:val="center"/>
              <w:rPr>
                <w:rFonts w:ascii="Arial" w:hAnsi="Arial" w:cs="Arial"/>
                <w:b/>
                <w:bCs/>
                <w:sz w:val="24"/>
                <w:szCs w:val="24"/>
              </w:rPr>
            </w:pPr>
            <w:r w:rsidRPr="008F049F">
              <w:rPr>
                <w:rFonts w:ascii="Arial" w:eastAsia="Trebuchet MS" w:hAnsi="Arial" w:cs="Arial"/>
                <w:b/>
                <w:bCs/>
                <w:sz w:val="24"/>
                <w:szCs w:val="24"/>
              </w:rPr>
              <w:t>Lidar</w:t>
            </w:r>
          </w:p>
        </w:tc>
        <w:tc>
          <w:tcPr>
            <w:tcW w:w="1230" w:type="dxa"/>
            <w:vAlign w:val="center"/>
          </w:tcPr>
          <w:p w14:paraId="6BDB7DFA" w14:textId="77777777" w:rsidR="00FB7A2A" w:rsidRPr="008F049F" w:rsidRDefault="00FB7A2A" w:rsidP="009A0748">
            <w:pPr>
              <w:jc w:val="center"/>
              <w:rPr>
                <w:rFonts w:ascii="Arial" w:hAnsi="Arial" w:cs="Arial"/>
              </w:rPr>
            </w:pPr>
            <w:r w:rsidRPr="008F049F">
              <w:rPr>
                <w:rFonts w:ascii="Arial" w:eastAsia="Trebuchet MS" w:hAnsi="Arial" w:cs="Arial"/>
              </w:rPr>
              <w:t>YDLIDAR</w:t>
            </w:r>
          </w:p>
        </w:tc>
        <w:tc>
          <w:tcPr>
            <w:tcW w:w="1260" w:type="dxa"/>
            <w:vAlign w:val="center"/>
          </w:tcPr>
          <w:p w14:paraId="5E7CD276" w14:textId="77777777" w:rsidR="00FB7A2A" w:rsidRPr="008F049F" w:rsidRDefault="00FB7A2A" w:rsidP="009A0748">
            <w:pPr>
              <w:jc w:val="center"/>
              <w:rPr>
                <w:rFonts w:ascii="Arial" w:hAnsi="Arial" w:cs="Arial"/>
              </w:rPr>
            </w:pPr>
            <w:r w:rsidRPr="008F049F">
              <w:rPr>
                <w:rFonts w:ascii="Arial" w:eastAsia="Trebuchet MS" w:hAnsi="Arial" w:cs="Arial"/>
              </w:rPr>
              <w:t>X4 Pro / 2D LiDAR</w:t>
            </w:r>
          </w:p>
        </w:tc>
        <w:tc>
          <w:tcPr>
            <w:tcW w:w="3105" w:type="dxa"/>
            <w:vAlign w:val="center"/>
          </w:tcPr>
          <w:p w14:paraId="75A2CF68" w14:textId="77777777" w:rsidR="00FB7A2A" w:rsidRPr="008F049F" w:rsidRDefault="00FB7A2A" w:rsidP="009A0748">
            <w:pPr>
              <w:rPr>
                <w:rFonts w:ascii="Arial" w:hAnsi="Arial" w:cs="Arial"/>
              </w:rPr>
            </w:pPr>
            <w:r w:rsidRPr="008F049F">
              <w:rPr>
                <w:rFonts w:ascii="Arial" w:eastAsia="Trebuchet MS" w:hAnsi="Arial" w:cs="Arial"/>
              </w:rPr>
              <w:t>Robot üst gövdesine konumlandırılacak 2D LiDAR; haritalama, rota takibi ve engel algılama için kullanılacaktır.</w:t>
            </w:r>
          </w:p>
        </w:tc>
      </w:tr>
      <w:tr w:rsidR="00FB7A2A" w:rsidRPr="008F049F" w14:paraId="303B47BE" w14:textId="77777777" w:rsidTr="00BA37E7">
        <w:trPr>
          <w:trHeight w:val="148"/>
          <w:jc w:val="center"/>
        </w:trPr>
        <w:tc>
          <w:tcPr>
            <w:tcW w:w="1935" w:type="dxa"/>
            <w:vAlign w:val="center"/>
          </w:tcPr>
          <w:p w14:paraId="6D0FB7F4" w14:textId="77777777" w:rsidR="00FB7A2A" w:rsidRPr="008F049F" w:rsidRDefault="00FB7A2A" w:rsidP="009A0748">
            <w:pPr>
              <w:jc w:val="center"/>
              <w:rPr>
                <w:rFonts w:ascii="Arial" w:hAnsi="Arial" w:cs="Arial"/>
                <w:b/>
                <w:bCs/>
                <w:sz w:val="24"/>
                <w:szCs w:val="24"/>
              </w:rPr>
            </w:pPr>
            <w:r w:rsidRPr="008F049F">
              <w:rPr>
                <w:rFonts w:ascii="Arial" w:eastAsia="Trebuchet MS" w:hAnsi="Arial" w:cs="Arial"/>
                <w:b/>
                <w:bCs/>
                <w:sz w:val="24"/>
                <w:szCs w:val="24"/>
              </w:rPr>
              <w:t>Batarya</w:t>
            </w:r>
          </w:p>
        </w:tc>
        <w:tc>
          <w:tcPr>
            <w:tcW w:w="1230" w:type="dxa"/>
            <w:vAlign w:val="center"/>
          </w:tcPr>
          <w:p w14:paraId="0F110E05" w14:textId="77777777" w:rsidR="00FB7A2A" w:rsidRPr="008F049F" w:rsidRDefault="00FB7A2A" w:rsidP="009A0748">
            <w:pPr>
              <w:jc w:val="center"/>
              <w:rPr>
                <w:rFonts w:ascii="Arial" w:hAnsi="Arial" w:cs="Arial"/>
              </w:rPr>
            </w:pPr>
            <w:r w:rsidRPr="008F049F">
              <w:rPr>
                <w:rFonts w:ascii="Arial" w:eastAsia="Trebuchet MS" w:hAnsi="Arial" w:cs="Arial"/>
              </w:rPr>
              <w:t>PilCo Enerji / Takım entegrasyonu</w:t>
            </w:r>
          </w:p>
        </w:tc>
        <w:tc>
          <w:tcPr>
            <w:tcW w:w="1260" w:type="dxa"/>
            <w:vAlign w:val="center"/>
          </w:tcPr>
          <w:p w14:paraId="1C538B65" w14:textId="77777777" w:rsidR="00FB7A2A" w:rsidRPr="008F049F" w:rsidRDefault="00FB7A2A" w:rsidP="009A0748">
            <w:pPr>
              <w:jc w:val="center"/>
              <w:rPr>
                <w:rFonts w:ascii="Arial" w:hAnsi="Arial" w:cs="Arial"/>
              </w:rPr>
            </w:pPr>
            <w:r w:rsidRPr="008F049F">
              <w:rPr>
                <w:rFonts w:ascii="Arial" w:eastAsia="Trebuchet MS" w:hAnsi="Arial" w:cs="Arial"/>
              </w:rPr>
              <w:t>24V 24Ah LiFePO4 batarya paketi</w:t>
            </w:r>
          </w:p>
        </w:tc>
        <w:tc>
          <w:tcPr>
            <w:tcW w:w="3105" w:type="dxa"/>
            <w:vAlign w:val="center"/>
          </w:tcPr>
          <w:p w14:paraId="4C17504C" w14:textId="77777777" w:rsidR="00FB7A2A" w:rsidRPr="008F049F" w:rsidRDefault="00FB7A2A" w:rsidP="009A0748">
            <w:pPr>
              <w:rPr>
                <w:rFonts w:ascii="Arial" w:hAnsi="Arial" w:cs="Arial"/>
              </w:rPr>
            </w:pPr>
            <w:r w:rsidRPr="008F049F">
              <w:rPr>
                <w:rFonts w:ascii="Arial" w:eastAsia="Trebuchet MS" w:hAnsi="Arial" w:cs="Arial"/>
              </w:rPr>
              <w:t>24V motor hattı ve DC-DC dönüştürücü üzerinden kontrol/sensör hatlarını besleyen BMS korumalı ana güç kaynağı.</w:t>
            </w:r>
          </w:p>
        </w:tc>
      </w:tr>
      <w:tr w:rsidR="00FB7A2A" w:rsidRPr="008F049F" w14:paraId="2088E404" w14:textId="77777777" w:rsidTr="00BA37E7">
        <w:trPr>
          <w:trHeight w:val="148"/>
          <w:jc w:val="center"/>
        </w:trPr>
        <w:tc>
          <w:tcPr>
            <w:tcW w:w="1935" w:type="dxa"/>
            <w:vAlign w:val="center"/>
          </w:tcPr>
          <w:p w14:paraId="6D3C2042" w14:textId="77777777" w:rsidR="00FB7A2A" w:rsidRPr="008F049F" w:rsidRDefault="00FB7A2A" w:rsidP="009A0748">
            <w:pPr>
              <w:jc w:val="center"/>
              <w:rPr>
                <w:rFonts w:ascii="Arial" w:hAnsi="Arial" w:cs="Arial"/>
                <w:b/>
                <w:bCs/>
                <w:sz w:val="24"/>
                <w:szCs w:val="24"/>
              </w:rPr>
            </w:pPr>
            <w:r w:rsidRPr="008F049F">
              <w:rPr>
                <w:rFonts w:ascii="Arial" w:eastAsia="Trebuchet MS" w:hAnsi="Arial" w:cs="Arial"/>
                <w:b/>
                <w:bCs/>
                <w:sz w:val="24"/>
                <w:szCs w:val="24"/>
              </w:rPr>
              <w:t>Wi-Fi Modülü</w:t>
            </w:r>
          </w:p>
        </w:tc>
        <w:tc>
          <w:tcPr>
            <w:tcW w:w="1230" w:type="dxa"/>
            <w:vAlign w:val="center"/>
          </w:tcPr>
          <w:p w14:paraId="36AE74D2" w14:textId="77777777" w:rsidR="00FB7A2A" w:rsidRPr="008F049F" w:rsidRDefault="00FB7A2A" w:rsidP="009A0748">
            <w:pPr>
              <w:jc w:val="center"/>
              <w:rPr>
                <w:rFonts w:ascii="Arial" w:hAnsi="Arial" w:cs="Arial"/>
              </w:rPr>
            </w:pPr>
            <w:r w:rsidRPr="008F049F">
              <w:rPr>
                <w:rFonts w:ascii="Arial" w:eastAsia="Trebuchet MS" w:hAnsi="Arial" w:cs="Arial"/>
              </w:rPr>
              <w:t>TP-Link</w:t>
            </w:r>
          </w:p>
        </w:tc>
        <w:tc>
          <w:tcPr>
            <w:tcW w:w="1260" w:type="dxa"/>
            <w:vAlign w:val="center"/>
          </w:tcPr>
          <w:p w14:paraId="5DC4650B" w14:textId="77777777" w:rsidR="00FB7A2A" w:rsidRPr="008F049F" w:rsidRDefault="00FB7A2A" w:rsidP="009A0748">
            <w:pPr>
              <w:jc w:val="center"/>
              <w:rPr>
                <w:rFonts w:ascii="Arial" w:hAnsi="Arial" w:cs="Arial"/>
              </w:rPr>
            </w:pPr>
            <w:r w:rsidRPr="008F049F">
              <w:rPr>
                <w:rFonts w:ascii="Arial" w:eastAsia="Trebuchet MS" w:hAnsi="Arial" w:cs="Arial"/>
              </w:rPr>
              <w:t>Archer T2U Nano AC600</w:t>
            </w:r>
          </w:p>
        </w:tc>
        <w:tc>
          <w:tcPr>
            <w:tcW w:w="3105" w:type="dxa"/>
            <w:vAlign w:val="center"/>
          </w:tcPr>
          <w:p w14:paraId="52653F25" w14:textId="77777777" w:rsidR="00FB7A2A" w:rsidRPr="008F049F" w:rsidRDefault="00FB7A2A" w:rsidP="009A0748">
            <w:pPr>
              <w:rPr>
                <w:rFonts w:ascii="Arial" w:hAnsi="Arial" w:cs="Arial"/>
              </w:rPr>
            </w:pPr>
            <w:r w:rsidRPr="008F049F">
              <w:rPr>
                <w:rFonts w:ascii="Arial" w:eastAsia="Trebuchet MS" w:hAnsi="Arial" w:cs="Arial"/>
              </w:rPr>
              <w:t>Robot bilgisayarının yarışma Wi-Fi ağına bağlanması ve PLC/takip bilgisayarıyla haberleşmesi için kullanılacaktır.</w:t>
            </w:r>
          </w:p>
        </w:tc>
      </w:tr>
    </w:tbl>
    <w:p w14:paraId="48CF4EE9" w14:textId="77777777" w:rsidR="00BA37E7" w:rsidRPr="008F049F" w:rsidRDefault="00BA37E7" w:rsidP="00BA37E7"/>
    <w:tbl>
      <w:tblPr>
        <w:tblW w:w="7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tblGrid>
      <w:tr w:rsidR="00BA37E7" w:rsidRPr="008F049F" w14:paraId="1E1DBA69" w14:textId="77777777" w:rsidTr="00BA37E7">
        <w:trPr>
          <w:trHeight w:val="827"/>
          <w:jc w:val="center"/>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3F90941" w14:textId="4F33BF9E"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MALZEMELER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3E4A5AF" w14:textId="77777777"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5B4DE59" w14:textId="77777777"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36C2E9E1" w14:textId="77777777"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ÖZELLİKLERİ</w:t>
            </w:r>
          </w:p>
        </w:tc>
      </w:tr>
      <w:tr w:rsidR="00BA37E7" w:rsidRPr="008F049F" w14:paraId="165CD01D" w14:textId="77777777" w:rsidTr="00BA37E7">
        <w:trPr>
          <w:trHeight w:val="148"/>
          <w:jc w:val="center"/>
        </w:trPr>
        <w:tc>
          <w:tcPr>
            <w:tcW w:w="1935" w:type="dxa"/>
            <w:vAlign w:val="center"/>
          </w:tcPr>
          <w:p w14:paraId="2DC9CACE" w14:textId="77777777" w:rsidR="00BA37E7" w:rsidRPr="008F049F" w:rsidRDefault="00BA37E7" w:rsidP="009A0748">
            <w:pPr>
              <w:jc w:val="center"/>
              <w:rPr>
                <w:rFonts w:ascii="Arial" w:hAnsi="Arial" w:cs="Arial"/>
                <w:b/>
                <w:bCs/>
                <w:sz w:val="24"/>
                <w:szCs w:val="24"/>
              </w:rPr>
            </w:pPr>
            <w:r w:rsidRPr="008F049F">
              <w:rPr>
                <w:rFonts w:ascii="Arial" w:eastAsia="Trebuchet MS" w:hAnsi="Arial" w:cs="Arial"/>
                <w:b/>
                <w:bCs/>
                <w:sz w:val="24"/>
                <w:szCs w:val="24"/>
              </w:rPr>
              <w:t>2D LiDAR</w:t>
            </w:r>
          </w:p>
        </w:tc>
        <w:tc>
          <w:tcPr>
            <w:tcW w:w="1230" w:type="dxa"/>
            <w:vAlign w:val="center"/>
          </w:tcPr>
          <w:p w14:paraId="31760120" w14:textId="77777777" w:rsidR="00BA37E7" w:rsidRPr="008F049F" w:rsidRDefault="00BA37E7" w:rsidP="009A0748">
            <w:pPr>
              <w:jc w:val="center"/>
              <w:rPr>
                <w:rFonts w:ascii="Arial" w:hAnsi="Arial" w:cs="Arial"/>
              </w:rPr>
            </w:pPr>
            <w:r w:rsidRPr="008F049F">
              <w:rPr>
                <w:rFonts w:ascii="Arial" w:eastAsia="Trebuchet MS" w:hAnsi="Arial" w:cs="Arial"/>
              </w:rPr>
              <w:t>YDLIDAR</w:t>
            </w:r>
          </w:p>
        </w:tc>
        <w:tc>
          <w:tcPr>
            <w:tcW w:w="1260" w:type="dxa"/>
            <w:vAlign w:val="center"/>
          </w:tcPr>
          <w:p w14:paraId="1715FC9F" w14:textId="77777777" w:rsidR="00BA37E7" w:rsidRPr="008F049F" w:rsidRDefault="00BA37E7" w:rsidP="009A0748">
            <w:pPr>
              <w:jc w:val="center"/>
              <w:rPr>
                <w:rFonts w:ascii="Arial" w:hAnsi="Arial" w:cs="Arial"/>
              </w:rPr>
            </w:pPr>
            <w:r w:rsidRPr="008F049F">
              <w:rPr>
                <w:rFonts w:ascii="Arial" w:eastAsia="Trebuchet MS" w:hAnsi="Arial" w:cs="Arial"/>
              </w:rPr>
              <w:t>X4 Pro / 360 derece 2D LiDAR</w:t>
            </w:r>
          </w:p>
        </w:tc>
        <w:tc>
          <w:tcPr>
            <w:tcW w:w="3105" w:type="dxa"/>
            <w:vAlign w:val="center"/>
          </w:tcPr>
          <w:p w14:paraId="41892AFD" w14:textId="77777777" w:rsidR="00BA37E7" w:rsidRPr="008F049F" w:rsidRDefault="00BA37E7" w:rsidP="009A0748">
            <w:pPr>
              <w:rPr>
                <w:rFonts w:ascii="Arial" w:hAnsi="Arial" w:cs="Arial"/>
              </w:rPr>
            </w:pPr>
            <w:r w:rsidRPr="008F049F">
              <w:rPr>
                <w:rFonts w:ascii="Arial" w:eastAsia="Trebuchet MS" w:hAnsi="Arial" w:cs="Arial"/>
              </w:rPr>
              <w:t>Haritalama, rota takibi ve engel algılama için 0,1-10 m aralığında 2D tarama verisi sağlayacaktır.</w:t>
            </w:r>
          </w:p>
        </w:tc>
      </w:tr>
      <w:tr w:rsidR="00BA37E7" w:rsidRPr="008F049F" w14:paraId="73CE2D1E" w14:textId="77777777" w:rsidTr="00BA37E7">
        <w:trPr>
          <w:trHeight w:val="148"/>
          <w:jc w:val="center"/>
        </w:trPr>
        <w:tc>
          <w:tcPr>
            <w:tcW w:w="1935" w:type="dxa"/>
            <w:vAlign w:val="center"/>
          </w:tcPr>
          <w:p w14:paraId="01A89413" w14:textId="77777777" w:rsidR="00BA37E7" w:rsidRPr="008F049F" w:rsidRDefault="00BA37E7" w:rsidP="009A0748">
            <w:pPr>
              <w:jc w:val="center"/>
              <w:rPr>
                <w:rFonts w:ascii="Arial" w:hAnsi="Arial" w:cs="Arial"/>
                <w:b/>
                <w:bCs/>
                <w:sz w:val="24"/>
                <w:szCs w:val="24"/>
              </w:rPr>
            </w:pPr>
            <w:r w:rsidRPr="008F049F">
              <w:rPr>
                <w:rFonts w:ascii="Arial" w:eastAsia="Trebuchet MS" w:hAnsi="Arial" w:cs="Arial"/>
                <w:b/>
                <w:bCs/>
                <w:sz w:val="24"/>
                <w:szCs w:val="24"/>
              </w:rPr>
              <w:t>Kamera</w:t>
            </w:r>
          </w:p>
        </w:tc>
        <w:tc>
          <w:tcPr>
            <w:tcW w:w="1230" w:type="dxa"/>
            <w:vAlign w:val="center"/>
          </w:tcPr>
          <w:p w14:paraId="3B453E79" w14:textId="77777777" w:rsidR="00BA37E7" w:rsidRPr="008F049F" w:rsidRDefault="00BA37E7" w:rsidP="009A0748">
            <w:pPr>
              <w:jc w:val="center"/>
              <w:rPr>
                <w:rFonts w:ascii="Arial" w:hAnsi="Arial" w:cs="Arial"/>
              </w:rPr>
            </w:pPr>
            <w:r w:rsidRPr="008F049F">
              <w:rPr>
                <w:rFonts w:ascii="Arial" w:eastAsia="Trebuchet MS" w:hAnsi="Arial" w:cs="Arial"/>
              </w:rPr>
              <w:t>Logitech</w:t>
            </w:r>
          </w:p>
        </w:tc>
        <w:tc>
          <w:tcPr>
            <w:tcW w:w="1260" w:type="dxa"/>
            <w:vAlign w:val="center"/>
          </w:tcPr>
          <w:p w14:paraId="6A7A69D1" w14:textId="77777777" w:rsidR="00BA37E7" w:rsidRPr="008F049F" w:rsidRDefault="00BA37E7" w:rsidP="009A0748">
            <w:pPr>
              <w:jc w:val="center"/>
              <w:rPr>
                <w:rFonts w:ascii="Arial" w:hAnsi="Arial" w:cs="Arial"/>
              </w:rPr>
            </w:pPr>
            <w:r w:rsidRPr="008F049F">
              <w:rPr>
                <w:rFonts w:ascii="Arial" w:eastAsia="Trebuchet MS" w:hAnsi="Arial" w:cs="Arial"/>
              </w:rPr>
              <w:t>C270 HD USB Kamera</w:t>
            </w:r>
          </w:p>
        </w:tc>
        <w:tc>
          <w:tcPr>
            <w:tcW w:w="3105" w:type="dxa"/>
            <w:vAlign w:val="center"/>
          </w:tcPr>
          <w:p w14:paraId="753A75A0" w14:textId="77777777" w:rsidR="00BA37E7" w:rsidRPr="008F049F" w:rsidRDefault="00BA37E7" w:rsidP="009A0748">
            <w:pPr>
              <w:rPr>
                <w:rFonts w:ascii="Arial" w:hAnsi="Arial" w:cs="Arial"/>
              </w:rPr>
            </w:pPr>
            <w:r w:rsidRPr="008F049F">
              <w:rPr>
                <w:rFonts w:ascii="Arial" w:eastAsia="Trebuchet MS" w:hAnsi="Arial" w:cs="Arial"/>
              </w:rPr>
              <w:t>QR kod okuma, renkli şerit algılama ve yük alma/bırakma noktasında hizalama için 720p görüntü sağlayacaktır.</w:t>
            </w:r>
          </w:p>
        </w:tc>
      </w:tr>
      <w:tr w:rsidR="00BA37E7" w:rsidRPr="008F049F" w14:paraId="01F5C346" w14:textId="77777777" w:rsidTr="00BA37E7">
        <w:trPr>
          <w:trHeight w:val="148"/>
          <w:jc w:val="center"/>
        </w:trPr>
        <w:tc>
          <w:tcPr>
            <w:tcW w:w="1935" w:type="dxa"/>
            <w:vAlign w:val="center"/>
          </w:tcPr>
          <w:p w14:paraId="47A5D2EE" w14:textId="77777777" w:rsidR="00BA37E7" w:rsidRPr="008F049F" w:rsidRDefault="00BA37E7" w:rsidP="009A0748">
            <w:pPr>
              <w:jc w:val="center"/>
              <w:rPr>
                <w:rFonts w:ascii="Arial" w:hAnsi="Arial" w:cs="Arial"/>
                <w:b/>
                <w:bCs/>
                <w:sz w:val="24"/>
                <w:szCs w:val="24"/>
              </w:rPr>
            </w:pPr>
            <w:r w:rsidRPr="008F049F">
              <w:rPr>
                <w:rFonts w:ascii="Arial" w:eastAsia="Trebuchet MS" w:hAnsi="Arial" w:cs="Arial"/>
                <w:b/>
                <w:bCs/>
                <w:sz w:val="24"/>
                <w:szCs w:val="24"/>
              </w:rPr>
              <w:t>Encoder / Limit / IMU</w:t>
            </w:r>
          </w:p>
        </w:tc>
        <w:tc>
          <w:tcPr>
            <w:tcW w:w="1230" w:type="dxa"/>
            <w:vAlign w:val="center"/>
          </w:tcPr>
          <w:p w14:paraId="3F99D831" w14:textId="77777777" w:rsidR="00BA37E7" w:rsidRPr="008F049F" w:rsidRDefault="00BA37E7" w:rsidP="009A0748">
            <w:pPr>
              <w:jc w:val="center"/>
              <w:rPr>
                <w:rFonts w:ascii="Arial" w:hAnsi="Arial" w:cs="Arial"/>
              </w:rPr>
            </w:pPr>
            <w:r w:rsidRPr="008F049F">
              <w:rPr>
                <w:rFonts w:ascii="Arial" w:eastAsia="Trebuchet MS" w:hAnsi="Arial" w:cs="Arial"/>
              </w:rPr>
              <w:t>OEM / Takım entegrasyonu</w:t>
            </w:r>
          </w:p>
        </w:tc>
        <w:tc>
          <w:tcPr>
            <w:tcW w:w="1260" w:type="dxa"/>
            <w:vAlign w:val="center"/>
          </w:tcPr>
          <w:p w14:paraId="0C07A094" w14:textId="77777777" w:rsidR="00BA37E7" w:rsidRPr="008F049F" w:rsidRDefault="00BA37E7" w:rsidP="009A0748">
            <w:pPr>
              <w:jc w:val="center"/>
              <w:rPr>
                <w:rFonts w:ascii="Arial" w:hAnsi="Arial" w:cs="Arial"/>
              </w:rPr>
            </w:pPr>
            <w:r w:rsidRPr="008F049F">
              <w:rPr>
                <w:rFonts w:ascii="Arial" w:eastAsia="Trebuchet MS" w:hAnsi="Arial" w:cs="Arial"/>
              </w:rPr>
              <w:t>1000 PPR encoder + NPN limit + MPU-6050 IMU</w:t>
            </w:r>
          </w:p>
        </w:tc>
        <w:tc>
          <w:tcPr>
            <w:tcW w:w="3105" w:type="dxa"/>
            <w:vAlign w:val="center"/>
          </w:tcPr>
          <w:p w14:paraId="1BA7F9E7" w14:textId="77777777" w:rsidR="00BA37E7" w:rsidRPr="008F049F" w:rsidRDefault="00BA37E7" w:rsidP="009A0748">
            <w:pPr>
              <w:rPr>
                <w:rFonts w:ascii="Arial" w:hAnsi="Arial" w:cs="Arial"/>
              </w:rPr>
            </w:pPr>
            <w:r w:rsidRPr="008F049F">
              <w:rPr>
                <w:rFonts w:ascii="Arial" w:eastAsia="Trebuchet MS" w:hAnsi="Arial" w:cs="Arial"/>
              </w:rPr>
              <w:t>Odometri, çatal alt/üst limit kontrolü ve yönelim desteği için kullanılacaktır.</w:t>
            </w:r>
          </w:p>
        </w:tc>
      </w:tr>
    </w:tbl>
    <w:p w14:paraId="58421073" w14:textId="77777777" w:rsidR="00BA37E7" w:rsidRPr="008F049F" w:rsidRDefault="00BA37E7" w:rsidP="00BA37E7"/>
    <w:p w14:paraId="79FD7E15" w14:textId="77777777" w:rsidR="00BA37E7" w:rsidRPr="008F049F" w:rsidRDefault="00BA37E7" w:rsidP="00BA37E7"/>
    <w:tbl>
      <w:tblPr>
        <w:tblW w:w="7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230"/>
        <w:gridCol w:w="1260"/>
        <w:gridCol w:w="3105"/>
      </w:tblGrid>
      <w:tr w:rsidR="00BA37E7" w:rsidRPr="008F049F" w14:paraId="4EC54378" w14:textId="77777777" w:rsidTr="00BA37E7">
        <w:trPr>
          <w:trHeight w:val="827"/>
          <w:jc w:val="center"/>
        </w:trPr>
        <w:tc>
          <w:tcPr>
            <w:tcW w:w="193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0CDAF4AD" w14:textId="4C5EA1C1"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MALZEMELER</w:t>
            </w:r>
          </w:p>
        </w:tc>
        <w:tc>
          <w:tcPr>
            <w:tcW w:w="123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46E94CDD" w14:textId="77777777"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ÜRETİCİ</w:t>
            </w:r>
          </w:p>
        </w:tc>
        <w:tc>
          <w:tcPr>
            <w:tcW w:w="1260"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7F36A714" w14:textId="77777777" w:rsidR="00BA37E7" w:rsidRPr="008F049F" w:rsidRDefault="00BA37E7" w:rsidP="009A0748">
            <w:pPr>
              <w:spacing w:line="276" w:lineRule="auto"/>
              <w:rPr>
                <w:rFonts w:ascii="Arial" w:eastAsia="Trebuchet MS" w:hAnsi="Arial" w:cs="Arial"/>
                <w:b/>
                <w:bCs/>
                <w:color w:val="FFFFFF"/>
                <w:sz w:val="24"/>
                <w:szCs w:val="24"/>
              </w:rPr>
            </w:pPr>
            <w:r w:rsidRPr="008F049F">
              <w:rPr>
                <w:rFonts w:ascii="Arial" w:eastAsia="Trebuchet MS" w:hAnsi="Arial" w:cs="Arial"/>
                <w:b/>
                <w:bCs/>
                <w:color w:val="FFFFFF"/>
                <w:sz w:val="24"/>
                <w:szCs w:val="24"/>
              </w:rPr>
              <w:t>MODEL</w:t>
            </w:r>
          </w:p>
        </w:tc>
        <w:tc>
          <w:tcPr>
            <w:tcW w:w="3105" w:type="dxa"/>
            <w:tcBorders>
              <w:top w:val="single" w:sz="12" w:space="0" w:color="000000"/>
              <w:left w:val="single" w:sz="12" w:space="0" w:color="000000"/>
              <w:bottom w:val="single" w:sz="12" w:space="0" w:color="000000"/>
              <w:right w:val="single" w:sz="12" w:space="0" w:color="000000"/>
            </w:tcBorders>
            <w:shd w:val="clear" w:color="auto" w:fill="156082"/>
            <w:vAlign w:val="center"/>
          </w:tcPr>
          <w:p w14:paraId="6EB4A093" w14:textId="77777777" w:rsidR="00BA37E7" w:rsidRPr="008F049F" w:rsidRDefault="00BA37E7" w:rsidP="009A0748">
            <w:pPr>
              <w:spacing w:line="276" w:lineRule="auto"/>
              <w:jc w:val="center"/>
              <w:rPr>
                <w:rFonts w:ascii="Arial" w:eastAsia="Trebuchet MS" w:hAnsi="Arial" w:cs="Arial"/>
                <w:b/>
                <w:bCs/>
                <w:color w:val="FFFFFF"/>
                <w:sz w:val="24"/>
                <w:szCs w:val="24"/>
              </w:rPr>
            </w:pPr>
            <w:r w:rsidRPr="008F049F">
              <w:rPr>
                <w:rFonts w:ascii="Arial" w:eastAsia="Trebuchet MS" w:hAnsi="Arial" w:cs="Arial"/>
                <w:b/>
                <w:bCs/>
                <w:color w:val="FFFFFF"/>
                <w:sz w:val="24"/>
                <w:szCs w:val="24"/>
              </w:rPr>
              <w:t>ÖZELLİKLERİ</w:t>
            </w:r>
          </w:p>
        </w:tc>
      </w:tr>
      <w:tr w:rsidR="00BA37E7" w:rsidRPr="008F049F" w14:paraId="145960B0" w14:textId="77777777" w:rsidTr="00BA37E7">
        <w:trPr>
          <w:trHeight w:val="148"/>
          <w:jc w:val="center"/>
        </w:trPr>
        <w:tc>
          <w:tcPr>
            <w:tcW w:w="1935" w:type="dxa"/>
            <w:vAlign w:val="center"/>
          </w:tcPr>
          <w:p w14:paraId="12908E06" w14:textId="77777777" w:rsidR="00BA37E7" w:rsidRPr="008F049F" w:rsidRDefault="00BA37E7" w:rsidP="009A0748">
            <w:pPr>
              <w:spacing w:line="276" w:lineRule="auto"/>
              <w:jc w:val="center"/>
              <w:rPr>
                <w:rFonts w:ascii="Arial" w:hAnsi="Arial" w:cs="Arial"/>
                <w:b/>
                <w:bCs/>
                <w:sz w:val="24"/>
                <w:szCs w:val="24"/>
              </w:rPr>
            </w:pPr>
            <w:r w:rsidRPr="008F049F">
              <w:rPr>
                <w:rFonts w:ascii="Arial" w:hAnsi="Arial" w:cs="Arial"/>
                <w:b/>
                <w:bCs/>
                <w:sz w:val="24"/>
                <w:szCs w:val="24"/>
              </w:rPr>
              <w:t>Acil Stop ve Uyarı Lambası</w:t>
            </w:r>
          </w:p>
        </w:tc>
        <w:tc>
          <w:tcPr>
            <w:tcW w:w="1230" w:type="dxa"/>
          </w:tcPr>
          <w:p w14:paraId="4EA53F59" w14:textId="77777777" w:rsidR="00BA37E7" w:rsidRPr="008F049F" w:rsidRDefault="00BA37E7" w:rsidP="009A0748">
            <w:pPr>
              <w:spacing w:line="276" w:lineRule="auto"/>
              <w:jc w:val="both"/>
              <w:rPr>
                <w:rFonts w:ascii="Arial" w:eastAsia="Trebuchet MS" w:hAnsi="Arial" w:cs="Arial"/>
                <w:b/>
                <w:bCs/>
                <w:i/>
                <w:iCs/>
              </w:rPr>
            </w:pPr>
            <w:r w:rsidRPr="008F049F">
              <w:rPr>
                <w:rFonts w:ascii="Arial" w:hAnsi="Arial" w:cs="Arial"/>
              </w:rPr>
              <w:t>EMAS / OEM</w:t>
            </w:r>
          </w:p>
        </w:tc>
        <w:tc>
          <w:tcPr>
            <w:tcW w:w="1260" w:type="dxa"/>
          </w:tcPr>
          <w:p w14:paraId="347C18A0" w14:textId="77777777" w:rsidR="00BA37E7" w:rsidRPr="008F049F" w:rsidRDefault="00BA37E7" w:rsidP="009A0748">
            <w:pPr>
              <w:spacing w:line="276" w:lineRule="auto"/>
              <w:rPr>
                <w:rFonts w:ascii="Arial" w:eastAsia="Trebuchet MS" w:hAnsi="Arial" w:cs="Arial"/>
                <w:b/>
                <w:bCs/>
                <w:i/>
                <w:iCs/>
              </w:rPr>
            </w:pPr>
            <w:r w:rsidRPr="008F049F">
              <w:rPr>
                <w:rFonts w:ascii="Arial" w:hAnsi="Arial" w:cs="Arial"/>
              </w:rPr>
              <w:t>NC acil stop + 24V kule lamba</w:t>
            </w:r>
          </w:p>
        </w:tc>
        <w:tc>
          <w:tcPr>
            <w:tcW w:w="3105" w:type="dxa"/>
          </w:tcPr>
          <w:p w14:paraId="17C96F45" w14:textId="77777777" w:rsidR="00BA37E7" w:rsidRPr="008F049F" w:rsidRDefault="00BA37E7" w:rsidP="009A0748">
            <w:pPr>
              <w:spacing w:line="276" w:lineRule="auto"/>
              <w:rPr>
                <w:rFonts w:ascii="Arial" w:eastAsia="Trebuchet MS" w:hAnsi="Arial" w:cs="Arial"/>
                <w:b/>
                <w:bCs/>
                <w:i/>
                <w:iCs/>
              </w:rPr>
            </w:pPr>
            <w:r w:rsidRPr="008F049F">
              <w:rPr>
                <w:rFonts w:ascii="Arial" w:hAnsi="Arial" w:cs="Arial"/>
              </w:rPr>
              <w:t>Acil durdurma, durum bildirimi ve güvenli manuel müdahale için kullanılacaktır.</w:t>
            </w:r>
          </w:p>
        </w:tc>
      </w:tr>
      <w:tr w:rsidR="00BA37E7" w:rsidRPr="008F049F" w14:paraId="10CD25F1" w14:textId="77777777" w:rsidTr="00BA37E7">
        <w:trPr>
          <w:trHeight w:val="148"/>
          <w:jc w:val="center"/>
        </w:trPr>
        <w:tc>
          <w:tcPr>
            <w:tcW w:w="1935" w:type="dxa"/>
            <w:vAlign w:val="center"/>
          </w:tcPr>
          <w:p w14:paraId="43DEF1C4" w14:textId="77777777" w:rsidR="00BA37E7" w:rsidRPr="008F049F" w:rsidRDefault="00BA37E7" w:rsidP="009A0748">
            <w:pPr>
              <w:spacing w:line="276" w:lineRule="auto"/>
              <w:jc w:val="center"/>
              <w:rPr>
                <w:rFonts w:ascii="Arial" w:hAnsi="Arial" w:cs="Arial"/>
                <w:b/>
                <w:bCs/>
                <w:sz w:val="24"/>
                <w:szCs w:val="24"/>
              </w:rPr>
            </w:pPr>
            <w:r w:rsidRPr="008F049F">
              <w:rPr>
                <w:rFonts w:ascii="Arial" w:hAnsi="Arial" w:cs="Arial"/>
                <w:b/>
                <w:bCs/>
                <w:sz w:val="24"/>
                <w:szCs w:val="24"/>
              </w:rPr>
              <w:t>DC-DC Converter</w:t>
            </w:r>
          </w:p>
        </w:tc>
        <w:tc>
          <w:tcPr>
            <w:tcW w:w="1230" w:type="dxa"/>
          </w:tcPr>
          <w:p w14:paraId="5AEDBE06" w14:textId="77777777" w:rsidR="00BA37E7" w:rsidRPr="008F049F" w:rsidRDefault="00BA37E7" w:rsidP="009A0748">
            <w:pPr>
              <w:spacing w:line="276" w:lineRule="auto"/>
              <w:jc w:val="both"/>
              <w:rPr>
                <w:rFonts w:ascii="Arial" w:eastAsia="Trebuchet MS" w:hAnsi="Arial" w:cs="Arial"/>
                <w:b/>
                <w:bCs/>
                <w:i/>
                <w:iCs/>
              </w:rPr>
            </w:pPr>
            <w:r w:rsidRPr="008F049F">
              <w:rPr>
                <w:rFonts w:ascii="Arial" w:hAnsi="Arial" w:cs="Arial"/>
              </w:rPr>
              <w:t>MEAN WELL</w:t>
            </w:r>
          </w:p>
        </w:tc>
        <w:tc>
          <w:tcPr>
            <w:tcW w:w="1260" w:type="dxa"/>
          </w:tcPr>
          <w:p w14:paraId="6D9FD381" w14:textId="77777777" w:rsidR="00BA37E7" w:rsidRPr="008F049F" w:rsidRDefault="00BA37E7" w:rsidP="009A0748">
            <w:pPr>
              <w:spacing w:line="276" w:lineRule="auto"/>
              <w:rPr>
                <w:rFonts w:ascii="Arial" w:eastAsia="Trebuchet MS" w:hAnsi="Arial" w:cs="Arial"/>
                <w:b/>
                <w:bCs/>
                <w:i/>
                <w:iCs/>
              </w:rPr>
            </w:pPr>
            <w:r w:rsidRPr="008F049F">
              <w:rPr>
                <w:rFonts w:ascii="Arial" w:hAnsi="Arial" w:cs="Arial"/>
              </w:rPr>
              <w:t>SD-50B-12</w:t>
            </w:r>
          </w:p>
        </w:tc>
        <w:tc>
          <w:tcPr>
            <w:tcW w:w="3105" w:type="dxa"/>
          </w:tcPr>
          <w:p w14:paraId="2781E836" w14:textId="77777777" w:rsidR="00BA37E7" w:rsidRPr="008F049F" w:rsidRDefault="00BA37E7" w:rsidP="009A0748">
            <w:pPr>
              <w:spacing w:line="276" w:lineRule="auto"/>
              <w:rPr>
                <w:rFonts w:ascii="Arial" w:eastAsia="Trebuchet MS" w:hAnsi="Arial" w:cs="Arial"/>
                <w:b/>
                <w:bCs/>
                <w:i/>
                <w:iCs/>
              </w:rPr>
            </w:pPr>
            <w:r w:rsidRPr="008F049F">
              <w:rPr>
                <w:rFonts w:ascii="Arial" w:hAnsi="Arial" w:cs="Arial"/>
              </w:rPr>
              <w:t>24V ana bataryadan kontrol ünitesi, sensör ve haberleşme devreleri için 12V hat sağlayacaktır.</w:t>
            </w:r>
          </w:p>
        </w:tc>
      </w:tr>
      <w:tr w:rsidR="00BA37E7" w:rsidRPr="008F049F" w14:paraId="709D866D" w14:textId="77777777" w:rsidTr="00BA37E7">
        <w:trPr>
          <w:trHeight w:val="148"/>
          <w:jc w:val="center"/>
        </w:trPr>
        <w:tc>
          <w:tcPr>
            <w:tcW w:w="1935" w:type="dxa"/>
            <w:vAlign w:val="center"/>
          </w:tcPr>
          <w:p w14:paraId="29353DFB" w14:textId="77777777" w:rsidR="00BA37E7" w:rsidRPr="008F049F" w:rsidRDefault="00BA37E7" w:rsidP="009A0748">
            <w:pPr>
              <w:spacing w:line="276" w:lineRule="auto"/>
              <w:jc w:val="center"/>
              <w:rPr>
                <w:rFonts w:ascii="Arial" w:hAnsi="Arial" w:cs="Arial"/>
                <w:b/>
                <w:bCs/>
                <w:sz w:val="24"/>
                <w:szCs w:val="24"/>
              </w:rPr>
            </w:pPr>
            <w:r w:rsidRPr="008F049F">
              <w:rPr>
                <w:rFonts w:ascii="Arial" w:hAnsi="Arial" w:cs="Arial"/>
                <w:b/>
                <w:bCs/>
                <w:sz w:val="24"/>
                <w:szCs w:val="24"/>
              </w:rPr>
              <w:t>Güç Dağıtım ve Kablolama Seti</w:t>
            </w:r>
          </w:p>
        </w:tc>
        <w:tc>
          <w:tcPr>
            <w:tcW w:w="1230" w:type="dxa"/>
          </w:tcPr>
          <w:p w14:paraId="7A979F32" w14:textId="77777777" w:rsidR="00BA37E7" w:rsidRPr="008F049F" w:rsidRDefault="00BA37E7" w:rsidP="009A0748">
            <w:pPr>
              <w:spacing w:line="276" w:lineRule="auto"/>
              <w:jc w:val="both"/>
              <w:rPr>
                <w:rFonts w:ascii="Arial" w:eastAsia="Trebuchet MS" w:hAnsi="Arial" w:cs="Arial"/>
                <w:b/>
                <w:bCs/>
                <w:i/>
                <w:iCs/>
              </w:rPr>
            </w:pPr>
            <w:r w:rsidRPr="008F049F">
              <w:rPr>
                <w:rFonts w:ascii="Arial" w:hAnsi="Arial" w:cs="Arial"/>
              </w:rPr>
              <w:t>Takım tasarımı</w:t>
            </w:r>
          </w:p>
        </w:tc>
        <w:tc>
          <w:tcPr>
            <w:tcW w:w="1260" w:type="dxa"/>
          </w:tcPr>
          <w:p w14:paraId="25C33947" w14:textId="77777777" w:rsidR="00BA37E7" w:rsidRPr="008F049F" w:rsidRDefault="00BA37E7" w:rsidP="009A0748">
            <w:pPr>
              <w:spacing w:line="276" w:lineRule="auto"/>
              <w:rPr>
                <w:rFonts w:ascii="Arial" w:eastAsia="Trebuchet MS" w:hAnsi="Arial" w:cs="Arial"/>
                <w:b/>
                <w:bCs/>
                <w:i/>
                <w:iCs/>
              </w:rPr>
            </w:pPr>
            <w:r w:rsidRPr="008F049F">
              <w:rPr>
                <w:rFonts w:ascii="Arial" w:hAnsi="Arial" w:cs="Arial"/>
              </w:rPr>
              <w:t>24V/12V pano, klemens, sigorta ve kablo seti</w:t>
            </w:r>
          </w:p>
        </w:tc>
        <w:tc>
          <w:tcPr>
            <w:tcW w:w="3105" w:type="dxa"/>
          </w:tcPr>
          <w:p w14:paraId="4D7912DD" w14:textId="77777777" w:rsidR="00BA37E7" w:rsidRPr="008F049F" w:rsidRDefault="00BA37E7" w:rsidP="009A0748">
            <w:pPr>
              <w:spacing w:line="276" w:lineRule="auto"/>
              <w:rPr>
                <w:rFonts w:ascii="Arial" w:eastAsia="Trebuchet MS" w:hAnsi="Arial" w:cs="Arial"/>
                <w:b/>
                <w:bCs/>
                <w:i/>
                <w:iCs/>
              </w:rPr>
            </w:pPr>
            <w:r w:rsidRPr="008F049F">
              <w:rPr>
                <w:rFonts w:ascii="Arial" w:hAnsi="Arial" w:cs="Arial"/>
              </w:rPr>
              <w:t>Güç ve sinyal hatlarının güvenli dağıtımı, sigorta koruması ve bakım kolaylığı için kullanılacaktır.</w:t>
            </w:r>
          </w:p>
        </w:tc>
      </w:tr>
    </w:tbl>
    <w:p w14:paraId="0DDB6D1F"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p>
    <w:p w14:paraId="3EB2F45D" w14:textId="77777777" w:rsidR="006F79AA" w:rsidRPr="008F049F" w:rsidRDefault="006F79AA" w:rsidP="00564362">
      <w:pPr>
        <w:pStyle w:val="Heading2"/>
        <w:numPr>
          <w:ilvl w:val="2"/>
          <w:numId w:val="1"/>
        </w:numPr>
        <w:rPr>
          <w:rFonts w:ascii="Arial Black" w:hAnsi="Arial Black"/>
        </w:rPr>
      </w:pPr>
      <w:bookmarkStart w:id="15" w:name="_Toc233814646"/>
      <w:r w:rsidRPr="008F049F">
        <w:rPr>
          <w:rFonts w:ascii="Arial Black" w:hAnsi="Arial Black"/>
        </w:rPr>
        <w:t>Üretim Yöntemleri</w:t>
      </w:r>
      <w:bookmarkEnd w:id="15"/>
    </w:p>
    <w:tbl>
      <w:tblPr>
        <w:tblStyle w:val="TableGrid"/>
        <w:tblW w:w="0" w:type="auto"/>
        <w:tblInd w:w="-5" w:type="dxa"/>
        <w:tblLook w:val="04A0" w:firstRow="1" w:lastRow="0" w:firstColumn="1" w:lastColumn="0" w:noHBand="0" w:noVBand="1"/>
      </w:tblPr>
      <w:tblGrid>
        <w:gridCol w:w="1539"/>
        <w:gridCol w:w="3674"/>
        <w:gridCol w:w="3854"/>
      </w:tblGrid>
      <w:tr w:rsidR="006F79AA" w:rsidRPr="008F049F" w14:paraId="20E7397F" w14:textId="77777777" w:rsidTr="006F2487">
        <w:tc>
          <w:tcPr>
            <w:tcW w:w="0" w:type="auto"/>
            <w:shd w:val="clear" w:color="auto" w:fill="F2F2F2"/>
            <w:vAlign w:val="center"/>
          </w:tcPr>
          <w:p w14:paraId="725573C4" w14:textId="77777777" w:rsidR="006F79AA" w:rsidRPr="008F049F" w:rsidRDefault="006F79AA" w:rsidP="006F2487">
            <w:pPr>
              <w:spacing w:after="40"/>
              <w:jc w:val="both"/>
              <w:rPr>
                <w:rFonts w:ascii="Arial" w:hAnsi="Arial" w:cs="Arial"/>
                <w:b/>
                <w:color w:val="000000"/>
                <w:sz w:val="24"/>
                <w:szCs w:val="24"/>
              </w:rPr>
            </w:pPr>
            <w:bookmarkStart w:id="16" w:name="_Toc233806400"/>
            <w:bookmarkEnd w:id="16"/>
            <w:r w:rsidRPr="008F049F">
              <w:rPr>
                <w:rFonts w:ascii="Arial" w:hAnsi="Arial" w:cs="Arial"/>
                <w:b/>
                <w:color w:val="000000"/>
                <w:sz w:val="24"/>
                <w:szCs w:val="24"/>
              </w:rPr>
              <w:t>Grup</w:t>
            </w:r>
          </w:p>
        </w:tc>
        <w:tc>
          <w:tcPr>
            <w:tcW w:w="0" w:type="auto"/>
            <w:shd w:val="clear" w:color="auto" w:fill="F2F2F2"/>
            <w:vAlign w:val="center"/>
          </w:tcPr>
          <w:p w14:paraId="534725A8"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Bileşenler</w:t>
            </w:r>
          </w:p>
        </w:tc>
        <w:tc>
          <w:tcPr>
            <w:tcW w:w="0" w:type="auto"/>
            <w:shd w:val="clear" w:color="auto" w:fill="F2F2F2"/>
            <w:vAlign w:val="center"/>
          </w:tcPr>
          <w:p w14:paraId="6B7C76D2"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Kullanım Nedeni</w:t>
            </w:r>
          </w:p>
        </w:tc>
      </w:tr>
      <w:tr w:rsidR="006F79AA" w:rsidRPr="008F049F" w14:paraId="6A9909C3" w14:textId="77777777" w:rsidTr="006F2487">
        <w:tc>
          <w:tcPr>
            <w:tcW w:w="0" w:type="auto"/>
            <w:vAlign w:val="center"/>
          </w:tcPr>
          <w:p w14:paraId="6195837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Mekanik yapı</w:t>
            </w:r>
          </w:p>
        </w:tc>
        <w:tc>
          <w:tcPr>
            <w:tcW w:w="0" w:type="auto"/>
            <w:vAlign w:val="center"/>
          </w:tcPr>
          <w:p w14:paraId="3FE2681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Çelik şasi, lineer ray, bilyalı vida, çatal taşıyıcı</w:t>
            </w:r>
          </w:p>
        </w:tc>
        <w:tc>
          <w:tcPr>
            <w:tcW w:w="0" w:type="auto"/>
            <w:vAlign w:val="center"/>
          </w:tcPr>
          <w:p w14:paraId="6BC11D97"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Yük taşıma ve düzgün dikey hareket</w:t>
            </w:r>
          </w:p>
        </w:tc>
      </w:tr>
      <w:tr w:rsidR="006F79AA" w:rsidRPr="008F049F" w14:paraId="4FE115E8" w14:textId="77777777" w:rsidTr="006F2487">
        <w:tc>
          <w:tcPr>
            <w:tcW w:w="0" w:type="auto"/>
            <w:vAlign w:val="center"/>
          </w:tcPr>
          <w:p w14:paraId="0C186ADD"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Hareket sistemi</w:t>
            </w:r>
          </w:p>
        </w:tc>
        <w:tc>
          <w:tcPr>
            <w:tcW w:w="0" w:type="auto"/>
            <w:vAlign w:val="center"/>
          </w:tcPr>
          <w:p w14:paraId="1FC85EC7"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DC motorlar, motor sürücüleri, tekerlekler</w:t>
            </w:r>
          </w:p>
        </w:tc>
        <w:tc>
          <w:tcPr>
            <w:tcW w:w="0" w:type="auto"/>
            <w:vAlign w:val="center"/>
          </w:tcPr>
          <w:p w14:paraId="64E8BE80"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Mobil taşıma ve rota takibi</w:t>
            </w:r>
          </w:p>
        </w:tc>
      </w:tr>
      <w:tr w:rsidR="006F79AA" w:rsidRPr="008F049F" w14:paraId="1FAAFCFF" w14:textId="77777777" w:rsidTr="006F2487">
        <w:tc>
          <w:tcPr>
            <w:tcW w:w="0" w:type="auto"/>
            <w:vAlign w:val="center"/>
          </w:tcPr>
          <w:p w14:paraId="0912443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Algılama</w:t>
            </w:r>
          </w:p>
        </w:tc>
        <w:tc>
          <w:tcPr>
            <w:tcW w:w="0" w:type="auto"/>
            <w:vAlign w:val="center"/>
          </w:tcPr>
          <w:p w14:paraId="1CCFD12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2D LiDAR, Logitech C270 kamera, encoder, limit, IMU</w:t>
            </w:r>
          </w:p>
        </w:tc>
        <w:tc>
          <w:tcPr>
            <w:tcW w:w="0" w:type="auto"/>
            <w:vAlign w:val="center"/>
          </w:tcPr>
          <w:p w14:paraId="6B971FC7"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Haritalama, QR/çizgi algılama ve güvenli hareket</w:t>
            </w:r>
          </w:p>
        </w:tc>
      </w:tr>
      <w:tr w:rsidR="006F79AA" w:rsidRPr="008F049F" w14:paraId="30999A76" w14:textId="77777777" w:rsidTr="006F2487">
        <w:tc>
          <w:tcPr>
            <w:tcW w:w="0" w:type="auto"/>
            <w:vAlign w:val="center"/>
          </w:tcPr>
          <w:p w14:paraId="7DB8851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Kontrol</w:t>
            </w:r>
          </w:p>
        </w:tc>
        <w:tc>
          <w:tcPr>
            <w:tcW w:w="0" w:type="auto"/>
            <w:vAlign w:val="center"/>
          </w:tcPr>
          <w:p w14:paraId="2AD6EE5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Raspberry Pi, Arduino Mega</w:t>
            </w:r>
          </w:p>
        </w:tc>
        <w:tc>
          <w:tcPr>
            <w:tcW w:w="0" w:type="auto"/>
            <w:vAlign w:val="center"/>
          </w:tcPr>
          <w:p w14:paraId="12826CE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Üst seviye görev yönetimi ve düşük seviye kontrol ayrımı</w:t>
            </w:r>
          </w:p>
        </w:tc>
      </w:tr>
      <w:tr w:rsidR="006F79AA" w:rsidRPr="008F049F" w14:paraId="7F106F4A" w14:textId="77777777" w:rsidTr="006F2487">
        <w:tc>
          <w:tcPr>
            <w:tcW w:w="0" w:type="auto"/>
            <w:vAlign w:val="center"/>
          </w:tcPr>
          <w:p w14:paraId="0FC77CF5"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Güç ve güvenlik</w:t>
            </w:r>
          </w:p>
        </w:tc>
        <w:tc>
          <w:tcPr>
            <w:tcW w:w="0" w:type="auto"/>
            <w:vAlign w:val="center"/>
          </w:tcPr>
          <w:p w14:paraId="73117F8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24V LiFePO4 batarya, BMS, DC-DC, sigorta, acil stop</w:t>
            </w:r>
          </w:p>
        </w:tc>
        <w:tc>
          <w:tcPr>
            <w:tcW w:w="0" w:type="auto"/>
            <w:vAlign w:val="center"/>
          </w:tcPr>
          <w:p w14:paraId="0156EEB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Enerji sürekliliği ve güvenli duruş</w:t>
            </w:r>
          </w:p>
        </w:tc>
      </w:tr>
    </w:tbl>
    <w:p w14:paraId="6BF94660"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bookmarkStart w:id="17" w:name="_Toc233806401"/>
      <w:bookmarkEnd w:id="17"/>
    </w:p>
    <w:p w14:paraId="348A6C69" w14:textId="2D853223" w:rsidR="006F79AA" w:rsidRPr="008F049F" w:rsidRDefault="00406AC5" w:rsidP="006F2487">
      <w:pPr>
        <w:pStyle w:val="ListParagraph"/>
        <w:spacing w:after="120" w:line="240" w:lineRule="auto"/>
        <w:ind w:left="0"/>
        <w:jc w:val="both"/>
        <w:rPr>
          <w:rFonts w:ascii="Arial" w:hAnsi="Arial" w:cs="Arial"/>
          <w:color w:val="000000"/>
          <w:sz w:val="24"/>
          <w:szCs w:val="24"/>
        </w:rPr>
      </w:pPr>
      <w:r w:rsidRPr="00406AC5">
        <w:rPr>
          <w:rFonts w:ascii="Arial" w:hAnsi="Arial" w:cs="Arial"/>
          <w:color w:val="000000"/>
          <w:sz w:val="24"/>
          <w:szCs w:val="24"/>
        </w:rPr>
        <w:t>Üretim yöntemi bu aşamada planlanan yapı üzerinden açıklanmış, nihai uygulama detayları prototip doğrulaması sonrasında kesinleştirilecektir.</w:t>
      </w:r>
      <w:r>
        <w:rPr>
          <w:rFonts w:ascii="Arial" w:hAnsi="Arial" w:cs="Arial"/>
          <w:color w:val="000000"/>
          <w:sz w:val="24"/>
          <w:szCs w:val="24"/>
        </w:rPr>
        <w:t xml:space="preserve"> </w:t>
      </w:r>
      <w:r w:rsidR="00B32B65" w:rsidRPr="008F049F">
        <w:rPr>
          <w:rFonts w:ascii="Arial" w:hAnsi="Arial" w:cs="Arial"/>
          <w:color w:val="000000"/>
          <w:sz w:val="24"/>
          <w:szCs w:val="24"/>
        </w:rPr>
        <w:t>B</w:t>
      </w:r>
      <w:r w:rsidR="006F79AA" w:rsidRPr="008F049F">
        <w:rPr>
          <w:rFonts w:ascii="Arial" w:hAnsi="Arial" w:cs="Arial"/>
          <w:color w:val="000000"/>
          <w:sz w:val="24"/>
          <w:szCs w:val="24"/>
        </w:rPr>
        <w:t>u bölüm planlanan üretim yaklaşımı olarak yazılmıştır. Mekanik parçalarda kesme, delme, bağlantı elemanlarıyla montaj ve gerektiğinde kaynaklı birleştirme; elektronik sistemde modüler kablolama, klemensli güç dağıtımı ve ayrı kontrol katmanları öngörülmektedir.</w:t>
      </w:r>
    </w:p>
    <w:p w14:paraId="6BF0776B" w14:textId="77777777" w:rsidR="00701FB6" w:rsidRDefault="00701FB6" w:rsidP="006F2487">
      <w:pPr>
        <w:pStyle w:val="ListParagraph"/>
        <w:spacing w:after="120" w:line="240" w:lineRule="auto"/>
        <w:ind w:left="0"/>
        <w:jc w:val="both"/>
        <w:rPr>
          <w:rFonts w:ascii="Arial" w:hAnsi="Arial" w:cs="Arial"/>
          <w:color w:val="000000"/>
          <w:sz w:val="24"/>
          <w:szCs w:val="24"/>
        </w:rPr>
      </w:pPr>
    </w:p>
    <w:p w14:paraId="30A530F3"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3F4C15F0"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1C3FC1D5"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402A4CA4"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58DF178B"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2A50F18F" w14:textId="77777777" w:rsidR="008D33D8" w:rsidRDefault="008D33D8" w:rsidP="006F2487">
      <w:pPr>
        <w:pStyle w:val="ListParagraph"/>
        <w:spacing w:after="120" w:line="240" w:lineRule="auto"/>
        <w:ind w:left="0"/>
        <w:jc w:val="both"/>
        <w:rPr>
          <w:rFonts w:ascii="Arial" w:hAnsi="Arial" w:cs="Arial"/>
          <w:color w:val="000000"/>
          <w:sz w:val="24"/>
          <w:szCs w:val="24"/>
        </w:rPr>
      </w:pPr>
    </w:p>
    <w:p w14:paraId="600F370D" w14:textId="77777777" w:rsidR="00325931" w:rsidRPr="008F049F" w:rsidRDefault="00325931" w:rsidP="006F2487">
      <w:pPr>
        <w:pStyle w:val="ListParagraph"/>
        <w:spacing w:after="120" w:line="240" w:lineRule="auto"/>
        <w:ind w:left="0"/>
        <w:jc w:val="both"/>
        <w:rPr>
          <w:rFonts w:ascii="Arial" w:hAnsi="Arial" w:cs="Arial"/>
          <w:color w:val="000000"/>
          <w:sz w:val="24"/>
          <w:szCs w:val="24"/>
        </w:rPr>
      </w:pPr>
    </w:p>
    <w:p w14:paraId="3D6DC732" w14:textId="77777777" w:rsidR="006F79AA" w:rsidRPr="008F049F" w:rsidRDefault="006F79AA" w:rsidP="00564362">
      <w:pPr>
        <w:pStyle w:val="Heading2"/>
        <w:numPr>
          <w:ilvl w:val="2"/>
          <w:numId w:val="1"/>
        </w:numPr>
        <w:rPr>
          <w:rFonts w:ascii="Arial Black" w:hAnsi="Arial Black"/>
        </w:rPr>
      </w:pPr>
      <w:bookmarkStart w:id="18" w:name="_Toc233814647"/>
      <w:r w:rsidRPr="008F049F">
        <w:rPr>
          <w:rFonts w:ascii="Arial Black" w:hAnsi="Arial Black"/>
        </w:rPr>
        <w:lastRenderedPageBreak/>
        <w:t>Fiziksel Özellikler</w:t>
      </w:r>
      <w:bookmarkEnd w:id="18"/>
    </w:p>
    <w:p w14:paraId="24A7686E" w14:textId="731EC533" w:rsidR="00C82C2A" w:rsidRDefault="00C82C2A" w:rsidP="00C82C2A">
      <w:pPr>
        <w:rPr>
          <w:rFonts w:ascii="Arial" w:hAnsi="Arial" w:cs="Arial"/>
        </w:rPr>
      </w:pPr>
      <w:r w:rsidRPr="008F049F">
        <w:rPr>
          <w:rFonts w:ascii="Arial" w:hAnsi="Arial" w:cs="Arial"/>
          <w:sz w:val="24"/>
          <w:szCs w:val="24"/>
        </w:rPr>
        <w:t>Robotun fiziksel özellikleri, fabrika içi sembolik palet taşıma görevine uygun kompakt forklift formu temel alınarak planlanmıştır. Araç, 5 kg’a kadar sembolik palet/yük taşıyabilecek şekilde tasarlanmıştır. Çatal kaldırma mekanizması 0-300 mm strok aralığında çalışacak, çatal genişliği ise 220-420 mm aralığında ayarlanabilir olacaktır. Çatal yapısında minimum 80 mm çatal yüksekliği hedeflenmiştir. Toplam araç boyutu, toplam araç ağırlığı ve üst yapı ağırlığı değerleri CAD model, üretim doğrulaması ve tartım işlemleri tamamlandıktan sonra kesinleştirilecektir.</w:t>
      </w:r>
    </w:p>
    <w:p w14:paraId="1375687B" w14:textId="77777777" w:rsidR="008F049F" w:rsidRPr="008F049F" w:rsidRDefault="008F049F" w:rsidP="00C82C2A">
      <w:pPr>
        <w:rPr>
          <w:rFonts w:ascii="Arial" w:hAnsi="Arial" w:cs="Arial"/>
        </w:rPr>
      </w:pPr>
    </w:p>
    <w:p w14:paraId="5D261852" w14:textId="0F57274E" w:rsidR="0040265F" w:rsidRPr="008F049F" w:rsidRDefault="0040265F" w:rsidP="00564362">
      <w:pPr>
        <w:pStyle w:val="Heading2"/>
        <w:rPr>
          <w:rFonts w:ascii="Arial Black" w:hAnsi="Arial Black"/>
        </w:rPr>
      </w:pPr>
      <w:bookmarkStart w:id="19" w:name="_Toc233814648"/>
      <w:r w:rsidRPr="008F049F">
        <w:rPr>
          <w:rFonts w:ascii="Arial Black" w:hAnsi="Arial Black"/>
        </w:rPr>
        <w:t>Elektronik Tasarım, Algoritma ve Yazılım Tasarımı</w:t>
      </w:r>
      <w:bookmarkEnd w:id="19"/>
    </w:p>
    <w:p w14:paraId="197FFC4D" w14:textId="6064DE64" w:rsidR="006F79AA" w:rsidRPr="008F049F" w:rsidRDefault="00BA37E7" w:rsidP="00BA37E7">
      <w:pPr>
        <w:pStyle w:val="Heading2"/>
        <w:numPr>
          <w:ilvl w:val="2"/>
          <w:numId w:val="1"/>
        </w:numPr>
        <w:rPr>
          <w:rFonts w:ascii="Arial Black" w:hAnsi="Arial Black"/>
        </w:rPr>
      </w:pPr>
      <w:bookmarkStart w:id="20" w:name="_Toc233814649"/>
      <w:r w:rsidRPr="008F049F">
        <w:rPr>
          <w:rFonts w:ascii="Arial Black" w:hAnsi="Arial Black"/>
        </w:rPr>
        <w:t>Elektronik Tasarım Süreci</w:t>
      </w:r>
      <w:bookmarkEnd w:id="20"/>
    </w:p>
    <w:tbl>
      <w:tblPr>
        <w:tblStyle w:val="TableGrid"/>
        <w:tblW w:w="0" w:type="auto"/>
        <w:tblInd w:w="-5" w:type="dxa"/>
        <w:tblLook w:val="04A0" w:firstRow="1" w:lastRow="0" w:firstColumn="1" w:lastColumn="0" w:noHBand="0" w:noVBand="1"/>
      </w:tblPr>
      <w:tblGrid>
        <w:gridCol w:w="2311"/>
        <w:gridCol w:w="1391"/>
        <w:gridCol w:w="5339"/>
      </w:tblGrid>
      <w:tr w:rsidR="006F79AA" w:rsidRPr="008F049F" w14:paraId="09A33106" w14:textId="77777777" w:rsidTr="006F2487">
        <w:tc>
          <w:tcPr>
            <w:tcW w:w="0" w:type="auto"/>
            <w:shd w:val="clear" w:color="auto" w:fill="F2F2F2"/>
            <w:vAlign w:val="center"/>
          </w:tcPr>
          <w:p w14:paraId="5DFEC8C6"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Özellik</w:t>
            </w:r>
          </w:p>
        </w:tc>
        <w:tc>
          <w:tcPr>
            <w:tcW w:w="0" w:type="auto"/>
            <w:shd w:val="clear" w:color="auto" w:fill="F2F2F2"/>
            <w:vAlign w:val="center"/>
          </w:tcPr>
          <w:p w14:paraId="1269339E"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Durum</w:t>
            </w:r>
          </w:p>
        </w:tc>
        <w:tc>
          <w:tcPr>
            <w:tcW w:w="0" w:type="auto"/>
            <w:shd w:val="clear" w:color="auto" w:fill="F2F2F2"/>
            <w:vAlign w:val="center"/>
          </w:tcPr>
          <w:p w14:paraId="68EDE626"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Açıklama</w:t>
            </w:r>
          </w:p>
        </w:tc>
      </w:tr>
      <w:tr w:rsidR="006F79AA" w:rsidRPr="008F049F" w14:paraId="30F41C88" w14:textId="77777777" w:rsidTr="006F2487">
        <w:tc>
          <w:tcPr>
            <w:tcW w:w="0" w:type="auto"/>
            <w:vAlign w:val="center"/>
          </w:tcPr>
          <w:p w14:paraId="549C784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Sembolik yük</w:t>
            </w:r>
          </w:p>
        </w:tc>
        <w:tc>
          <w:tcPr>
            <w:tcW w:w="0" w:type="auto"/>
            <w:vAlign w:val="center"/>
          </w:tcPr>
          <w:p w14:paraId="11BE8E51"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Kesin</w:t>
            </w:r>
          </w:p>
        </w:tc>
        <w:tc>
          <w:tcPr>
            <w:tcW w:w="0" w:type="auto"/>
            <w:vAlign w:val="center"/>
          </w:tcPr>
          <w:p w14:paraId="5666631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5 kg'a kadar palet/yük taşıma hedefi</w:t>
            </w:r>
          </w:p>
        </w:tc>
      </w:tr>
      <w:tr w:rsidR="006F79AA" w:rsidRPr="008F049F" w14:paraId="31D62E1E" w14:textId="77777777" w:rsidTr="006F2487">
        <w:tc>
          <w:tcPr>
            <w:tcW w:w="0" w:type="auto"/>
            <w:vAlign w:val="center"/>
          </w:tcPr>
          <w:p w14:paraId="1FF7699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Çatal stroku</w:t>
            </w:r>
          </w:p>
        </w:tc>
        <w:tc>
          <w:tcPr>
            <w:tcW w:w="0" w:type="auto"/>
            <w:vAlign w:val="center"/>
          </w:tcPr>
          <w:p w14:paraId="7199C98C"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Kesin</w:t>
            </w:r>
          </w:p>
        </w:tc>
        <w:tc>
          <w:tcPr>
            <w:tcW w:w="0" w:type="auto"/>
            <w:vAlign w:val="center"/>
          </w:tcPr>
          <w:p w14:paraId="33D5F2F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0-300 mm aralığında dikey hareket</w:t>
            </w:r>
          </w:p>
        </w:tc>
      </w:tr>
      <w:tr w:rsidR="006F79AA" w:rsidRPr="008F049F" w14:paraId="1F7E12B2" w14:textId="77777777" w:rsidTr="006F2487">
        <w:tc>
          <w:tcPr>
            <w:tcW w:w="0" w:type="auto"/>
            <w:vAlign w:val="center"/>
          </w:tcPr>
          <w:p w14:paraId="00B4069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Çatal genişliği</w:t>
            </w:r>
          </w:p>
        </w:tc>
        <w:tc>
          <w:tcPr>
            <w:tcW w:w="0" w:type="auto"/>
            <w:vAlign w:val="center"/>
          </w:tcPr>
          <w:p w14:paraId="156CE86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Kesin</w:t>
            </w:r>
          </w:p>
        </w:tc>
        <w:tc>
          <w:tcPr>
            <w:tcW w:w="0" w:type="auto"/>
            <w:vAlign w:val="center"/>
          </w:tcPr>
          <w:p w14:paraId="0E1D9231"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220-420 mm arası ayarlanabilir yapı</w:t>
            </w:r>
          </w:p>
        </w:tc>
      </w:tr>
      <w:tr w:rsidR="006F79AA" w:rsidRPr="008F049F" w14:paraId="2087A85F" w14:textId="77777777" w:rsidTr="006F2487">
        <w:tc>
          <w:tcPr>
            <w:tcW w:w="0" w:type="auto"/>
            <w:vAlign w:val="center"/>
          </w:tcPr>
          <w:p w14:paraId="429FEAED"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Toplam araç ölçüsü</w:t>
            </w:r>
          </w:p>
        </w:tc>
        <w:tc>
          <w:tcPr>
            <w:tcW w:w="0" w:type="auto"/>
            <w:vAlign w:val="center"/>
          </w:tcPr>
          <w:p w14:paraId="0C046765"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Kesin değil</w:t>
            </w:r>
          </w:p>
        </w:tc>
        <w:tc>
          <w:tcPr>
            <w:tcW w:w="0" w:type="auto"/>
            <w:vAlign w:val="center"/>
          </w:tcPr>
          <w:p w14:paraId="1FFF4F0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Nihai ölçü bilgisi doğrulama sonrası eklenmelidir</w:t>
            </w:r>
          </w:p>
        </w:tc>
      </w:tr>
      <w:tr w:rsidR="006F79AA" w:rsidRPr="008F049F" w14:paraId="78A73780" w14:textId="77777777" w:rsidTr="006F2487">
        <w:tc>
          <w:tcPr>
            <w:tcW w:w="0" w:type="auto"/>
            <w:vAlign w:val="center"/>
          </w:tcPr>
          <w:p w14:paraId="0F52FC69"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Toplam ağırlık</w:t>
            </w:r>
          </w:p>
        </w:tc>
        <w:tc>
          <w:tcPr>
            <w:tcW w:w="0" w:type="auto"/>
            <w:vAlign w:val="center"/>
          </w:tcPr>
          <w:p w14:paraId="7DAA0EF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Kesin değil</w:t>
            </w:r>
          </w:p>
        </w:tc>
        <w:tc>
          <w:tcPr>
            <w:tcW w:w="0" w:type="auto"/>
            <w:vAlign w:val="center"/>
          </w:tcPr>
          <w:p w14:paraId="000C731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Üretim/tartım doğrulaması sonrası yazılmalıdır</w:t>
            </w:r>
          </w:p>
        </w:tc>
      </w:tr>
    </w:tbl>
    <w:p w14:paraId="0C09B21A" w14:textId="77777777" w:rsidR="00C82C2A" w:rsidRPr="008F049F" w:rsidRDefault="00C82C2A" w:rsidP="006F2487">
      <w:pPr>
        <w:spacing w:after="120" w:line="240" w:lineRule="auto"/>
        <w:jc w:val="both"/>
        <w:rPr>
          <w:rFonts w:ascii="Arial" w:hAnsi="Arial" w:cs="Arial"/>
          <w:color w:val="000000"/>
          <w:sz w:val="24"/>
          <w:szCs w:val="24"/>
        </w:rPr>
      </w:pPr>
    </w:p>
    <w:p w14:paraId="42093205" w14:textId="400B4959" w:rsidR="006F79AA" w:rsidRPr="008F049F" w:rsidRDefault="006F79AA" w:rsidP="006F2487">
      <w:pPr>
        <w:spacing w:after="120" w:line="240" w:lineRule="auto"/>
        <w:jc w:val="both"/>
        <w:rPr>
          <w:rFonts w:ascii="Arial" w:hAnsi="Arial" w:cs="Arial"/>
          <w:color w:val="000000"/>
          <w:sz w:val="24"/>
          <w:szCs w:val="24"/>
        </w:rPr>
      </w:pPr>
      <w:r w:rsidRPr="008F049F">
        <w:rPr>
          <w:rFonts w:ascii="Arial" w:hAnsi="Arial" w:cs="Arial"/>
          <w:color w:val="000000"/>
          <w:sz w:val="24"/>
          <w:szCs w:val="24"/>
        </w:rPr>
        <w:t>Elektronik tasarımda 24V batarya hattı, DC-DC dönüştürücüler, sensör beslemeleri, motor sürücüleri, acil stop ve kontrol katmanları ayrıştırılmıştır. Raspberry Pi üst seviye robot bilgisayarı; Arduino Mega ise düşük seviye motor ve sensör arayüzü olarak ele alınmıştır.</w:t>
      </w:r>
    </w:p>
    <w:p w14:paraId="01DA7FA4" w14:textId="77777777" w:rsidR="00BA37E7" w:rsidRPr="008F049F" w:rsidRDefault="00BA37E7" w:rsidP="006F2487">
      <w:pPr>
        <w:spacing w:after="120" w:line="240" w:lineRule="auto"/>
        <w:jc w:val="both"/>
        <w:rPr>
          <w:rFonts w:ascii="Arial" w:hAnsi="Arial" w:cs="Arial"/>
          <w:color w:val="000000"/>
          <w:sz w:val="24"/>
          <w:szCs w:val="24"/>
        </w:rPr>
      </w:pPr>
    </w:p>
    <w:p w14:paraId="75D0CF7E" w14:textId="77777777" w:rsidR="006F79AA" w:rsidRPr="008F049F" w:rsidRDefault="006F79AA" w:rsidP="00BA37E7">
      <w:pPr>
        <w:pStyle w:val="Heading2"/>
        <w:numPr>
          <w:ilvl w:val="2"/>
          <w:numId w:val="1"/>
        </w:numPr>
        <w:rPr>
          <w:rFonts w:ascii="Arial Black" w:hAnsi="Arial Black"/>
        </w:rPr>
      </w:pPr>
      <w:bookmarkStart w:id="21" w:name="_Toc233814650"/>
      <w:r w:rsidRPr="008F049F">
        <w:rPr>
          <w:rFonts w:ascii="Arial Black" w:hAnsi="Arial Black"/>
        </w:rPr>
        <w:t>Algoritma Tasarım Süreci</w:t>
      </w:r>
      <w:bookmarkEnd w:id="21"/>
    </w:p>
    <w:tbl>
      <w:tblPr>
        <w:tblStyle w:val="TableGrid"/>
        <w:tblW w:w="0" w:type="auto"/>
        <w:tblInd w:w="-5" w:type="dxa"/>
        <w:tblLook w:val="04A0" w:firstRow="1" w:lastRow="0" w:firstColumn="1" w:lastColumn="0" w:noHBand="0" w:noVBand="1"/>
      </w:tblPr>
      <w:tblGrid>
        <w:gridCol w:w="1825"/>
        <w:gridCol w:w="4069"/>
        <w:gridCol w:w="3173"/>
      </w:tblGrid>
      <w:tr w:rsidR="006F79AA" w:rsidRPr="008F049F" w14:paraId="6EC18F27" w14:textId="77777777" w:rsidTr="006F2487">
        <w:tc>
          <w:tcPr>
            <w:tcW w:w="0" w:type="auto"/>
            <w:shd w:val="clear" w:color="auto" w:fill="F2F2F2"/>
            <w:vAlign w:val="center"/>
          </w:tcPr>
          <w:p w14:paraId="66B50144" w14:textId="77777777" w:rsidR="006F79AA" w:rsidRPr="008F049F" w:rsidRDefault="006F79AA" w:rsidP="006F2487">
            <w:pPr>
              <w:spacing w:after="40"/>
              <w:jc w:val="both"/>
              <w:rPr>
                <w:rFonts w:ascii="Arial" w:hAnsi="Arial" w:cs="Arial"/>
                <w:b/>
                <w:color w:val="000000"/>
                <w:sz w:val="24"/>
                <w:szCs w:val="24"/>
              </w:rPr>
            </w:pPr>
            <w:bookmarkStart w:id="22" w:name="_Toc233806402"/>
            <w:bookmarkEnd w:id="22"/>
            <w:r w:rsidRPr="008F049F">
              <w:rPr>
                <w:rFonts w:ascii="Arial" w:hAnsi="Arial" w:cs="Arial"/>
                <w:b/>
                <w:color w:val="000000"/>
                <w:sz w:val="24"/>
                <w:szCs w:val="24"/>
              </w:rPr>
              <w:t>Bileşen</w:t>
            </w:r>
          </w:p>
        </w:tc>
        <w:tc>
          <w:tcPr>
            <w:tcW w:w="0" w:type="auto"/>
            <w:shd w:val="clear" w:color="auto" w:fill="F2F2F2"/>
            <w:vAlign w:val="center"/>
          </w:tcPr>
          <w:p w14:paraId="48FE8E81"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Görev</w:t>
            </w:r>
          </w:p>
        </w:tc>
        <w:tc>
          <w:tcPr>
            <w:tcW w:w="0" w:type="auto"/>
            <w:shd w:val="clear" w:color="auto" w:fill="F2F2F2"/>
            <w:vAlign w:val="center"/>
          </w:tcPr>
          <w:p w14:paraId="68ADCDEB"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Not</w:t>
            </w:r>
          </w:p>
        </w:tc>
      </w:tr>
      <w:tr w:rsidR="006F79AA" w:rsidRPr="008F049F" w14:paraId="12296524" w14:textId="77777777" w:rsidTr="006F2487">
        <w:tc>
          <w:tcPr>
            <w:tcW w:w="0" w:type="auto"/>
            <w:vAlign w:val="center"/>
          </w:tcPr>
          <w:p w14:paraId="129DC2C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Raspberry Pi</w:t>
            </w:r>
          </w:p>
        </w:tc>
        <w:tc>
          <w:tcPr>
            <w:tcW w:w="0" w:type="auto"/>
            <w:vAlign w:val="center"/>
          </w:tcPr>
          <w:p w14:paraId="49453C0E"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ROS 2, görüntü işleme, LiDAR/kamera verisi, Wi-Fi haberleşmesi</w:t>
            </w:r>
          </w:p>
        </w:tc>
        <w:tc>
          <w:tcPr>
            <w:tcW w:w="0" w:type="auto"/>
            <w:vAlign w:val="center"/>
          </w:tcPr>
          <w:p w14:paraId="001DCC0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Üst seviye kontrol</w:t>
            </w:r>
          </w:p>
        </w:tc>
      </w:tr>
      <w:tr w:rsidR="006F79AA" w:rsidRPr="008F049F" w14:paraId="5A58078B" w14:textId="77777777" w:rsidTr="006F2487">
        <w:tc>
          <w:tcPr>
            <w:tcW w:w="0" w:type="auto"/>
            <w:vAlign w:val="center"/>
          </w:tcPr>
          <w:p w14:paraId="5919D0D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Arduino Mega</w:t>
            </w:r>
          </w:p>
        </w:tc>
        <w:tc>
          <w:tcPr>
            <w:tcW w:w="0" w:type="auto"/>
            <w:vAlign w:val="center"/>
          </w:tcPr>
          <w:p w14:paraId="4E6D0015"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Motor sürücü sinyalleri, limit/encoder/IMU, acil stop geri bildirimi</w:t>
            </w:r>
          </w:p>
        </w:tc>
        <w:tc>
          <w:tcPr>
            <w:tcW w:w="0" w:type="auto"/>
            <w:vAlign w:val="center"/>
          </w:tcPr>
          <w:p w14:paraId="46A8F1F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Düşük seviye kontrol</w:t>
            </w:r>
          </w:p>
        </w:tc>
      </w:tr>
      <w:tr w:rsidR="006F79AA" w:rsidRPr="008F049F" w14:paraId="17158BF1" w14:textId="77777777" w:rsidTr="006F2487">
        <w:tc>
          <w:tcPr>
            <w:tcW w:w="0" w:type="auto"/>
            <w:vAlign w:val="center"/>
          </w:tcPr>
          <w:p w14:paraId="7E2645C5"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Logitech C270 kamera</w:t>
            </w:r>
          </w:p>
        </w:tc>
        <w:tc>
          <w:tcPr>
            <w:tcW w:w="0" w:type="auto"/>
            <w:vAlign w:val="center"/>
          </w:tcPr>
          <w:p w14:paraId="1D4F9473"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QR kod okuma, renkli şerit/çizgi algılama, hizalama</w:t>
            </w:r>
          </w:p>
        </w:tc>
        <w:tc>
          <w:tcPr>
            <w:tcW w:w="0" w:type="auto"/>
            <w:vAlign w:val="center"/>
          </w:tcPr>
          <w:p w14:paraId="10FEB940"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OpenCV/ZBar ile işlenecek</w:t>
            </w:r>
          </w:p>
        </w:tc>
      </w:tr>
      <w:tr w:rsidR="006F79AA" w:rsidRPr="008F049F" w14:paraId="1BEE8CC6" w14:textId="77777777" w:rsidTr="006F2487">
        <w:tc>
          <w:tcPr>
            <w:tcW w:w="0" w:type="auto"/>
            <w:vAlign w:val="center"/>
          </w:tcPr>
          <w:p w14:paraId="30A65F2A"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2D LiDAR</w:t>
            </w:r>
          </w:p>
        </w:tc>
        <w:tc>
          <w:tcPr>
            <w:tcW w:w="0" w:type="auto"/>
            <w:vAlign w:val="center"/>
          </w:tcPr>
          <w:p w14:paraId="799D941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Haritalama, rota takibi, engel algılama</w:t>
            </w:r>
          </w:p>
        </w:tc>
        <w:tc>
          <w:tcPr>
            <w:tcW w:w="0" w:type="auto"/>
            <w:vAlign w:val="center"/>
          </w:tcPr>
          <w:p w14:paraId="2D471B49"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Model-spesifik sayısal iddia verilmemiştir</w:t>
            </w:r>
          </w:p>
        </w:tc>
      </w:tr>
      <w:tr w:rsidR="006F79AA" w:rsidRPr="008F049F" w14:paraId="0DC630D2" w14:textId="77777777" w:rsidTr="006F2487">
        <w:tc>
          <w:tcPr>
            <w:tcW w:w="0" w:type="auto"/>
            <w:vAlign w:val="center"/>
          </w:tcPr>
          <w:p w14:paraId="299B45D2"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24V LiFePO4 + BMS</w:t>
            </w:r>
          </w:p>
        </w:tc>
        <w:tc>
          <w:tcPr>
            <w:tcW w:w="0" w:type="auto"/>
            <w:vAlign w:val="center"/>
          </w:tcPr>
          <w:p w14:paraId="44D2647A"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Enerji beslemesi ve batarya güvenliği</w:t>
            </w:r>
          </w:p>
        </w:tc>
        <w:tc>
          <w:tcPr>
            <w:tcW w:w="0" w:type="auto"/>
            <w:vAlign w:val="center"/>
          </w:tcPr>
          <w:p w14:paraId="56657855"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BMS/SOC çerçevesi kaynaklarla desteklenmiştir</w:t>
            </w:r>
          </w:p>
        </w:tc>
      </w:tr>
    </w:tbl>
    <w:p w14:paraId="3F2F2D0D" w14:textId="77777777" w:rsidR="00C82C2A" w:rsidRDefault="00C82C2A" w:rsidP="006F2487">
      <w:pPr>
        <w:pStyle w:val="ListParagraph"/>
        <w:spacing w:after="120" w:line="240" w:lineRule="auto"/>
        <w:ind w:left="0"/>
        <w:jc w:val="both"/>
        <w:rPr>
          <w:rFonts w:ascii="Arial" w:hAnsi="Arial" w:cs="Arial"/>
          <w:color w:val="000000"/>
          <w:sz w:val="24"/>
          <w:szCs w:val="24"/>
        </w:rPr>
      </w:pPr>
      <w:bookmarkStart w:id="23" w:name="_Toc233806403"/>
      <w:bookmarkEnd w:id="23"/>
    </w:p>
    <w:p w14:paraId="7435CB04"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5CC5A3EA" w14:textId="77777777" w:rsidR="008F049F" w:rsidRDefault="008F049F" w:rsidP="006F2487">
      <w:pPr>
        <w:pStyle w:val="ListParagraph"/>
        <w:spacing w:after="120" w:line="240" w:lineRule="auto"/>
        <w:ind w:left="0"/>
        <w:jc w:val="both"/>
        <w:rPr>
          <w:rFonts w:ascii="Arial" w:hAnsi="Arial" w:cs="Arial"/>
          <w:color w:val="000000"/>
          <w:sz w:val="24"/>
          <w:szCs w:val="24"/>
        </w:rPr>
      </w:pPr>
    </w:p>
    <w:p w14:paraId="51CBDEC0" w14:textId="77777777" w:rsidR="008D33D8" w:rsidRDefault="008D33D8" w:rsidP="006F2487">
      <w:pPr>
        <w:pStyle w:val="ListParagraph"/>
        <w:spacing w:after="120" w:line="240" w:lineRule="auto"/>
        <w:ind w:left="0"/>
        <w:jc w:val="both"/>
        <w:rPr>
          <w:rFonts w:ascii="Arial" w:hAnsi="Arial" w:cs="Arial"/>
          <w:color w:val="000000"/>
          <w:sz w:val="24"/>
          <w:szCs w:val="24"/>
        </w:rPr>
      </w:pPr>
    </w:p>
    <w:p w14:paraId="040D2C74" w14:textId="77777777" w:rsidR="008D33D8" w:rsidRPr="008F049F" w:rsidRDefault="008D33D8" w:rsidP="006F2487">
      <w:pPr>
        <w:pStyle w:val="ListParagraph"/>
        <w:spacing w:after="120" w:line="240" w:lineRule="auto"/>
        <w:ind w:left="0"/>
        <w:jc w:val="both"/>
        <w:rPr>
          <w:rFonts w:ascii="Arial" w:hAnsi="Arial" w:cs="Arial"/>
          <w:color w:val="000000"/>
          <w:sz w:val="24"/>
          <w:szCs w:val="24"/>
        </w:rPr>
      </w:pPr>
    </w:p>
    <w:p w14:paraId="074B96E6" w14:textId="7B3BC631" w:rsidR="006F79AA" w:rsidRPr="008F049F" w:rsidRDefault="006F79AA" w:rsidP="006F2487">
      <w:pPr>
        <w:pStyle w:val="ListParagraph"/>
        <w:spacing w:after="120" w:line="240" w:lineRule="auto"/>
        <w:ind w:left="0"/>
        <w:jc w:val="both"/>
        <w:rPr>
          <w:rFonts w:ascii="Arial" w:hAnsi="Arial" w:cs="Arial"/>
          <w:color w:val="000000"/>
          <w:sz w:val="24"/>
          <w:szCs w:val="24"/>
        </w:rPr>
      </w:pPr>
      <w:r w:rsidRPr="008F049F">
        <w:rPr>
          <w:rFonts w:ascii="Arial" w:hAnsi="Arial" w:cs="Arial"/>
          <w:color w:val="000000"/>
          <w:sz w:val="24"/>
          <w:szCs w:val="24"/>
        </w:rPr>
        <w:t>Algoritma tasarımında robotun görev döngüsü; başlangıç/görev alma, haritalama-lokalizasyon, rota takibi, QR veya renkli şerit algılama, yük alma-bırakma hizalama, engel durumunda güvenli duruş ve görev durumunu dış sisteme bildirme adımlarından oluşur.</w:t>
      </w:r>
    </w:p>
    <w:p w14:paraId="37E364D5" w14:textId="77777777" w:rsidR="004F1208" w:rsidRPr="008F049F" w:rsidRDefault="004F1208" w:rsidP="006F2487">
      <w:pPr>
        <w:pStyle w:val="ListParagraph"/>
        <w:spacing w:after="120" w:line="240" w:lineRule="auto"/>
        <w:ind w:left="0"/>
        <w:jc w:val="both"/>
        <w:rPr>
          <w:rFonts w:ascii="Arial" w:hAnsi="Arial" w:cs="Arial"/>
          <w:color w:val="000000"/>
          <w:sz w:val="24"/>
          <w:szCs w:val="24"/>
        </w:rPr>
      </w:pPr>
    </w:p>
    <w:p w14:paraId="5D6DC837" w14:textId="1F308374" w:rsidR="004F1208" w:rsidRPr="008F049F" w:rsidRDefault="004F1208" w:rsidP="006F2487">
      <w:pPr>
        <w:pStyle w:val="ListParagraph"/>
        <w:spacing w:after="120" w:line="240" w:lineRule="auto"/>
        <w:ind w:left="0"/>
        <w:jc w:val="both"/>
        <w:rPr>
          <w:rFonts w:ascii="Arial" w:hAnsi="Arial" w:cs="Arial"/>
          <w:color w:val="000000"/>
          <w:sz w:val="24"/>
          <w:szCs w:val="24"/>
        </w:rPr>
      </w:pPr>
      <w:r w:rsidRPr="008F049F">
        <w:rPr>
          <w:rFonts w:ascii="Arial" w:hAnsi="Arial" w:cs="Arial"/>
          <w:color w:val="000000"/>
          <w:sz w:val="24"/>
          <w:szCs w:val="24"/>
        </w:rPr>
        <w:t>Algoritma tasarımı; konumlandırma, rota planlama, engel algılama ve yük alma-bırakma kontrolü olmak üzere dört ana katmanda ele alınmıştır. Konumlandırma tarafında 2D LiDAR verileri ile tekerlek encoder/odometri verilerinin birlikte kullanılması planlanmaktadır. Yalnızca odometri verisine dayalı konumlandırma, tekerlek kayması ve zemin değişimleri nedeniyle uzun görevlerde hata birikimine yol açabileceğinden, LiDAR destekli haritalama ve lokalizasyon yaklaşımı tercih edilmiştir.</w:t>
      </w:r>
    </w:p>
    <w:p w14:paraId="2601DC64" w14:textId="77777777" w:rsidR="004F1208" w:rsidRPr="008F049F" w:rsidRDefault="004F1208" w:rsidP="006F2487">
      <w:pPr>
        <w:pStyle w:val="ListParagraph"/>
        <w:spacing w:after="120" w:line="240" w:lineRule="auto"/>
        <w:ind w:left="0"/>
        <w:jc w:val="both"/>
        <w:rPr>
          <w:rFonts w:ascii="Arial" w:hAnsi="Arial" w:cs="Arial"/>
          <w:color w:val="000000"/>
          <w:sz w:val="24"/>
          <w:szCs w:val="24"/>
        </w:rPr>
      </w:pPr>
    </w:p>
    <w:p w14:paraId="74981DE6" w14:textId="3070ADCA" w:rsidR="004F1208" w:rsidRDefault="004F1208" w:rsidP="006F2487">
      <w:pPr>
        <w:pStyle w:val="ListParagraph"/>
        <w:spacing w:after="120" w:line="240" w:lineRule="auto"/>
        <w:ind w:left="0"/>
        <w:jc w:val="both"/>
        <w:rPr>
          <w:rFonts w:ascii="Arial" w:hAnsi="Arial" w:cs="Arial"/>
          <w:color w:val="000000"/>
          <w:sz w:val="24"/>
          <w:szCs w:val="24"/>
        </w:rPr>
      </w:pPr>
      <w:r w:rsidRPr="008F049F">
        <w:rPr>
          <w:rFonts w:ascii="Arial" w:hAnsi="Arial" w:cs="Arial"/>
          <w:color w:val="000000"/>
          <w:sz w:val="24"/>
          <w:szCs w:val="24"/>
        </w:rPr>
        <w:t>Rota planlama sürecinde robotun görev noktasına güvenli şekilde ulaşması, engel algılandığında yavaşlama veya durma davranışı göstermesi ve yük alma-bırakma noktasında hassas hizalama yapması hedeflenmektedir. Yük alma-bırakma aşamasında kamera, QR kod algılama, mesafe/yükseklik sensörü, limit switch ve çatal konum geri bildirimi birlikte değerlendirilerek çatal hareketinin güvenli sınırlar içinde gerçekleştirilmesi planlanmıştır.</w:t>
      </w:r>
    </w:p>
    <w:p w14:paraId="71D64B31"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E244DCB"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002DD546"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67B1FAA"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707F537"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08305CD3" w14:textId="77777777" w:rsidR="00325931" w:rsidRDefault="00325931" w:rsidP="006F2487">
      <w:pPr>
        <w:pStyle w:val="ListParagraph"/>
        <w:spacing w:after="120" w:line="240" w:lineRule="auto"/>
        <w:ind w:left="0"/>
        <w:jc w:val="both"/>
        <w:rPr>
          <w:rFonts w:ascii="Arial" w:hAnsi="Arial" w:cs="Arial"/>
          <w:color w:val="000000"/>
          <w:sz w:val="24"/>
          <w:szCs w:val="24"/>
        </w:rPr>
      </w:pPr>
    </w:p>
    <w:p w14:paraId="410BFE05" w14:textId="77777777" w:rsidR="00325931" w:rsidRDefault="00325931" w:rsidP="006F2487">
      <w:pPr>
        <w:pStyle w:val="ListParagraph"/>
        <w:spacing w:after="120" w:line="240" w:lineRule="auto"/>
        <w:ind w:left="0"/>
        <w:jc w:val="both"/>
        <w:rPr>
          <w:rFonts w:ascii="Arial" w:hAnsi="Arial" w:cs="Arial"/>
          <w:color w:val="000000"/>
          <w:sz w:val="24"/>
          <w:szCs w:val="24"/>
        </w:rPr>
      </w:pPr>
    </w:p>
    <w:p w14:paraId="01017D41"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6B74ACEB"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75643E58"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33AA9E0"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0AF2DED3"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1638C3CF"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53391F78"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300F7073"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1E9D28F6"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3FF0C2D7"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59F45022"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9A74C23"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2CCC90F9"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103B75A4"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6EB23893"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6E27FABF"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2C75AF54"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11D456CD"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57AD10DB"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EEEDC68"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2279997B"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13E205CD"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223959DB"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4E69BFF8" w14:textId="77777777" w:rsidR="008D33D8" w:rsidRDefault="008D33D8" w:rsidP="006F2487">
      <w:pPr>
        <w:pStyle w:val="ListParagraph"/>
        <w:spacing w:after="120" w:line="240" w:lineRule="auto"/>
        <w:ind w:left="0"/>
        <w:jc w:val="both"/>
        <w:rPr>
          <w:rFonts w:ascii="Arial" w:hAnsi="Arial" w:cs="Arial"/>
          <w:color w:val="000000"/>
          <w:sz w:val="24"/>
          <w:szCs w:val="24"/>
        </w:rPr>
      </w:pPr>
    </w:p>
    <w:p w14:paraId="6482BF30" w14:textId="77777777" w:rsidR="008D33D8" w:rsidRPr="008F049F" w:rsidRDefault="008D33D8" w:rsidP="006F2487">
      <w:pPr>
        <w:pStyle w:val="ListParagraph"/>
        <w:spacing w:after="120" w:line="240" w:lineRule="auto"/>
        <w:ind w:left="0"/>
        <w:jc w:val="both"/>
        <w:rPr>
          <w:rFonts w:ascii="Arial" w:hAnsi="Arial" w:cs="Arial"/>
          <w:color w:val="000000"/>
          <w:sz w:val="24"/>
          <w:szCs w:val="24"/>
        </w:rPr>
      </w:pPr>
    </w:p>
    <w:p w14:paraId="0B012D0D" w14:textId="19701E55" w:rsidR="00615785" w:rsidRDefault="00615785" w:rsidP="006F2487">
      <w:pPr>
        <w:pStyle w:val="ListParagraph"/>
        <w:spacing w:after="120" w:line="240" w:lineRule="auto"/>
        <w:ind w:left="0"/>
        <w:jc w:val="both"/>
        <w:rPr>
          <w:rFonts w:ascii="Arial" w:hAnsi="Arial" w:cs="Arial"/>
          <w:color w:val="000000"/>
          <w:sz w:val="24"/>
          <w:szCs w:val="24"/>
        </w:rPr>
      </w:pPr>
      <w:r>
        <w:rPr>
          <w:rFonts w:ascii="Arial" w:hAnsi="Arial" w:cs="Arial"/>
          <w:noProof/>
          <w:color w:val="000000"/>
          <w:sz w:val="24"/>
          <w:szCs w:val="24"/>
        </w:rPr>
        <w:drawing>
          <wp:inline distT="0" distB="0" distL="0" distR="0" wp14:anchorId="0AD9E609" wp14:editId="0A928BC3">
            <wp:extent cx="5760720" cy="8352790"/>
            <wp:effectExtent l="0" t="0" r="0" b="635"/>
            <wp:docPr id="407529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9810" name="Picture 4075298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8352790"/>
                    </a:xfrm>
                    <a:prstGeom prst="rect">
                      <a:avLst/>
                    </a:prstGeom>
                  </pic:spPr>
                </pic:pic>
              </a:graphicData>
            </a:graphic>
          </wp:inline>
        </w:drawing>
      </w:r>
    </w:p>
    <w:p w14:paraId="6DC56D52" w14:textId="77777777" w:rsidR="00615785" w:rsidRDefault="00615785" w:rsidP="006F2487">
      <w:pPr>
        <w:pStyle w:val="ListParagraph"/>
        <w:spacing w:after="120" w:line="240" w:lineRule="auto"/>
        <w:ind w:left="0"/>
        <w:jc w:val="both"/>
        <w:rPr>
          <w:rFonts w:ascii="Arial" w:hAnsi="Arial" w:cs="Arial"/>
          <w:color w:val="000000"/>
          <w:sz w:val="24"/>
          <w:szCs w:val="24"/>
        </w:rPr>
      </w:pPr>
    </w:p>
    <w:p w14:paraId="61783051" w14:textId="77777777" w:rsidR="00325931" w:rsidRDefault="00325931" w:rsidP="006F2487">
      <w:pPr>
        <w:pStyle w:val="ListParagraph"/>
        <w:spacing w:after="120" w:line="240" w:lineRule="auto"/>
        <w:ind w:left="0"/>
        <w:jc w:val="both"/>
        <w:rPr>
          <w:rFonts w:ascii="Arial" w:hAnsi="Arial" w:cs="Arial"/>
          <w:color w:val="000000"/>
          <w:sz w:val="24"/>
          <w:szCs w:val="24"/>
        </w:rPr>
      </w:pPr>
    </w:p>
    <w:p w14:paraId="61164426" w14:textId="77777777" w:rsidR="008D33D8" w:rsidRPr="008F049F" w:rsidRDefault="008D33D8" w:rsidP="006F2487">
      <w:pPr>
        <w:pStyle w:val="ListParagraph"/>
        <w:spacing w:after="120" w:line="240" w:lineRule="auto"/>
        <w:ind w:left="0"/>
        <w:jc w:val="both"/>
        <w:rPr>
          <w:rFonts w:ascii="Arial" w:hAnsi="Arial" w:cs="Arial"/>
          <w:color w:val="000000"/>
          <w:sz w:val="24"/>
          <w:szCs w:val="24"/>
        </w:rPr>
      </w:pPr>
    </w:p>
    <w:p w14:paraId="79E8A847" w14:textId="77777777" w:rsidR="006F79AA" w:rsidRPr="008F049F" w:rsidRDefault="006F79AA" w:rsidP="00BA37E7">
      <w:pPr>
        <w:pStyle w:val="Heading2"/>
        <w:numPr>
          <w:ilvl w:val="2"/>
          <w:numId w:val="1"/>
        </w:numPr>
        <w:rPr>
          <w:rFonts w:ascii="Arial Black" w:hAnsi="Arial Black"/>
        </w:rPr>
      </w:pPr>
      <w:bookmarkStart w:id="24" w:name="_Toc233814651"/>
      <w:r w:rsidRPr="008F049F">
        <w:rPr>
          <w:rFonts w:ascii="Arial Black" w:hAnsi="Arial Black"/>
        </w:rPr>
        <w:t>Yazılım Tasarım Süreci</w:t>
      </w:r>
      <w:bookmarkEnd w:id="24"/>
    </w:p>
    <w:tbl>
      <w:tblPr>
        <w:tblStyle w:val="TableGrid"/>
        <w:tblW w:w="0" w:type="auto"/>
        <w:tblInd w:w="-5" w:type="dxa"/>
        <w:tblLook w:val="04A0" w:firstRow="1" w:lastRow="0" w:firstColumn="1" w:lastColumn="0" w:noHBand="0" w:noVBand="1"/>
      </w:tblPr>
      <w:tblGrid>
        <w:gridCol w:w="2001"/>
        <w:gridCol w:w="3682"/>
        <w:gridCol w:w="3384"/>
      </w:tblGrid>
      <w:tr w:rsidR="006F79AA" w:rsidRPr="008F049F" w14:paraId="6602FC68" w14:textId="77777777" w:rsidTr="006F2487">
        <w:tc>
          <w:tcPr>
            <w:tcW w:w="0" w:type="auto"/>
            <w:shd w:val="clear" w:color="auto" w:fill="F2F2F2"/>
            <w:vAlign w:val="center"/>
          </w:tcPr>
          <w:p w14:paraId="6D8CAADE" w14:textId="77777777" w:rsidR="006F79AA" w:rsidRPr="008F049F" w:rsidRDefault="006F79AA" w:rsidP="006F2487">
            <w:pPr>
              <w:spacing w:after="40"/>
              <w:jc w:val="both"/>
              <w:rPr>
                <w:rFonts w:ascii="Arial" w:hAnsi="Arial" w:cs="Arial"/>
                <w:b/>
                <w:color w:val="000000"/>
                <w:sz w:val="24"/>
                <w:szCs w:val="24"/>
              </w:rPr>
            </w:pPr>
            <w:bookmarkStart w:id="25" w:name="_Toc233806404"/>
            <w:bookmarkEnd w:id="25"/>
            <w:r w:rsidRPr="008F049F">
              <w:rPr>
                <w:rFonts w:ascii="Arial" w:hAnsi="Arial" w:cs="Arial"/>
                <w:b/>
                <w:color w:val="000000"/>
                <w:sz w:val="24"/>
                <w:szCs w:val="24"/>
              </w:rPr>
              <w:t>Aşama</w:t>
            </w:r>
          </w:p>
        </w:tc>
        <w:tc>
          <w:tcPr>
            <w:tcW w:w="0" w:type="auto"/>
            <w:shd w:val="clear" w:color="auto" w:fill="F2F2F2"/>
            <w:vAlign w:val="center"/>
          </w:tcPr>
          <w:p w14:paraId="48840940"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Girdi</w:t>
            </w:r>
          </w:p>
        </w:tc>
        <w:tc>
          <w:tcPr>
            <w:tcW w:w="0" w:type="auto"/>
            <w:shd w:val="clear" w:color="auto" w:fill="F2F2F2"/>
            <w:vAlign w:val="center"/>
          </w:tcPr>
          <w:p w14:paraId="0C63A6CF"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Çıktı</w:t>
            </w:r>
          </w:p>
        </w:tc>
      </w:tr>
      <w:tr w:rsidR="006F79AA" w:rsidRPr="008F049F" w14:paraId="78891B62" w14:textId="77777777" w:rsidTr="006F2487">
        <w:tc>
          <w:tcPr>
            <w:tcW w:w="0" w:type="auto"/>
            <w:vAlign w:val="center"/>
          </w:tcPr>
          <w:p w14:paraId="1B9A1E3D"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Görev alma</w:t>
            </w:r>
          </w:p>
        </w:tc>
        <w:tc>
          <w:tcPr>
            <w:tcW w:w="0" w:type="auto"/>
            <w:vAlign w:val="center"/>
          </w:tcPr>
          <w:p w14:paraId="0286D8B0"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Fabrika sistemi veya arayüzden görev bilgisi</w:t>
            </w:r>
          </w:p>
        </w:tc>
        <w:tc>
          <w:tcPr>
            <w:tcW w:w="0" w:type="auto"/>
            <w:vAlign w:val="center"/>
          </w:tcPr>
          <w:p w14:paraId="0A33993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Alma/bırakma noktası ve görev kimliği</w:t>
            </w:r>
          </w:p>
        </w:tc>
      </w:tr>
      <w:tr w:rsidR="006F79AA" w:rsidRPr="008F049F" w14:paraId="364F0538" w14:textId="77777777" w:rsidTr="006F2487">
        <w:tc>
          <w:tcPr>
            <w:tcW w:w="0" w:type="auto"/>
            <w:vAlign w:val="center"/>
          </w:tcPr>
          <w:p w14:paraId="3EEC77FA"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Konumlama ve rota</w:t>
            </w:r>
          </w:p>
        </w:tc>
        <w:tc>
          <w:tcPr>
            <w:tcW w:w="0" w:type="auto"/>
            <w:vAlign w:val="center"/>
          </w:tcPr>
          <w:p w14:paraId="10C3866B"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LiDAR, odometri, harita</w:t>
            </w:r>
          </w:p>
        </w:tc>
        <w:tc>
          <w:tcPr>
            <w:tcW w:w="0" w:type="auto"/>
            <w:vAlign w:val="center"/>
          </w:tcPr>
          <w:p w14:paraId="38086D1F"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Hedefe giden güvenli rota</w:t>
            </w:r>
          </w:p>
        </w:tc>
      </w:tr>
      <w:tr w:rsidR="006F79AA" w:rsidRPr="008F049F" w14:paraId="438570F0" w14:textId="77777777" w:rsidTr="006F2487">
        <w:tc>
          <w:tcPr>
            <w:tcW w:w="0" w:type="auto"/>
            <w:vAlign w:val="center"/>
          </w:tcPr>
          <w:p w14:paraId="10880FB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Görüntü işleme</w:t>
            </w:r>
          </w:p>
        </w:tc>
        <w:tc>
          <w:tcPr>
            <w:tcW w:w="0" w:type="auto"/>
            <w:vAlign w:val="center"/>
          </w:tcPr>
          <w:p w14:paraId="4ECF6ED7"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Kamera görüntüsü</w:t>
            </w:r>
          </w:p>
        </w:tc>
        <w:tc>
          <w:tcPr>
            <w:tcW w:w="0" w:type="auto"/>
            <w:vAlign w:val="center"/>
          </w:tcPr>
          <w:p w14:paraId="06DC1104"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QR, renkli şerit/çizgi ve hizalama bilgisi</w:t>
            </w:r>
          </w:p>
        </w:tc>
      </w:tr>
      <w:tr w:rsidR="006F79AA" w:rsidRPr="008F049F" w14:paraId="5DB98798" w14:textId="77777777" w:rsidTr="006F2487">
        <w:tc>
          <w:tcPr>
            <w:tcW w:w="0" w:type="auto"/>
            <w:vAlign w:val="center"/>
          </w:tcPr>
          <w:p w14:paraId="714A80A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Engel yönetimi</w:t>
            </w:r>
          </w:p>
        </w:tc>
        <w:tc>
          <w:tcPr>
            <w:tcW w:w="0" w:type="auto"/>
            <w:vAlign w:val="center"/>
          </w:tcPr>
          <w:p w14:paraId="52365BDC"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LiDAR ve sensör verisi</w:t>
            </w:r>
          </w:p>
        </w:tc>
        <w:tc>
          <w:tcPr>
            <w:tcW w:w="0" w:type="auto"/>
            <w:vAlign w:val="center"/>
          </w:tcPr>
          <w:p w14:paraId="0A6EF4FF"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Yavaşlama, durma veya hata bildirimi</w:t>
            </w:r>
          </w:p>
        </w:tc>
      </w:tr>
      <w:tr w:rsidR="006F79AA" w:rsidRPr="008F049F" w14:paraId="1675CE46" w14:textId="77777777" w:rsidTr="006F2487">
        <w:tc>
          <w:tcPr>
            <w:tcW w:w="0" w:type="auto"/>
            <w:vAlign w:val="center"/>
          </w:tcPr>
          <w:p w14:paraId="3193AB76"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Yük işlemi</w:t>
            </w:r>
          </w:p>
        </w:tc>
        <w:tc>
          <w:tcPr>
            <w:tcW w:w="0" w:type="auto"/>
            <w:vAlign w:val="center"/>
          </w:tcPr>
          <w:p w14:paraId="09258E29"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Çatal konumu, limit/encoder geri bildirimi</w:t>
            </w:r>
          </w:p>
        </w:tc>
        <w:tc>
          <w:tcPr>
            <w:tcW w:w="0" w:type="auto"/>
            <w:vAlign w:val="center"/>
          </w:tcPr>
          <w:p w14:paraId="00CB6888" w14:textId="77777777" w:rsidR="006F79AA" w:rsidRPr="008F049F" w:rsidRDefault="006F79AA" w:rsidP="00BA37E7">
            <w:pPr>
              <w:spacing w:after="40"/>
              <w:rPr>
                <w:rFonts w:ascii="Arial" w:hAnsi="Arial" w:cs="Arial"/>
                <w:color w:val="000000"/>
                <w:sz w:val="24"/>
                <w:szCs w:val="24"/>
              </w:rPr>
            </w:pPr>
            <w:r w:rsidRPr="008F049F">
              <w:rPr>
                <w:rFonts w:ascii="Arial" w:hAnsi="Arial" w:cs="Arial"/>
                <w:color w:val="000000"/>
                <w:sz w:val="24"/>
                <w:szCs w:val="24"/>
              </w:rPr>
              <w:t>Yük alındı/bırakıldı durumu</w:t>
            </w:r>
          </w:p>
        </w:tc>
      </w:tr>
    </w:tbl>
    <w:p w14:paraId="64C965C5" w14:textId="77777777" w:rsidR="00BA37E7" w:rsidRPr="008F049F" w:rsidRDefault="00BA37E7" w:rsidP="006F2487">
      <w:pPr>
        <w:pStyle w:val="ListParagraph"/>
        <w:spacing w:after="120" w:line="240" w:lineRule="auto"/>
        <w:ind w:left="0"/>
        <w:jc w:val="both"/>
        <w:rPr>
          <w:rFonts w:ascii="Arial" w:hAnsi="Arial" w:cs="Arial"/>
          <w:color w:val="000000"/>
          <w:sz w:val="24"/>
          <w:szCs w:val="24"/>
        </w:rPr>
      </w:pPr>
      <w:bookmarkStart w:id="26" w:name="_Toc233806405"/>
      <w:bookmarkEnd w:id="26"/>
    </w:p>
    <w:p w14:paraId="75113574" w14:textId="32B9EDD3" w:rsidR="007A5894" w:rsidRPr="008F049F" w:rsidRDefault="006F79AA" w:rsidP="007A5894">
      <w:pPr>
        <w:pStyle w:val="ListParagraph"/>
        <w:spacing w:after="120" w:line="240" w:lineRule="auto"/>
        <w:ind w:left="0"/>
        <w:jc w:val="both"/>
        <w:rPr>
          <w:rFonts w:ascii="Arial" w:hAnsi="Arial" w:cs="Arial"/>
          <w:color w:val="000000"/>
          <w:sz w:val="24"/>
          <w:szCs w:val="24"/>
          <w:vertAlign w:val="superscript"/>
        </w:rPr>
      </w:pPr>
      <w:r w:rsidRPr="008F049F">
        <w:rPr>
          <w:rFonts w:ascii="Arial" w:hAnsi="Arial" w:cs="Arial"/>
          <w:color w:val="000000"/>
          <w:sz w:val="24"/>
          <w:szCs w:val="24"/>
        </w:rPr>
        <w:t>Yazılım mimarisi ROS 2 Humble ve Ubuntu 22.04 tabanlı olarak planlanmıştır. ROS 2, sensör verilerinin düğümler halinde işlenmesi, görev yönetimi ve alt sistemlerin haberleşmesi için uygundur</w:t>
      </w:r>
      <w:r w:rsidR="007A5894" w:rsidRPr="008F049F">
        <w:rPr>
          <w:rFonts w:ascii="Arial" w:hAnsi="Arial" w:cs="Arial"/>
          <w:color w:val="000000"/>
          <w:sz w:val="24"/>
          <w:szCs w:val="24"/>
        </w:rPr>
        <w:t>.</w:t>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_Ref233814069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[4]</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_Ref233814082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[5]</w:t>
      </w:r>
      <w:r w:rsidR="00F91739" w:rsidRPr="008F049F">
        <w:rPr>
          <w:rFonts w:ascii="Arial" w:hAnsi="Arial" w:cs="Arial"/>
          <w:color w:val="000000"/>
          <w:sz w:val="24"/>
          <w:szCs w:val="24"/>
          <w:vertAlign w:val="superscript"/>
        </w:rPr>
        <w:fldChar w:fldCharType="end"/>
      </w:r>
      <w:r w:rsidRPr="008F049F">
        <w:rPr>
          <w:rFonts w:ascii="Arial" w:hAnsi="Arial" w:cs="Arial"/>
          <w:color w:val="000000"/>
          <w:sz w:val="24"/>
          <w:szCs w:val="24"/>
        </w:rPr>
        <w:t xml:space="preserve"> Görüntü işleme tarafında OpenCV ve QR kod okuma için ZBar kullanılacaktır</w:t>
      </w:r>
      <w:r w:rsidR="007A5894" w:rsidRPr="008F049F">
        <w:rPr>
          <w:rFonts w:ascii="Arial" w:hAnsi="Arial" w:cs="Arial"/>
          <w:color w:val="000000"/>
          <w:sz w:val="24"/>
          <w:szCs w:val="24"/>
        </w:rPr>
        <w:t>.</w:t>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_Ref233813941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[8</w:t>
      </w:r>
      <w:r w:rsidR="00F91739" w:rsidRPr="008F049F">
        <w:rPr>
          <w:rFonts w:ascii="Arial" w:hAnsi="Arial" w:cs="Arial"/>
          <w:color w:val="000000"/>
          <w:sz w:val="24"/>
          <w:szCs w:val="24"/>
          <w:vertAlign w:val="superscript"/>
        </w:rPr>
        <w:t>]</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_Ref233814039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[9]</w:t>
      </w:r>
      <w:r w:rsidR="00F91739" w:rsidRPr="008F049F">
        <w:rPr>
          <w:rFonts w:ascii="Arial" w:hAnsi="Arial" w:cs="Arial"/>
          <w:color w:val="000000"/>
          <w:sz w:val="24"/>
          <w:szCs w:val="24"/>
          <w:vertAlign w:val="superscript"/>
        </w:rPr>
        <w:fldChar w:fldCharType="end"/>
      </w:r>
    </w:p>
    <w:p w14:paraId="0340D8AF" w14:textId="77777777" w:rsidR="004F1208" w:rsidRPr="008F049F" w:rsidRDefault="004F1208" w:rsidP="007A5894">
      <w:pPr>
        <w:pStyle w:val="ListParagraph"/>
        <w:spacing w:after="120" w:line="240" w:lineRule="auto"/>
        <w:ind w:left="0"/>
        <w:jc w:val="both"/>
        <w:rPr>
          <w:rFonts w:ascii="Arial" w:hAnsi="Arial" w:cs="Arial"/>
          <w:color w:val="000000"/>
          <w:sz w:val="24"/>
          <w:szCs w:val="24"/>
          <w:vertAlign w:val="superscript"/>
        </w:rPr>
      </w:pPr>
    </w:p>
    <w:p w14:paraId="0014B1BA" w14:textId="3D617994" w:rsidR="008F049F" w:rsidRDefault="004F1208" w:rsidP="007A5894">
      <w:pPr>
        <w:pStyle w:val="ListParagraph"/>
        <w:spacing w:after="120" w:line="240" w:lineRule="auto"/>
        <w:ind w:left="0"/>
        <w:jc w:val="both"/>
        <w:rPr>
          <w:rFonts w:ascii="Arial" w:hAnsi="Arial" w:cs="Arial"/>
          <w:color w:val="000000"/>
          <w:sz w:val="24"/>
          <w:szCs w:val="24"/>
        </w:rPr>
      </w:pPr>
      <w:r w:rsidRPr="008F049F">
        <w:rPr>
          <w:rFonts w:ascii="Arial" w:hAnsi="Arial" w:cs="Arial"/>
          <w:color w:val="000000"/>
          <w:sz w:val="24"/>
          <w:szCs w:val="24"/>
        </w:rPr>
        <w:t>Yazılım süreci, üst seviye görev yönetimi ile düşük seviye motor/sensör kontrolünün ayrı katmanlarda yürütülmesi üzerine kurgulanmıştır. Üst seviye yazılım katmanında ROS 2 düğümleri aracılığıyla LiDAR, kamera, odometri ve görev bilgileri işlenecek; rota takibi, görüntü işleme, QR kod okuma ve görev durum yönetimi bu katmanda yürütülecektir. Görüntü işleme işlemlerinde OpenCV, QR kod okuma işlemlerinde ise ZBar kullanılacaktır.</w:t>
      </w:r>
    </w:p>
    <w:p w14:paraId="1ABE8139" w14:textId="77777777" w:rsidR="00615785" w:rsidRPr="00615785" w:rsidRDefault="00615785" w:rsidP="007A5894">
      <w:pPr>
        <w:pStyle w:val="ListParagraph"/>
        <w:spacing w:after="120" w:line="240" w:lineRule="auto"/>
        <w:ind w:left="0"/>
        <w:jc w:val="both"/>
        <w:rPr>
          <w:rFonts w:ascii="Arial" w:hAnsi="Arial" w:cs="Arial"/>
          <w:color w:val="000000"/>
          <w:sz w:val="24"/>
          <w:szCs w:val="24"/>
        </w:rPr>
      </w:pPr>
    </w:p>
    <w:p w14:paraId="4DAEA54B" w14:textId="00F70B6D" w:rsidR="008F049F" w:rsidRPr="008F049F" w:rsidRDefault="008F049F" w:rsidP="007A5894">
      <w:pPr>
        <w:pStyle w:val="ListParagraph"/>
        <w:spacing w:after="120" w:line="240" w:lineRule="auto"/>
        <w:ind w:left="0"/>
        <w:jc w:val="both"/>
        <w:rPr>
          <w:rFonts w:ascii="Arial" w:hAnsi="Arial" w:cs="Arial"/>
          <w:sz w:val="24"/>
          <w:szCs w:val="24"/>
        </w:rPr>
      </w:pPr>
      <w:r w:rsidRPr="008F049F">
        <w:rPr>
          <w:rFonts w:ascii="Arial" w:hAnsi="Arial" w:cs="Arial"/>
          <w:sz w:val="24"/>
          <w:szCs w:val="24"/>
        </w:rPr>
        <w:t>Düşük seviye kontrol katmanında Arduino Mega üzerinden motor sürücü sinyalleri, limit switch verileri, encoder/IMU geri bildirimleri ve acil stop durumu izlenecektir. Motor kontrolünde PID tabanlı yaklaşım kullanılarak sürüş ve çatal kaldırma hareketlerinin daha kararlı gerçekleştirilmesi hedeflenmektedir. Yazılımda hata algılama, güvenli duruş ve görev durum bildirimi gibi işlevler ayrı modüller olarak ele alınacaktır.</w:t>
      </w:r>
    </w:p>
    <w:p w14:paraId="53579DCA" w14:textId="77777777" w:rsidR="008F049F" w:rsidRPr="008F049F" w:rsidRDefault="008F049F" w:rsidP="007A5894">
      <w:pPr>
        <w:pStyle w:val="ListParagraph"/>
        <w:spacing w:after="120" w:line="240" w:lineRule="auto"/>
        <w:ind w:left="0"/>
        <w:jc w:val="both"/>
        <w:rPr>
          <w:rFonts w:ascii="Arial" w:hAnsi="Arial" w:cs="Arial"/>
          <w:sz w:val="24"/>
          <w:szCs w:val="24"/>
        </w:rPr>
      </w:pPr>
    </w:p>
    <w:p w14:paraId="7FE94095" w14:textId="303C89F2" w:rsidR="006F79AA" w:rsidRPr="008F049F" w:rsidRDefault="006F79AA" w:rsidP="007A5894">
      <w:pPr>
        <w:pStyle w:val="Heading2"/>
        <w:rPr>
          <w:rFonts w:ascii="Arial Black" w:hAnsi="Arial Black"/>
          <w:color w:val="000000"/>
          <w:sz w:val="24"/>
          <w:szCs w:val="24"/>
        </w:rPr>
      </w:pPr>
      <w:bookmarkStart w:id="27" w:name="_Toc233814652"/>
      <w:r w:rsidRPr="008F049F">
        <w:rPr>
          <w:rFonts w:ascii="Arial Black" w:hAnsi="Arial Black"/>
        </w:rPr>
        <w:t>Dış Arayüzler</w:t>
      </w:r>
      <w:bookmarkEnd w:id="27"/>
    </w:p>
    <w:tbl>
      <w:tblPr>
        <w:tblStyle w:val="TableGrid"/>
        <w:tblW w:w="0" w:type="auto"/>
        <w:tblInd w:w="-5" w:type="dxa"/>
        <w:tblLook w:val="04A0" w:firstRow="1" w:lastRow="0" w:firstColumn="1" w:lastColumn="0" w:noHBand="0" w:noVBand="1"/>
      </w:tblPr>
      <w:tblGrid>
        <w:gridCol w:w="3013"/>
        <w:gridCol w:w="2804"/>
        <w:gridCol w:w="3250"/>
      </w:tblGrid>
      <w:tr w:rsidR="006F79AA" w:rsidRPr="008F049F" w14:paraId="5B1B6E49" w14:textId="77777777" w:rsidTr="006F2487">
        <w:tc>
          <w:tcPr>
            <w:tcW w:w="0" w:type="auto"/>
            <w:shd w:val="clear" w:color="auto" w:fill="F2F2F2"/>
            <w:vAlign w:val="center"/>
          </w:tcPr>
          <w:p w14:paraId="325F9289" w14:textId="77777777" w:rsidR="006F79AA" w:rsidRPr="008F049F" w:rsidRDefault="006F79AA" w:rsidP="006F2487">
            <w:pPr>
              <w:spacing w:after="40"/>
              <w:jc w:val="both"/>
              <w:rPr>
                <w:rFonts w:ascii="Arial" w:hAnsi="Arial" w:cs="Arial"/>
                <w:b/>
                <w:color w:val="000000"/>
                <w:sz w:val="24"/>
                <w:szCs w:val="24"/>
              </w:rPr>
            </w:pPr>
            <w:bookmarkStart w:id="28" w:name="_Toc233806406"/>
            <w:bookmarkEnd w:id="28"/>
            <w:r w:rsidRPr="008F049F">
              <w:rPr>
                <w:rFonts w:ascii="Arial" w:hAnsi="Arial" w:cs="Arial"/>
                <w:b/>
                <w:color w:val="000000"/>
                <w:sz w:val="24"/>
                <w:szCs w:val="24"/>
              </w:rPr>
              <w:t>Yazılım/Katman</w:t>
            </w:r>
          </w:p>
        </w:tc>
        <w:tc>
          <w:tcPr>
            <w:tcW w:w="0" w:type="auto"/>
            <w:shd w:val="clear" w:color="auto" w:fill="F2F2F2"/>
            <w:vAlign w:val="center"/>
          </w:tcPr>
          <w:p w14:paraId="178555BB"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Kullanım</w:t>
            </w:r>
          </w:p>
        </w:tc>
        <w:tc>
          <w:tcPr>
            <w:tcW w:w="0" w:type="auto"/>
            <w:shd w:val="clear" w:color="auto" w:fill="F2F2F2"/>
            <w:vAlign w:val="center"/>
          </w:tcPr>
          <w:p w14:paraId="7136B71B"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Gerekçe</w:t>
            </w:r>
          </w:p>
        </w:tc>
      </w:tr>
      <w:tr w:rsidR="006F79AA" w:rsidRPr="008F049F" w14:paraId="36F66D95" w14:textId="77777777" w:rsidTr="006F2487">
        <w:tc>
          <w:tcPr>
            <w:tcW w:w="0" w:type="auto"/>
            <w:vAlign w:val="center"/>
          </w:tcPr>
          <w:p w14:paraId="4662BA84"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Ubuntu 22.04 + ROS 2 Humble</w:t>
            </w:r>
          </w:p>
        </w:tc>
        <w:tc>
          <w:tcPr>
            <w:tcW w:w="0" w:type="auto"/>
            <w:vAlign w:val="center"/>
          </w:tcPr>
          <w:p w14:paraId="549A252E"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Robot yazılım altyapısı</w:t>
            </w:r>
          </w:p>
        </w:tc>
        <w:tc>
          <w:tcPr>
            <w:tcW w:w="0" w:type="auto"/>
            <w:vAlign w:val="center"/>
          </w:tcPr>
          <w:p w14:paraId="38913DA3"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ROS 2 hedef platform uyumu</w:t>
            </w:r>
          </w:p>
        </w:tc>
      </w:tr>
      <w:tr w:rsidR="006F79AA" w:rsidRPr="008F049F" w14:paraId="249FA8F4" w14:textId="77777777" w:rsidTr="006F2487">
        <w:tc>
          <w:tcPr>
            <w:tcW w:w="0" w:type="auto"/>
            <w:vAlign w:val="center"/>
          </w:tcPr>
          <w:p w14:paraId="26D6BF07"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Nav2 / SLAM yaklaşımı</w:t>
            </w:r>
          </w:p>
        </w:tc>
        <w:tc>
          <w:tcPr>
            <w:tcW w:w="0" w:type="auto"/>
            <w:vAlign w:val="center"/>
          </w:tcPr>
          <w:p w14:paraId="176B377A"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Rota takibi ve haritalama</w:t>
            </w:r>
          </w:p>
        </w:tc>
        <w:tc>
          <w:tcPr>
            <w:tcW w:w="0" w:type="auto"/>
            <w:vAlign w:val="center"/>
          </w:tcPr>
          <w:p w14:paraId="073C0530"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Mobil robot navigasyonu</w:t>
            </w:r>
          </w:p>
        </w:tc>
      </w:tr>
      <w:tr w:rsidR="006F79AA" w:rsidRPr="008F049F" w14:paraId="70776DE6" w14:textId="77777777" w:rsidTr="006F2487">
        <w:tc>
          <w:tcPr>
            <w:tcW w:w="0" w:type="auto"/>
            <w:vAlign w:val="center"/>
          </w:tcPr>
          <w:p w14:paraId="1C215A0E"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OpenCV</w:t>
            </w:r>
          </w:p>
        </w:tc>
        <w:tc>
          <w:tcPr>
            <w:tcW w:w="0" w:type="auto"/>
            <w:vAlign w:val="center"/>
          </w:tcPr>
          <w:p w14:paraId="46889484"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Renkli şerit/çizgi ve hizalama</w:t>
            </w:r>
          </w:p>
        </w:tc>
        <w:tc>
          <w:tcPr>
            <w:tcW w:w="0" w:type="auto"/>
            <w:vAlign w:val="center"/>
          </w:tcPr>
          <w:p w14:paraId="00B66619"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Kamera görüntüsü işleme</w:t>
            </w:r>
          </w:p>
        </w:tc>
      </w:tr>
      <w:tr w:rsidR="006F79AA" w:rsidRPr="008F049F" w14:paraId="1A2E6E9F" w14:textId="77777777" w:rsidTr="006F2487">
        <w:tc>
          <w:tcPr>
            <w:tcW w:w="0" w:type="auto"/>
            <w:vAlign w:val="center"/>
          </w:tcPr>
          <w:p w14:paraId="30BFFFD3"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ZBar</w:t>
            </w:r>
          </w:p>
        </w:tc>
        <w:tc>
          <w:tcPr>
            <w:tcW w:w="0" w:type="auto"/>
            <w:vAlign w:val="center"/>
          </w:tcPr>
          <w:p w14:paraId="50C61CFD"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QR kod okuma</w:t>
            </w:r>
          </w:p>
        </w:tc>
        <w:tc>
          <w:tcPr>
            <w:tcW w:w="0" w:type="auto"/>
            <w:vAlign w:val="center"/>
          </w:tcPr>
          <w:p w14:paraId="5B52FFDB"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Görev noktası tanıma</w:t>
            </w:r>
          </w:p>
        </w:tc>
      </w:tr>
      <w:tr w:rsidR="006F79AA" w:rsidRPr="008F049F" w14:paraId="539731A4" w14:textId="77777777" w:rsidTr="006F2487">
        <w:tc>
          <w:tcPr>
            <w:tcW w:w="0" w:type="auto"/>
            <w:vAlign w:val="center"/>
          </w:tcPr>
          <w:p w14:paraId="0256791F"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C++ / PID kontrol</w:t>
            </w:r>
          </w:p>
        </w:tc>
        <w:tc>
          <w:tcPr>
            <w:tcW w:w="0" w:type="auto"/>
            <w:vAlign w:val="center"/>
          </w:tcPr>
          <w:p w14:paraId="4A7145F2"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Motor ve çatal kontrol döngüleri</w:t>
            </w:r>
          </w:p>
        </w:tc>
        <w:tc>
          <w:tcPr>
            <w:tcW w:w="0" w:type="auto"/>
            <w:vAlign w:val="center"/>
          </w:tcPr>
          <w:p w14:paraId="76952AC8"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Düşük seviye gerçek zamanlı kontrol</w:t>
            </w:r>
          </w:p>
        </w:tc>
      </w:tr>
      <w:tr w:rsidR="007A5894" w:rsidRPr="008F049F" w14:paraId="74A994C0" w14:textId="77777777" w:rsidTr="006F2487">
        <w:tc>
          <w:tcPr>
            <w:tcW w:w="0" w:type="auto"/>
            <w:vAlign w:val="center"/>
          </w:tcPr>
          <w:p w14:paraId="529147B3" w14:textId="77777777" w:rsidR="007A5894" w:rsidRPr="008F049F" w:rsidRDefault="007A5894" w:rsidP="006F2487">
            <w:pPr>
              <w:spacing w:after="40"/>
              <w:jc w:val="both"/>
              <w:rPr>
                <w:rFonts w:ascii="Arial" w:hAnsi="Arial" w:cs="Arial"/>
                <w:color w:val="000000"/>
                <w:sz w:val="24"/>
                <w:szCs w:val="24"/>
              </w:rPr>
            </w:pPr>
          </w:p>
        </w:tc>
        <w:tc>
          <w:tcPr>
            <w:tcW w:w="0" w:type="auto"/>
            <w:vAlign w:val="center"/>
          </w:tcPr>
          <w:p w14:paraId="2A789025" w14:textId="77777777" w:rsidR="007A5894" w:rsidRPr="008F049F" w:rsidRDefault="007A5894" w:rsidP="006F2487">
            <w:pPr>
              <w:spacing w:after="40"/>
              <w:jc w:val="both"/>
              <w:rPr>
                <w:rFonts w:ascii="Arial" w:hAnsi="Arial" w:cs="Arial"/>
                <w:color w:val="000000"/>
                <w:sz w:val="24"/>
                <w:szCs w:val="24"/>
              </w:rPr>
            </w:pPr>
          </w:p>
        </w:tc>
        <w:tc>
          <w:tcPr>
            <w:tcW w:w="0" w:type="auto"/>
            <w:vAlign w:val="center"/>
          </w:tcPr>
          <w:p w14:paraId="6E3EA76B" w14:textId="77777777" w:rsidR="007A5894" w:rsidRPr="008F049F" w:rsidRDefault="007A5894" w:rsidP="006F2487">
            <w:pPr>
              <w:spacing w:after="40"/>
              <w:jc w:val="both"/>
              <w:rPr>
                <w:rFonts w:ascii="Arial" w:hAnsi="Arial" w:cs="Arial"/>
                <w:color w:val="000000"/>
                <w:sz w:val="24"/>
                <w:szCs w:val="24"/>
              </w:rPr>
            </w:pPr>
          </w:p>
        </w:tc>
      </w:tr>
    </w:tbl>
    <w:p w14:paraId="1A1C18A1" w14:textId="77777777" w:rsidR="008D33D8" w:rsidRDefault="008D33D8" w:rsidP="007A5894">
      <w:pPr>
        <w:spacing w:after="120" w:line="240" w:lineRule="auto"/>
        <w:jc w:val="both"/>
        <w:rPr>
          <w:rFonts w:ascii="Arial" w:hAnsi="Arial" w:cs="Arial"/>
          <w:color w:val="000000"/>
          <w:sz w:val="24"/>
          <w:szCs w:val="24"/>
        </w:rPr>
      </w:pPr>
      <w:bookmarkStart w:id="29" w:name="_Toc233806407"/>
      <w:bookmarkEnd w:id="29"/>
    </w:p>
    <w:p w14:paraId="2A5928BF" w14:textId="77777777" w:rsidR="00406AC5" w:rsidRPr="008F049F" w:rsidRDefault="00406AC5" w:rsidP="007A5894">
      <w:pPr>
        <w:spacing w:after="120" w:line="240" w:lineRule="auto"/>
        <w:jc w:val="both"/>
        <w:rPr>
          <w:rFonts w:ascii="Arial" w:hAnsi="Arial" w:cs="Arial"/>
          <w:color w:val="000000"/>
          <w:sz w:val="24"/>
          <w:szCs w:val="24"/>
        </w:rPr>
      </w:pPr>
    </w:p>
    <w:p w14:paraId="761B0779" w14:textId="7185787F" w:rsidR="00615785" w:rsidRDefault="006F79AA" w:rsidP="004F1208">
      <w:pPr>
        <w:spacing w:after="120" w:line="240" w:lineRule="auto"/>
        <w:jc w:val="both"/>
        <w:rPr>
          <w:rFonts w:ascii="Arial" w:hAnsi="Arial" w:cs="Arial"/>
          <w:color w:val="000000"/>
          <w:sz w:val="24"/>
          <w:szCs w:val="24"/>
        </w:rPr>
      </w:pPr>
      <w:r w:rsidRPr="008F049F">
        <w:rPr>
          <w:rFonts w:ascii="Arial" w:hAnsi="Arial" w:cs="Arial"/>
          <w:color w:val="000000"/>
          <w:sz w:val="24"/>
          <w:szCs w:val="24"/>
        </w:rPr>
        <w:t xml:space="preserve">Araç, fabrika otomasyon sistemi veya takip bilgisayarı ile Wi-Fi üzerinden haberleşecek şekilde planlanmıştır. </w:t>
      </w:r>
      <w:r w:rsidR="00406AC5" w:rsidRPr="00406AC5">
        <w:rPr>
          <w:rFonts w:ascii="Arial" w:hAnsi="Arial" w:cs="Arial"/>
          <w:color w:val="000000"/>
          <w:sz w:val="24"/>
          <w:szCs w:val="24"/>
        </w:rPr>
        <w:t>Haberleşme protokolü bu aşamada planlanan yapı üzerinden değerlendirilmiş, nihai protokol seçimi prototip doğrulaması sonrasında kesinleştirilecektir.</w:t>
      </w:r>
      <w:r w:rsidR="00406AC5" w:rsidRPr="00406AC5">
        <w:rPr>
          <w:rFonts w:ascii="Arial" w:hAnsi="Arial" w:cs="Arial"/>
          <w:color w:val="000000"/>
          <w:sz w:val="24"/>
          <w:szCs w:val="24"/>
        </w:rPr>
        <w:t xml:space="preserve"> </w:t>
      </w:r>
      <w:r w:rsidRPr="008F049F">
        <w:rPr>
          <w:rFonts w:ascii="Arial" w:hAnsi="Arial" w:cs="Arial"/>
          <w:color w:val="000000"/>
          <w:sz w:val="24"/>
          <w:szCs w:val="24"/>
        </w:rPr>
        <w:t>JSON, MQTT, Modbus veya özel protokol gibi net bir format kesin bilgi olarak yazılmamıştır.</w:t>
      </w:r>
      <w:bookmarkStart w:id="30" w:name="_Toc233814653"/>
    </w:p>
    <w:p w14:paraId="67FFD5FE" w14:textId="77777777" w:rsidR="00406AC5" w:rsidRPr="008F049F" w:rsidRDefault="00406AC5" w:rsidP="004F1208">
      <w:pPr>
        <w:spacing w:after="120" w:line="240" w:lineRule="auto"/>
        <w:jc w:val="both"/>
        <w:rPr>
          <w:rFonts w:ascii="Arial" w:hAnsi="Arial" w:cs="Arial"/>
          <w:color w:val="000000"/>
          <w:sz w:val="24"/>
          <w:szCs w:val="24"/>
        </w:rPr>
      </w:pPr>
    </w:p>
    <w:p w14:paraId="5BC6B8F5" w14:textId="402E73BE" w:rsidR="006F79AA" w:rsidRPr="008F049F" w:rsidRDefault="006F79AA" w:rsidP="004F1208">
      <w:pPr>
        <w:pStyle w:val="Heading1"/>
      </w:pPr>
      <w:r w:rsidRPr="008F049F">
        <w:t>GÜVENLİK</w:t>
      </w:r>
      <w:bookmarkEnd w:id="30"/>
    </w:p>
    <w:tbl>
      <w:tblPr>
        <w:tblStyle w:val="TableGrid"/>
        <w:tblW w:w="0" w:type="auto"/>
        <w:tblInd w:w="-5" w:type="dxa"/>
        <w:tblLook w:val="04A0" w:firstRow="1" w:lastRow="0" w:firstColumn="1" w:lastColumn="0" w:noHBand="0" w:noVBand="1"/>
      </w:tblPr>
      <w:tblGrid>
        <w:gridCol w:w="1568"/>
        <w:gridCol w:w="2393"/>
        <w:gridCol w:w="2936"/>
        <w:gridCol w:w="2170"/>
      </w:tblGrid>
      <w:tr w:rsidR="006F79AA" w:rsidRPr="008F049F" w14:paraId="6DF069B0" w14:textId="77777777" w:rsidTr="006F2487">
        <w:tc>
          <w:tcPr>
            <w:tcW w:w="0" w:type="auto"/>
            <w:shd w:val="clear" w:color="auto" w:fill="F2F2F2"/>
            <w:vAlign w:val="center"/>
          </w:tcPr>
          <w:p w14:paraId="71B265EB" w14:textId="77777777" w:rsidR="006F79AA" w:rsidRPr="008F049F" w:rsidRDefault="006F79AA" w:rsidP="007A5894">
            <w:pPr>
              <w:spacing w:after="40"/>
              <w:rPr>
                <w:rFonts w:ascii="Arial" w:hAnsi="Arial" w:cs="Arial"/>
                <w:b/>
                <w:color w:val="000000"/>
                <w:sz w:val="24"/>
                <w:szCs w:val="24"/>
              </w:rPr>
            </w:pPr>
            <w:bookmarkStart w:id="31" w:name="_Toc233806408"/>
            <w:bookmarkEnd w:id="31"/>
            <w:r w:rsidRPr="008F049F">
              <w:rPr>
                <w:rFonts w:ascii="Arial" w:hAnsi="Arial" w:cs="Arial"/>
                <w:b/>
                <w:color w:val="000000"/>
                <w:sz w:val="24"/>
                <w:szCs w:val="24"/>
              </w:rPr>
              <w:t>Mesaj / Arayüz</w:t>
            </w:r>
          </w:p>
        </w:tc>
        <w:tc>
          <w:tcPr>
            <w:tcW w:w="0" w:type="auto"/>
            <w:shd w:val="clear" w:color="auto" w:fill="F2F2F2"/>
            <w:vAlign w:val="center"/>
          </w:tcPr>
          <w:p w14:paraId="63FCDD2F" w14:textId="77777777" w:rsidR="006F79AA" w:rsidRPr="008F049F" w:rsidRDefault="006F79AA" w:rsidP="007A5894">
            <w:pPr>
              <w:spacing w:after="40"/>
              <w:rPr>
                <w:rFonts w:ascii="Arial" w:hAnsi="Arial" w:cs="Arial"/>
                <w:b/>
                <w:color w:val="000000"/>
                <w:sz w:val="24"/>
                <w:szCs w:val="24"/>
              </w:rPr>
            </w:pPr>
            <w:r w:rsidRPr="008F049F">
              <w:rPr>
                <w:rFonts w:ascii="Arial" w:hAnsi="Arial" w:cs="Arial"/>
                <w:b/>
                <w:color w:val="000000"/>
                <w:sz w:val="24"/>
                <w:szCs w:val="24"/>
              </w:rPr>
              <w:t>Yön</w:t>
            </w:r>
          </w:p>
        </w:tc>
        <w:tc>
          <w:tcPr>
            <w:tcW w:w="0" w:type="auto"/>
            <w:shd w:val="clear" w:color="auto" w:fill="F2F2F2"/>
            <w:vAlign w:val="center"/>
          </w:tcPr>
          <w:p w14:paraId="76BE34CE" w14:textId="77777777" w:rsidR="006F79AA" w:rsidRPr="008F049F" w:rsidRDefault="006F79AA" w:rsidP="007A5894">
            <w:pPr>
              <w:spacing w:after="40"/>
              <w:rPr>
                <w:rFonts w:ascii="Arial" w:hAnsi="Arial" w:cs="Arial"/>
                <w:b/>
                <w:color w:val="000000"/>
                <w:sz w:val="24"/>
                <w:szCs w:val="24"/>
              </w:rPr>
            </w:pPr>
            <w:r w:rsidRPr="008F049F">
              <w:rPr>
                <w:rFonts w:ascii="Arial" w:hAnsi="Arial" w:cs="Arial"/>
                <w:b/>
                <w:color w:val="000000"/>
                <w:sz w:val="24"/>
                <w:szCs w:val="24"/>
              </w:rPr>
              <w:t>İçerik</w:t>
            </w:r>
          </w:p>
        </w:tc>
        <w:tc>
          <w:tcPr>
            <w:tcW w:w="0" w:type="auto"/>
            <w:shd w:val="clear" w:color="auto" w:fill="F2F2F2"/>
            <w:vAlign w:val="center"/>
          </w:tcPr>
          <w:p w14:paraId="79FCAFC7" w14:textId="77777777" w:rsidR="006F79AA" w:rsidRPr="008F049F" w:rsidRDefault="006F79AA" w:rsidP="007A5894">
            <w:pPr>
              <w:spacing w:after="40"/>
              <w:rPr>
                <w:rFonts w:ascii="Arial" w:hAnsi="Arial" w:cs="Arial"/>
                <w:b/>
                <w:color w:val="000000"/>
                <w:sz w:val="24"/>
                <w:szCs w:val="24"/>
              </w:rPr>
            </w:pPr>
            <w:r w:rsidRPr="008F049F">
              <w:rPr>
                <w:rFonts w:ascii="Arial" w:hAnsi="Arial" w:cs="Arial"/>
                <w:b/>
                <w:color w:val="000000"/>
                <w:sz w:val="24"/>
                <w:szCs w:val="24"/>
              </w:rPr>
              <w:t>Amaç</w:t>
            </w:r>
          </w:p>
        </w:tc>
      </w:tr>
      <w:tr w:rsidR="006F79AA" w:rsidRPr="008F049F" w14:paraId="4B16B9A7" w14:textId="77777777" w:rsidTr="006F2487">
        <w:tc>
          <w:tcPr>
            <w:tcW w:w="0" w:type="auto"/>
            <w:vAlign w:val="center"/>
          </w:tcPr>
          <w:p w14:paraId="3B1383A4"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Görev alma</w:t>
            </w:r>
          </w:p>
        </w:tc>
        <w:tc>
          <w:tcPr>
            <w:tcW w:w="0" w:type="auto"/>
            <w:vAlign w:val="center"/>
          </w:tcPr>
          <w:p w14:paraId="76AE0A69" w14:textId="55A12CD5"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Fabrika sistemi</w:t>
            </w:r>
            <w:r w:rsidR="007A5894" w:rsidRPr="008F049F">
              <w:rPr>
                <w:rFonts w:ascii="Arial" w:hAnsi="Arial" w:cs="Arial"/>
                <w:color w:val="000000"/>
                <w:sz w:val="24"/>
                <w:szCs w:val="24"/>
              </w:rPr>
              <w:t>nden r</w:t>
            </w:r>
            <w:r w:rsidRPr="008F049F">
              <w:rPr>
                <w:rFonts w:ascii="Arial" w:hAnsi="Arial" w:cs="Arial"/>
                <w:color w:val="000000"/>
                <w:sz w:val="24"/>
                <w:szCs w:val="24"/>
              </w:rPr>
              <w:t>obot</w:t>
            </w:r>
            <w:r w:rsidR="007A5894" w:rsidRPr="008F049F">
              <w:rPr>
                <w:rFonts w:ascii="Arial" w:hAnsi="Arial" w:cs="Arial"/>
                <w:color w:val="000000"/>
                <w:sz w:val="24"/>
                <w:szCs w:val="24"/>
              </w:rPr>
              <w:t>a</w:t>
            </w:r>
          </w:p>
        </w:tc>
        <w:tc>
          <w:tcPr>
            <w:tcW w:w="0" w:type="auto"/>
            <w:vAlign w:val="center"/>
          </w:tcPr>
          <w:p w14:paraId="0DD24433"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Alma noktası, bırakma noktası, görev kimliği</w:t>
            </w:r>
          </w:p>
        </w:tc>
        <w:tc>
          <w:tcPr>
            <w:tcW w:w="0" w:type="auto"/>
            <w:vAlign w:val="center"/>
          </w:tcPr>
          <w:p w14:paraId="568F1B4A"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Yeni taşıma görevini başlatma</w:t>
            </w:r>
          </w:p>
        </w:tc>
      </w:tr>
      <w:tr w:rsidR="006F79AA" w:rsidRPr="008F049F" w14:paraId="769A23D9" w14:textId="77777777" w:rsidTr="006F2487">
        <w:tc>
          <w:tcPr>
            <w:tcW w:w="0" w:type="auto"/>
            <w:vAlign w:val="center"/>
          </w:tcPr>
          <w:p w14:paraId="41DD185B"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Kapı izni</w:t>
            </w:r>
          </w:p>
        </w:tc>
        <w:tc>
          <w:tcPr>
            <w:tcW w:w="0" w:type="auto"/>
            <w:vAlign w:val="center"/>
          </w:tcPr>
          <w:p w14:paraId="59FC28FC" w14:textId="0BC2F9B8"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 xml:space="preserve">Robot </w:t>
            </w:r>
            <w:r w:rsidR="007A5894" w:rsidRPr="008F049F">
              <w:rPr>
                <w:rFonts w:ascii="Arial" w:hAnsi="Arial" w:cs="Arial"/>
                <w:color w:val="000000"/>
                <w:sz w:val="24"/>
                <w:szCs w:val="24"/>
              </w:rPr>
              <w:t>ve</w:t>
            </w:r>
            <w:r w:rsidRPr="008F049F">
              <w:rPr>
                <w:rFonts w:ascii="Arial" w:hAnsi="Arial" w:cs="Arial"/>
                <w:color w:val="000000"/>
                <w:sz w:val="24"/>
                <w:szCs w:val="24"/>
              </w:rPr>
              <w:t xml:space="preserve"> </w:t>
            </w:r>
            <w:r w:rsidR="007A5894" w:rsidRPr="008F049F">
              <w:rPr>
                <w:rFonts w:ascii="Arial" w:hAnsi="Arial" w:cs="Arial"/>
                <w:color w:val="000000"/>
                <w:sz w:val="24"/>
                <w:szCs w:val="24"/>
              </w:rPr>
              <w:t>f</w:t>
            </w:r>
            <w:r w:rsidRPr="008F049F">
              <w:rPr>
                <w:rFonts w:ascii="Arial" w:hAnsi="Arial" w:cs="Arial"/>
                <w:color w:val="000000"/>
                <w:sz w:val="24"/>
                <w:szCs w:val="24"/>
              </w:rPr>
              <w:t>abrika sistemi</w:t>
            </w:r>
            <w:r w:rsidR="007A5894" w:rsidRPr="008F049F">
              <w:rPr>
                <w:rFonts w:ascii="Arial" w:hAnsi="Arial" w:cs="Arial"/>
                <w:color w:val="000000"/>
                <w:sz w:val="24"/>
                <w:szCs w:val="24"/>
              </w:rPr>
              <w:t xml:space="preserve"> arasında</w:t>
            </w:r>
          </w:p>
        </w:tc>
        <w:tc>
          <w:tcPr>
            <w:tcW w:w="0" w:type="auto"/>
            <w:vAlign w:val="center"/>
          </w:tcPr>
          <w:p w14:paraId="39BD21CA"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Kapı geçiş talebi ve izin durumu</w:t>
            </w:r>
          </w:p>
        </w:tc>
        <w:tc>
          <w:tcPr>
            <w:tcW w:w="0" w:type="auto"/>
            <w:vAlign w:val="center"/>
          </w:tcPr>
          <w:p w14:paraId="27C61ED9"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Kontrollü kapıdan güvenli geçiş</w:t>
            </w:r>
          </w:p>
        </w:tc>
      </w:tr>
      <w:tr w:rsidR="006F79AA" w:rsidRPr="008F049F" w14:paraId="6E8D5F37" w14:textId="77777777" w:rsidTr="006F2487">
        <w:tc>
          <w:tcPr>
            <w:tcW w:w="0" w:type="auto"/>
            <w:vAlign w:val="center"/>
          </w:tcPr>
          <w:p w14:paraId="125E44CE"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Görev durumu</w:t>
            </w:r>
          </w:p>
        </w:tc>
        <w:tc>
          <w:tcPr>
            <w:tcW w:w="0" w:type="auto"/>
            <w:vAlign w:val="center"/>
          </w:tcPr>
          <w:p w14:paraId="458247CF" w14:textId="6227959F" w:rsidR="006F79AA" w:rsidRPr="008F049F" w:rsidRDefault="007A5894" w:rsidP="007A5894">
            <w:pPr>
              <w:spacing w:after="40"/>
              <w:rPr>
                <w:rFonts w:ascii="Arial" w:hAnsi="Arial" w:cs="Arial"/>
                <w:color w:val="000000"/>
                <w:sz w:val="24"/>
                <w:szCs w:val="24"/>
              </w:rPr>
            </w:pPr>
            <w:r w:rsidRPr="008F049F">
              <w:rPr>
                <w:rFonts w:ascii="Arial" w:hAnsi="Arial" w:cs="Arial"/>
                <w:color w:val="000000"/>
                <w:sz w:val="24"/>
                <w:szCs w:val="24"/>
              </w:rPr>
              <w:t>Robottan</w:t>
            </w:r>
            <w:r w:rsidR="006F79AA" w:rsidRPr="008F049F">
              <w:rPr>
                <w:rFonts w:ascii="Arial" w:hAnsi="Arial" w:cs="Arial"/>
                <w:color w:val="000000"/>
                <w:sz w:val="24"/>
                <w:szCs w:val="24"/>
              </w:rPr>
              <w:t xml:space="preserve"> </w:t>
            </w:r>
            <w:r w:rsidRPr="008F049F">
              <w:rPr>
                <w:rFonts w:ascii="Arial" w:hAnsi="Arial" w:cs="Arial"/>
                <w:color w:val="000000"/>
                <w:sz w:val="24"/>
                <w:szCs w:val="24"/>
              </w:rPr>
              <w:t>f</w:t>
            </w:r>
            <w:r w:rsidR="006F79AA" w:rsidRPr="008F049F">
              <w:rPr>
                <w:rFonts w:ascii="Arial" w:hAnsi="Arial" w:cs="Arial"/>
                <w:color w:val="000000"/>
                <w:sz w:val="24"/>
                <w:szCs w:val="24"/>
              </w:rPr>
              <w:t>abrika sistemi</w:t>
            </w:r>
            <w:r w:rsidRPr="008F049F">
              <w:rPr>
                <w:rFonts w:ascii="Arial" w:hAnsi="Arial" w:cs="Arial"/>
                <w:color w:val="000000"/>
                <w:sz w:val="24"/>
                <w:szCs w:val="24"/>
              </w:rPr>
              <w:t>ne</w:t>
            </w:r>
          </w:p>
        </w:tc>
        <w:tc>
          <w:tcPr>
            <w:tcW w:w="0" w:type="auto"/>
            <w:vAlign w:val="center"/>
          </w:tcPr>
          <w:p w14:paraId="3209BA26"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Hazır, görevde, yüklü/yüksüz, hata</w:t>
            </w:r>
          </w:p>
        </w:tc>
        <w:tc>
          <w:tcPr>
            <w:tcW w:w="0" w:type="auto"/>
            <w:vAlign w:val="center"/>
          </w:tcPr>
          <w:p w14:paraId="3A371780"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Sistem takibi</w:t>
            </w:r>
          </w:p>
        </w:tc>
      </w:tr>
      <w:tr w:rsidR="006F79AA" w:rsidRPr="008F049F" w14:paraId="1CAAC0E6" w14:textId="77777777" w:rsidTr="006F2487">
        <w:tc>
          <w:tcPr>
            <w:tcW w:w="0" w:type="auto"/>
            <w:vAlign w:val="center"/>
          </w:tcPr>
          <w:p w14:paraId="408AB964"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Yük alındı / bırakıldı</w:t>
            </w:r>
          </w:p>
        </w:tc>
        <w:tc>
          <w:tcPr>
            <w:tcW w:w="0" w:type="auto"/>
            <w:vAlign w:val="center"/>
          </w:tcPr>
          <w:p w14:paraId="24F70746" w14:textId="17B49EF8" w:rsidR="006F79AA" w:rsidRPr="008F049F" w:rsidRDefault="007A5894" w:rsidP="007A5894">
            <w:pPr>
              <w:spacing w:after="40"/>
              <w:rPr>
                <w:rFonts w:ascii="Arial" w:hAnsi="Arial" w:cs="Arial"/>
                <w:color w:val="000000"/>
                <w:sz w:val="24"/>
                <w:szCs w:val="24"/>
              </w:rPr>
            </w:pPr>
            <w:r w:rsidRPr="008F049F">
              <w:rPr>
                <w:rFonts w:ascii="Arial" w:hAnsi="Arial" w:cs="Arial"/>
                <w:color w:val="000000"/>
                <w:sz w:val="24"/>
                <w:szCs w:val="24"/>
              </w:rPr>
              <w:t>Robottan fabrika sistemine</w:t>
            </w:r>
          </w:p>
        </w:tc>
        <w:tc>
          <w:tcPr>
            <w:tcW w:w="0" w:type="auto"/>
            <w:vAlign w:val="center"/>
          </w:tcPr>
          <w:p w14:paraId="33DEC905"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Nokta, zaman, durum</w:t>
            </w:r>
          </w:p>
        </w:tc>
        <w:tc>
          <w:tcPr>
            <w:tcW w:w="0" w:type="auto"/>
            <w:vAlign w:val="center"/>
          </w:tcPr>
          <w:p w14:paraId="04D28E53"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Görev adımlarını bildirme</w:t>
            </w:r>
          </w:p>
        </w:tc>
      </w:tr>
      <w:tr w:rsidR="006F79AA" w:rsidRPr="008F049F" w14:paraId="42E964FB" w14:textId="77777777" w:rsidTr="007A5894">
        <w:trPr>
          <w:trHeight w:val="573"/>
        </w:trPr>
        <w:tc>
          <w:tcPr>
            <w:tcW w:w="0" w:type="auto"/>
            <w:vAlign w:val="center"/>
          </w:tcPr>
          <w:p w14:paraId="5DB6FA9D"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Acil stop / hata</w:t>
            </w:r>
          </w:p>
        </w:tc>
        <w:tc>
          <w:tcPr>
            <w:tcW w:w="0" w:type="auto"/>
            <w:vAlign w:val="center"/>
          </w:tcPr>
          <w:p w14:paraId="4FB948AD" w14:textId="0EF67538"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Robot</w:t>
            </w:r>
            <w:r w:rsidR="007A5894" w:rsidRPr="008F049F">
              <w:rPr>
                <w:rFonts w:ascii="Arial" w:hAnsi="Arial" w:cs="Arial"/>
                <w:color w:val="000000"/>
                <w:sz w:val="24"/>
                <w:szCs w:val="24"/>
              </w:rPr>
              <w:t>tan</w:t>
            </w:r>
            <w:r w:rsidRPr="008F049F">
              <w:rPr>
                <w:rFonts w:ascii="Arial" w:hAnsi="Arial" w:cs="Arial"/>
                <w:color w:val="000000"/>
                <w:sz w:val="24"/>
                <w:szCs w:val="24"/>
              </w:rPr>
              <w:t xml:space="preserve"> </w:t>
            </w:r>
            <w:r w:rsidR="007A5894" w:rsidRPr="008F049F">
              <w:rPr>
                <w:rFonts w:ascii="Arial" w:hAnsi="Arial" w:cs="Arial"/>
                <w:color w:val="000000"/>
                <w:sz w:val="24"/>
                <w:szCs w:val="24"/>
              </w:rPr>
              <w:t>s</w:t>
            </w:r>
            <w:r w:rsidRPr="008F049F">
              <w:rPr>
                <w:rFonts w:ascii="Arial" w:hAnsi="Arial" w:cs="Arial"/>
                <w:color w:val="000000"/>
                <w:sz w:val="24"/>
                <w:szCs w:val="24"/>
              </w:rPr>
              <w:t>istem ve operatör</w:t>
            </w:r>
            <w:r w:rsidR="007A5894" w:rsidRPr="008F049F">
              <w:rPr>
                <w:rFonts w:ascii="Arial" w:hAnsi="Arial" w:cs="Arial"/>
                <w:color w:val="000000"/>
                <w:sz w:val="24"/>
                <w:szCs w:val="24"/>
              </w:rPr>
              <w:t>e</w:t>
            </w:r>
          </w:p>
        </w:tc>
        <w:tc>
          <w:tcPr>
            <w:tcW w:w="0" w:type="auto"/>
            <w:vAlign w:val="center"/>
          </w:tcPr>
          <w:p w14:paraId="1226076B"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Acil duruş veya hata kodu</w:t>
            </w:r>
          </w:p>
        </w:tc>
        <w:tc>
          <w:tcPr>
            <w:tcW w:w="0" w:type="auto"/>
            <w:vAlign w:val="center"/>
          </w:tcPr>
          <w:p w14:paraId="57F73CEE"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Güvenli duruş ve müdahale</w:t>
            </w:r>
          </w:p>
        </w:tc>
      </w:tr>
    </w:tbl>
    <w:p w14:paraId="159ED4CA" w14:textId="77777777" w:rsidR="008F049F" w:rsidRPr="008F049F" w:rsidRDefault="008F049F" w:rsidP="006F2487">
      <w:pPr>
        <w:spacing w:after="120" w:line="240" w:lineRule="auto"/>
        <w:jc w:val="both"/>
        <w:rPr>
          <w:rFonts w:ascii="Arial" w:hAnsi="Arial" w:cs="Arial"/>
          <w:color w:val="000000"/>
          <w:sz w:val="24"/>
          <w:szCs w:val="24"/>
        </w:rPr>
      </w:pPr>
    </w:p>
    <w:p w14:paraId="7509A0C1" w14:textId="09560F4B" w:rsidR="004F1208" w:rsidRPr="008F049F" w:rsidRDefault="006F79AA" w:rsidP="007A5894">
      <w:pPr>
        <w:spacing w:after="120" w:line="240" w:lineRule="auto"/>
        <w:jc w:val="both"/>
        <w:rPr>
          <w:rFonts w:ascii="Arial" w:hAnsi="Arial" w:cs="Arial"/>
          <w:color w:val="000000"/>
          <w:sz w:val="24"/>
          <w:szCs w:val="24"/>
        </w:rPr>
      </w:pPr>
      <w:r w:rsidRPr="008F049F">
        <w:rPr>
          <w:rFonts w:ascii="Arial" w:hAnsi="Arial" w:cs="Arial"/>
          <w:color w:val="000000"/>
          <w:sz w:val="24"/>
          <w:szCs w:val="24"/>
        </w:rPr>
        <w:t>Güvenlik yaklaşımı, hareketli ve yük taşıyan bir robotun fabrika içi ortamda çalışacağı kabulüyle oluşturulmuştur. Acil stop, engel algılama, limit switch, BMS, sigorta/klemensli güç dağıtımı ve uyarı lambası temel güvenlik bileşenleri olarak ele alınmıştır</w:t>
      </w:r>
      <w:r w:rsidR="007A5894" w:rsidRPr="008F049F">
        <w:rPr>
          <w:rFonts w:ascii="Arial" w:hAnsi="Arial" w:cs="Arial"/>
          <w:color w:val="000000"/>
          <w:sz w:val="24"/>
          <w:szCs w:val="24"/>
        </w:rPr>
        <w:t>.</w:t>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_Ref233814159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[2]</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_Ref233814235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[14]</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_Ref233814221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[15]</w:t>
      </w:r>
      <w:r w:rsidR="00F91739" w:rsidRPr="008F049F">
        <w:rPr>
          <w:rFonts w:ascii="Arial" w:hAnsi="Arial" w:cs="Arial"/>
          <w:color w:val="000000"/>
          <w:sz w:val="24"/>
          <w:szCs w:val="24"/>
          <w:vertAlign w:val="superscript"/>
        </w:rPr>
        <w:fldChar w:fldCharType="end"/>
      </w:r>
    </w:p>
    <w:p w14:paraId="55E9FA77" w14:textId="7BB967CF" w:rsidR="006F79AA" w:rsidRPr="008F049F" w:rsidRDefault="006F79AA" w:rsidP="007A5894">
      <w:pPr>
        <w:pStyle w:val="Heading1"/>
        <w:rPr>
          <w:rFonts w:ascii="Arial" w:hAnsi="Arial" w:cs="Arial"/>
          <w:color w:val="000000"/>
          <w:sz w:val="24"/>
          <w:szCs w:val="24"/>
        </w:rPr>
      </w:pPr>
      <w:bookmarkStart w:id="32" w:name="_Toc233814654"/>
      <w:r w:rsidRPr="008F049F">
        <w:t>TEST</w:t>
      </w:r>
      <w:bookmarkEnd w:id="32"/>
    </w:p>
    <w:tbl>
      <w:tblPr>
        <w:tblStyle w:val="TableGrid"/>
        <w:tblW w:w="0" w:type="auto"/>
        <w:tblInd w:w="-5" w:type="dxa"/>
        <w:tblLook w:val="04A0" w:firstRow="1" w:lastRow="0" w:firstColumn="1" w:lastColumn="0" w:noHBand="0" w:noVBand="1"/>
      </w:tblPr>
      <w:tblGrid>
        <w:gridCol w:w="2303"/>
        <w:gridCol w:w="3184"/>
        <w:gridCol w:w="3580"/>
      </w:tblGrid>
      <w:tr w:rsidR="006F79AA" w:rsidRPr="008F049F" w14:paraId="5CBFB57C" w14:textId="77777777" w:rsidTr="006F2487">
        <w:tc>
          <w:tcPr>
            <w:tcW w:w="0" w:type="auto"/>
            <w:shd w:val="clear" w:color="auto" w:fill="F2F2F2"/>
            <w:vAlign w:val="center"/>
          </w:tcPr>
          <w:p w14:paraId="0C3A9A66" w14:textId="77777777" w:rsidR="006F79AA" w:rsidRPr="008F049F" w:rsidRDefault="006F79AA" w:rsidP="006F2487">
            <w:pPr>
              <w:spacing w:after="40"/>
              <w:jc w:val="both"/>
              <w:rPr>
                <w:rFonts w:ascii="Arial" w:hAnsi="Arial" w:cs="Arial"/>
                <w:b/>
                <w:color w:val="000000"/>
                <w:sz w:val="24"/>
                <w:szCs w:val="24"/>
              </w:rPr>
            </w:pPr>
            <w:bookmarkStart w:id="33" w:name="_Toc233806409"/>
            <w:bookmarkEnd w:id="33"/>
            <w:r w:rsidRPr="008F049F">
              <w:rPr>
                <w:rFonts w:ascii="Arial" w:hAnsi="Arial" w:cs="Arial"/>
                <w:b/>
                <w:color w:val="000000"/>
                <w:sz w:val="24"/>
                <w:szCs w:val="24"/>
              </w:rPr>
              <w:t>Risk</w:t>
            </w:r>
          </w:p>
        </w:tc>
        <w:tc>
          <w:tcPr>
            <w:tcW w:w="0" w:type="auto"/>
            <w:shd w:val="clear" w:color="auto" w:fill="F2F2F2"/>
            <w:vAlign w:val="center"/>
          </w:tcPr>
          <w:p w14:paraId="3F41F580"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Önlem</w:t>
            </w:r>
          </w:p>
        </w:tc>
        <w:tc>
          <w:tcPr>
            <w:tcW w:w="0" w:type="auto"/>
            <w:shd w:val="clear" w:color="auto" w:fill="F2F2F2"/>
            <w:vAlign w:val="center"/>
          </w:tcPr>
          <w:p w14:paraId="6073FD0D" w14:textId="77777777" w:rsidR="006F79AA" w:rsidRPr="008F049F" w:rsidRDefault="006F79AA" w:rsidP="006F2487">
            <w:pPr>
              <w:spacing w:after="40"/>
              <w:jc w:val="both"/>
              <w:rPr>
                <w:rFonts w:ascii="Arial" w:hAnsi="Arial" w:cs="Arial"/>
                <w:b/>
                <w:color w:val="000000"/>
                <w:sz w:val="24"/>
                <w:szCs w:val="24"/>
              </w:rPr>
            </w:pPr>
            <w:r w:rsidRPr="008F049F">
              <w:rPr>
                <w:rFonts w:ascii="Arial" w:hAnsi="Arial" w:cs="Arial"/>
                <w:b/>
                <w:color w:val="000000"/>
                <w:sz w:val="24"/>
                <w:szCs w:val="24"/>
              </w:rPr>
              <w:t>Beklenen Etki</w:t>
            </w:r>
          </w:p>
        </w:tc>
      </w:tr>
      <w:tr w:rsidR="006F79AA" w:rsidRPr="008F049F" w14:paraId="6E43A1E4" w14:textId="77777777" w:rsidTr="006F2487">
        <w:tc>
          <w:tcPr>
            <w:tcW w:w="0" w:type="auto"/>
            <w:vAlign w:val="center"/>
          </w:tcPr>
          <w:p w14:paraId="41A2471D"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Ani engel</w:t>
            </w:r>
          </w:p>
        </w:tc>
        <w:tc>
          <w:tcPr>
            <w:tcW w:w="0" w:type="auto"/>
            <w:vAlign w:val="center"/>
          </w:tcPr>
          <w:p w14:paraId="098F010D"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LiDAR ve güvenli duruş algoritması</w:t>
            </w:r>
          </w:p>
        </w:tc>
        <w:tc>
          <w:tcPr>
            <w:tcW w:w="0" w:type="auto"/>
            <w:vAlign w:val="center"/>
          </w:tcPr>
          <w:p w14:paraId="4E27F736"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Çarpışma riskini azaltma</w:t>
            </w:r>
          </w:p>
        </w:tc>
      </w:tr>
      <w:tr w:rsidR="006F79AA" w:rsidRPr="008F049F" w14:paraId="68C6F814" w14:textId="77777777" w:rsidTr="006F2487">
        <w:tc>
          <w:tcPr>
            <w:tcW w:w="0" w:type="auto"/>
            <w:vAlign w:val="center"/>
          </w:tcPr>
          <w:p w14:paraId="33A68869"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Çatal sınır aşımı</w:t>
            </w:r>
          </w:p>
        </w:tc>
        <w:tc>
          <w:tcPr>
            <w:tcW w:w="0" w:type="auto"/>
            <w:vAlign w:val="center"/>
          </w:tcPr>
          <w:p w14:paraId="16CC033B"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Limit switch ve geri bildirim</w:t>
            </w:r>
          </w:p>
        </w:tc>
        <w:tc>
          <w:tcPr>
            <w:tcW w:w="0" w:type="auto"/>
            <w:vAlign w:val="center"/>
          </w:tcPr>
          <w:p w14:paraId="2BA4B52B"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Mekanik zorlanmayı önleme</w:t>
            </w:r>
          </w:p>
        </w:tc>
      </w:tr>
      <w:tr w:rsidR="006F79AA" w:rsidRPr="008F049F" w14:paraId="0FB420AC" w14:textId="77777777" w:rsidTr="006F2487">
        <w:tc>
          <w:tcPr>
            <w:tcW w:w="0" w:type="auto"/>
            <w:vAlign w:val="center"/>
          </w:tcPr>
          <w:p w14:paraId="3427FFB7"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Güç hattı arızası</w:t>
            </w:r>
          </w:p>
        </w:tc>
        <w:tc>
          <w:tcPr>
            <w:tcW w:w="0" w:type="auto"/>
            <w:vAlign w:val="center"/>
          </w:tcPr>
          <w:p w14:paraId="7D89F142"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BMS, sigorta, klemensli dağıtım</w:t>
            </w:r>
          </w:p>
        </w:tc>
        <w:tc>
          <w:tcPr>
            <w:tcW w:w="0" w:type="auto"/>
            <w:vAlign w:val="center"/>
          </w:tcPr>
          <w:p w14:paraId="2FF972C1"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Elektriksel güvenliği artırma</w:t>
            </w:r>
          </w:p>
        </w:tc>
      </w:tr>
      <w:tr w:rsidR="006F79AA" w:rsidRPr="008F049F" w14:paraId="020F01A1" w14:textId="77777777" w:rsidTr="006F2487">
        <w:tc>
          <w:tcPr>
            <w:tcW w:w="0" w:type="auto"/>
            <w:vAlign w:val="center"/>
          </w:tcPr>
          <w:p w14:paraId="0C560FB3"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Operatör müdahalesi</w:t>
            </w:r>
          </w:p>
        </w:tc>
        <w:tc>
          <w:tcPr>
            <w:tcW w:w="0" w:type="auto"/>
            <w:vAlign w:val="center"/>
          </w:tcPr>
          <w:p w14:paraId="5CA4F5C1"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Acil stop ve uyarı lambası</w:t>
            </w:r>
          </w:p>
        </w:tc>
        <w:tc>
          <w:tcPr>
            <w:tcW w:w="0" w:type="auto"/>
            <w:vAlign w:val="center"/>
          </w:tcPr>
          <w:p w14:paraId="3F74E200"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Hızlı durdurma ve görünür durum bildirimi</w:t>
            </w:r>
          </w:p>
        </w:tc>
      </w:tr>
      <w:tr w:rsidR="006F79AA" w:rsidRPr="008F049F" w14:paraId="2812266B" w14:textId="77777777" w:rsidTr="006F2487">
        <w:tc>
          <w:tcPr>
            <w:tcW w:w="0" w:type="auto"/>
            <w:vAlign w:val="center"/>
          </w:tcPr>
          <w:p w14:paraId="14BE38FC"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Yazılım/iletişim hatası</w:t>
            </w:r>
          </w:p>
        </w:tc>
        <w:tc>
          <w:tcPr>
            <w:tcW w:w="0" w:type="auto"/>
            <w:vAlign w:val="center"/>
          </w:tcPr>
          <w:p w14:paraId="609CD791"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Hata durumu ve güvenli moda geçiş</w:t>
            </w:r>
          </w:p>
        </w:tc>
        <w:tc>
          <w:tcPr>
            <w:tcW w:w="0" w:type="auto"/>
            <w:vAlign w:val="center"/>
          </w:tcPr>
          <w:p w14:paraId="7C06B31C" w14:textId="77777777" w:rsidR="006F79AA" w:rsidRPr="008F049F" w:rsidRDefault="006F79AA" w:rsidP="00406AC5">
            <w:pPr>
              <w:spacing w:after="40"/>
              <w:rPr>
                <w:rFonts w:ascii="Arial" w:hAnsi="Arial" w:cs="Arial"/>
                <w:color w:val="000000"/>
                <w:sz w:val="24"/>
                <w:szCs w:val="24"/>
              </w:rPr>
            </w:pPr>
            <w:r w:rsidRPr="008F049F">
              <w:rPr>
                <w:rFonts w:ascii="Arial" w:hAnsi="Arial" w:cs="Arial"/>
                <w:color w:val="000000"/>
                <w:sz w:val="24"/>
                <w:szCs w:val="24"/>
              </w:rPr>
              <w:t>Kontrolsüz hareketi önleme</w:t>
            </w:r>
          </w:p>
        </w:tc>
      </w:tr>
    </w:tbl>
    <w:p w14:paraId="738E92A6" w14:textId="77777777" w:rsidR="006F79AA" w:rsidRPr="008F049F" w:rsidRDefault="006F79AA" w:rsidP="006F79AA"/>
    <w:p w14:paraId="2DD02D2B" w14:textId="5AE27222" w:rsidR="008D33D8" w:rsidRDefault="006F79AA" w:rsidP="004F1208">
      <w:pPr>
        <w:spacing w:after="120" w:line="240" w:lineRule="auto"/>
        <w:jc w:val="both"/>
        <w:rPr>
          <w:rFonts w:ascii="Arial" w:hAnsi="Arial" w:cs="Arial"/>
          <w:color w:val="000000"/>
          <w:sz w:val="24"/>
          <w:szCs w:val="24"/>
        </w:rPr>
      </w:pPr>
      <w:r w:rsidRPr="008F049F">
        <w:rPr>
          <w:rFonts w:ascii="Arial" w:hAnsi="Arial" w:cs="Arial"/>
          <w:color w:val="000000"/>
          <w:sz w:val="24"/>
          <w:szCs w:val="24"/>
        </w:rPr>
        <w:t>Bu sürümde gerçek test sonuçları yerine planlanan test senaryoları verilmiştir. Ölçüm değeri, tarih ve başarı oranı saha testi yapılmadan kesin sonuç olarak yazılmamıştır.</w:t>
      </w:r>
      <w:bookmarkStart w:id="34" w:name="_Toc233814655"/>
    </w:p>
    <w:p w14:paraId="35E46E29" w14:textId="77777777" w:rsidR="00325931" w:rsidRDefault="00325931" w:rsidP="004F1208">
      <w:pPr>
        <w:spacing w:after="120" w:line="240" w:lineRule="auto"/>
        <w:jc w:val="both"/>
        <w:rPr>
          <w:rFonts w:ascii="Arial" w:hAnsi="Arial" w:cs="Arial"/>
          <w:color w:val="000000"/>
          <w:sz w:val="24"/>
          <w:szCs w:val="24"/>
        </w:rPr>
      </w:pPr>
    </w:p>
    <w:p w14:paraId="66254A30" w14:textId="77777777" w:rsidR="00406AC5" w:rsidRPr="008F049F" w:rsidRDefault="00406AC5" w:rsidP="004F1208">
      <w:pPr>
        <w:spacing w:after="120" w:line="240" w:lineRule="auto"/>
        <w:jc w:val="both"/>
        <w:rPr>
          <w:rFonts w:ascii="Arial" w:hAnsi="Arial" w:cs="Arial"/>
          <w:color w:val="000000"/>
          <w:sz w:val="24"/>
          <w:szCs w:val="24"/>
        </w:rPr>
      </w:pPr>
    </w:p>
    <w:p w14:paraId="37D20229" w14:textId="5E39CC64" w:rsidR="006F79AA" w:rsidRPr="008F049F" w:rsidRDefault="006F79AA" w:rsidP="004F1208">
      <w:pPr>
        <w:pStyle w:val="Heading1"/>
      </w:pPr>
      <w:r w:rsidRPr="008F049F">
        <w:t>TECRÜBE</w:t>
      </w:r>
      <w:bookmarkEnd w:id="34"/>
    </w:p>
    <w:tbl>
      <w:tblPr>
        <w:tblStyle w:val="TableGrid"/>
        <w:tblW w:w="0" w:type="auto"/>
        <w:tblInd w:w="-5" w:type="dxa"/>
        <w:tblLook w:val="04A0" w:firstRow="1" w:lastRow="0" w:firstColumn="1" w:lastColumn="0" w:noHBand="0" w:noVBand="1"/>
      </w:tblPr>
      <w:tblGrid>
        <w:gridCol w:w="2325"/>
        <w:gridCol w:w="2845"/>
        <w:gridCol w:w="2680"/>
        <w:gridCol w:w="1217"/>
      </w:tblGrid>
      <w:tr w:rsidR="006F79AA" w:rsidRPr="008F049F" w14:paraId="43248403" w14:textId="77777777" w:rsidTr="007A5894">
        <w:tc>
          <w:tcPr>
            <w:tcW w:w="0" w:type="auto"/>
            <w:shd w:val="clear" w:color="auto" w:fill="F2F2F2"/>
          </w:tcPr>
          <w:p w14:paraId="0EA9AB41" w14:textId="59DF668A" w:rsidR="006F79AA" w:rsidRPr="008F049F" w:rsidRDefault="007A5894" w:rsidP="007A5894">
            <w:pPr>
              <w:spacing w:before="100" w:after="40"/>
              <w:rPr>
                <w:rFonts w:ascii="Arial" w:hAnsi="Arial" w:cs="Arial"/>
                <w:b/>
                <w:color w:val="161616"/>
                <w:sz w:val="24"/>
                <w:szCs w:val="24"/>
              </w:rPr>
            </w:pPr>
            <w:r w:rsidRPr="008F049F">
              <w:rPr>
                <w:rFonts w:ascii="Arial" w:hAnsi="Arial" w:cs="Arial"/>
                <w:b/>
                <w:color w:val="161616"/>
                <w:sz w:val="24"/>
                <w:szCs w:val="24"/>
              </w:rPr>
              <w:t>Test</w:t>
            </w:r>
          </w:p>
        </w:tc>
        <w:tc>
          <w:tcPr>
            <w:tcW w:w="0" w:type="auto"/>
            <w:shd w:val="clear" w:color="auto" w:fill="F2F2F2"/>
          </w:tcPr>
          <w:p w14:paraId="1E1B8441" w14:textId="77777777" w:rsidR="006F79AA" w:rsidRPr="008F049F" w:rsidRDefault="006F79AA" w:rsidP="007A5894">
            <w:pPr>
              <w:spacing w:before="100" w:after="40"/>
              <w:rPr>
                <w:rFonts w:ascii="Arial" w:hAnsi="Arial" w:cs="Arial"/>
                <w:b/>
                <w:color w:val="000000"/>
                <w:sz w:val="24"/>
                <w:szCs w:val="24"/>
              </w:rPr>
            </w:pPr>
            <w:r w:rsidRPr="008F049F">
              <w:rPr>
                <w:rFonts w:ascii="Arial" w:hAnsi="Arial" w:cs="Arial"/>
                <w:b/>
                <w:color w:val="000000"/>
                <w:sz w:val="24"/>
                <w:szCs w:val="24"/>
              </w:rPr>
              <w:t>Amaç</w:t>
            </w:r>
          </w:p>
        </w:tc>
        <w:tc>
          <w:tcPr>
            <w:tcW w:w="0" w:type="auto"/>
            <w:shd w:val="clear" w:color="auto" w:fill="F2F2F2"/>
          </w:tcPr>
          <w:p w14:paraId="20AD6877" w14:textId="77777777" w:rsidR="006F79AA" w:rsidRPr="008F049F" w:rsidRDefault="006F79AA" w:rsidP="007A5894">
            <w:pPr>
              <w:spacing w:before="100" w:after="40"/>
              <w:rPr>
                <w:rFonts w:ascii="Arial" w:hAnsi="Arial" w:cs="Arial"/>
                <w:b/>
                <w:color w:val="000000"/>
                <w:sz w:val="24"/>
                <w:szCs w:val="24"/>
              </w:rPr>
            </w:pPr>
            <w:r w:rsidRPr="008F049F">
              <w:rPr>
                <w:rFonts w:ascii="Arial" w:hAnsi="Arial" w:cs="Arial"/>
                <w:b/>
                <w:color w:val="000000"/>
                <w:sz w:val="24"/>
                <w:szCs w:val="24"/>
              </w:rPr>
              <w:t>Kontrol Edilecek Durum</w:t>
            </w:r>
          </w:p>
        </w:tc>
        <w:tc>
          <w:tcPr>
            <w:tcW w:w="831" w:type="dxa"/>
            <w:shd w:val="clear" w:color="auto" w:fill="F2F2F2"/>
          </w:tcPr>
          <w:p w14:paraId="378D4F35" w14:textId="77777777" w:rsidR="006F79AA" w:rsidRPr="008F049F" w:rsidRDefault="006F79AA" w:rsidP="007A5894">
            <w:pPr>
              <w:spacing w:before="100" w:after="40"/>
              <w:rPr>
                <w:rFonts w:ascii="Arial" w:hAnsi="Arial" w:cs="Arial"/>
                <w:b/>
                <w:color w:val="000000"/>
                <w:sz w:val="24"/>
                <w:szCs w:val="24"/>
              </w:rPr>
            </w:pPr>
            <w:r w:rsidRPr="008F049F">
              <w:rPr>
                <w:rFonts w:ascii="Arial" w:hAnsi="Arial" w:cs="Arial"/>
                <w:b/>
                <w:color w:val="000000"/>
                <w:sz w:val="24"/>
                <w:szCs w:val="24"/>
              </w:rPr>
              <w:t>Durum</w:t>
            </w:r>
          </w:p>
        </w:tc>
      </w:tr>
      <w:tr w:rsidR="006F79AA" w:rsidRPr="008F049F" w14:paraId="769CF6D4" w14:textId="77777777" w:rsidTr="00796B26">
        <w:tc>
          <w:tcPr>
            <w:tcW w:w="0" w:type="auto"/>
            <w:vAlign w:val="center"/>
          </w:tcPr>
          <w:p w14:paraId="6AE9462C"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Sürüş/rota testi</w:t>
            </w:r>
          </w:p>
        </w:tc>
        <w:tc>
          <w:tcPr>
            <w:tcW w:w="0" w:type="auto"/>
            <w:vAlign w:val="center"/>
          </w:tcPr>
          <w:p w14:paraId="1235F315"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Rota takibini doğrulama</w:t>
            </w:r>
          </w:p>
        </w:tc>
        <w:tc>
          <w:tcPr>
            <w:tcW w:w="0" w:type="auto"/>
            <w:vAlign w:val="center"/>
          </w:tcPr>
          <w:p w14:paraId="3ABB3217"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Hedefe güvenli ulaşma</w:t>
            </w:r>
          </w:p>
        </w:tc>
        <w:tc>
          <w:tcPr>
            <w:tcW w:w="831" w:type="dxa"/>
            <w:vAlign w:val="center"/>
          </w:tcPr>
          <w:p w14:paraId="3A7D5E71"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Planlandı</w:t>
            </w:r>
          </w:p>
        </w:tc>
      </w:tr>
      <w:tr w:rsidR="006F79AA" w:rsidRPr="008F049F" w14:paraId="17AAAC0F" w14:textId="77777777" w:rsidTr="00796B26">
        <w:tc>
          <w:tcPr>
            <w:tcW w:w="0" w:type="auto"/>
            <w:vAlign w:val="center"/>
          </w:tcPr>
          <w:p w14:paraId="7EB624CA"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QR okuma testi</w:t>
            </w:r>
          </w:p>
        </w:tc>
        <w:tc>
          <w:tcPr>
            <w:tcW w:w="0" w:type="auto"/>
            <w:vAlign w:val="center"/>
          </w:tcPr>
          <w:p w14:paraId="2CAE4A4D"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Görev noktası tanıma</w:t>
            </w:r>
          </w:p>
        </w:tc>
        <w:tc>
          <w:tcPr>
            <w:tcW w:w="0" w:type="auto"/>
            <w:vAlign w:val="center"/>
          </w:tcPr>
          <w:p w14:paraId="35653B9F"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Farklı mesafe ve ışıkta QR algılama</w:t>
            </w:r>
          </w:p>
        </w:tc>
        <w:tc>
          <w:tcPr>
            <w:tcW w:w="831" w:type="dxa"/>
            <w:vAlign w:val="center"/>
          </w:tcPr>
          <w:p w14:paraId="07AD1FD4"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Planlandı</w:t>
            </w:r>
          </w:p>
        </w:tc>
      </w:tr>
      <w:tr w:rsidR="006F79AA" w:rsidRPr="008F049F" w14:paraId="53763A00" w14:textId="77777777" w:rsidTr="00796B26">
        <w:tc>
          <w:tcPr>
            <w:tcW w:w="0" w:type="auto"/>
            <w:vAlign w:val="center"/>
          </w:tcPr>
          <w:p w14:paraId="09977D17"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Renkli şerit/çizgi testi</w:t>
            </w:r>
          </w:p>
        </w:tc>
        <w:tc>
          <w:tcPr>
            <w:tcW w:w="0" w:type="auto"/>
            <w:vAlign w:val="center"/>
          </w:tcPr>
          <w:p w14:paraId="13A69354"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Kamera tabanlı yönlendirme</w:t>
            </w:r>
          </w:p>
        </w:tc>
        <w:tc>
          <w:tcPr>
            <w:tcW w:w="0" w:type="auto"/>
            <w:vAlign w:val="center"/>
          </w:tcPr>
          <w:p w14:paraId="786ECB4A"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Şerit/çizgi takibi</w:t>
            </w:r>
          </w:p>
        </w:tc>
        <w:tc>
          <w:tcPr>
            <w:tcW w:w="831" w:type="dxa"/>
            <w:vAlign w:val="center"/>
          </w:tcPr>
          <w:p w14:paraId="4D79C48D"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Planlandı</w:t>
            </w:r>
          </w:p>
        </w:tc>
      </w:tr>
      <w:tr w:rsidR="006F79AA" w:rsidRPr="008F049F" w14:paraId="31D0B8EC" w14:textId="77777777" w:rsidTr="00796B26">
        <w:tc>
          <w:tcPr>
            <w:tcW w:w="0" w:type="auto"/>
            <w:vAlign w:val="center"/>
          </w:tcPr>
          <w:p w14:paraId="799BF799"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LiDAR engel testi</w:t>
            </w:r>
          </w:p>
        </w:tc>
        <w:tc>
          <w:tcPr>
            <w:tcW w:w="0" w:type="auto"/>
            <w:vAlign w:val="center"/>
          </w:tcPr>
          <w:p w14:paraId="6F76B478"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Engel algılama ve güvenli duruş</w:t>
            </w:r>
          </w:p>
        </w:tc>
        <w:tc>
          <w:tcPr>
            <w:tcW w:w="0" w:type="auto"/>
            <w:vAlign w:val="center"/>
          </w:tcPr>
          <w:p w14:paraId="37F66498"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Duruş ve hata bildirimi</w:t>
            </w:r>
          </w:p>
        </w:tc>
        <w:tc>
          <w:tcPr>
            <w:tcW w:w="831" w:type="dxa"/>
            <w:vAlign w:val="center"/>
          </w:tcPr>
          <w:p w14:paraId="027DDE95"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Planlandı</w:t>
            </w:r>
          </w:p>
        </w:tc>
      </w:tr>
      <w:tr w:rsidR="006F79AA" w:rsidRPr="008F049F" w14:paraId="3E3A269F" w14:textId="77777777" w:rsidTr="00796B26">
        <w:tc>
          <w:tcPr>
            <w:tcW w:w="0" w:type="auto"/>
            <w:vAlign w:val="center"/>
          </w:tcPr>
          <w:p w14:paraId="2F52F175"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Çatal hareket testi</w:t>
            </w:r>
          </w:p>
        </w:tc>
        <w:tc>
          <w:tcPr>
            <w:tcW w:w="0" w:type="auto"/>
            <w:vAlign w:val="center"/>
          </w:tcPr>
          <w:p w14:paraId="1C05D712"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Kaldırma/indirme doğrulama</w:t>
            </w:r>
          </w:p>
        </w:tc>
        <w:tc>
          <w:tcPr>
            <w:tcW w:w="0" w:type="auto"/>
            <w:vAlign w:val="center"/>
          </w:tcPr>
          <w:p w14:paraId="27187E8B"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0-300 mm strok, limit kontrolü</w:t>
            </w:r>
          </w:p>
        </w:tc>
        <w:tc>
          <w:tcPr>
            <w:tcW w:w="831" w:type="dxa"/>
            <w:vAlign w:val="center"/>
          </w:tcPr>
          <w:p w14:paraId="71BB6C64"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Planlandı</w:t>
            </w:r>
          </w:p>
        </w:tc>
      </w:tr>
      <w:tr w:rsidR="006F79AA" w:rsidRPr="008F049F" w14:paraId="17BDB446" w14:textId="77777777" w:rsidTr="00796B26">
        <w:tc>
          <w:tcPr>
            <w:tcW w:w="0" w:type="auto"/>
            <w:vAlign w:val="center"/>
          </w:tcPr>
          <w:p w14:paraId="57E889FC"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Wi-Fi/PLC haberleşme testi</w:t>
            </w:r>
          </w:p>
        </w:tc>
        <w:tc>
          <w:tcPr>
            <w:tcW w:w="0" w:type="auto"/>
            <w:vAlign w:val="center"/>
          </w:tcPr>
          <w:p w14:paraId="0F027BCA"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Görev/durum mesajları</w:t>
            </w:r>
          </w:p>
        </w:tc>
        <w:tc>
          <w:tcPr>
            <w:tcW w:w="0" w:type="auto"/>
            <w:vAlign w:val="center"/>
          </w:tcPr>
          <w:p w14:paraId="6D53B5CB"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Görev alma ve teslim bildirimi</w:t>
            </w:r>
          </w:p>
        </w:tc>
        <w:tc>
          <w:tcPr>
            <w:tcW w:w="831" w:type="dxa"/>
            <w:vAlign w:val="center"/>
          </w:tcPr>
          <w:p w14:paraId="3F721C8A" w14:textId="77777777" w:rsidR="006F79AA" w:rsidRPr="008F049F" w:rsidRDefault="006F79AA" w:rsidP="007A5894">
            <w:pPr>
              <w:spacing w:after="40"/>
              <w:rPr>
                <w:rFonts w:ascii="Arial" w:hAnsi="Arial" w:cs="Arial"/>
                <w:color w:val="000000"/>
                <w:sz w:val="24"/>
                <w:szCs w:val="24"/>
              </w:rPr>
            </w:pPr>
            <w:r w:rsidRPr="008F049F">
              <w:rPr>
                <w:rFonts w:ascii="Arial" w:hAnsi="Arial" w:cs="Arial"/>
                <w:color w:val="000000"/>
                <w:sz w:val="24"/>
                <w:szCs w:val="24"/>
              </w:rPr>
              <w:t>Planlandı</w:t>
            </w:r>
          </w:p>
        </w:tc>
      </w:tr>
    </w:tbl>
    <w:p w14:paraId="648657F0" w14:textId="77777777" w:rsidR="006F79AA" w:rsidRPr="008F049F" w:rsidRDefault="006F79AA" w:rsidP="006F79AA"/>
    <w:p w14:paraId="689C73EF" w14:textId="17101DC8" w:rsidR="00564362" w:rsidRDefault="006F79AA" w:rsidP="008F049F">
      <w:pPr>
        <w:spacing w:after="120" w:line="240" w:lineRule="auto"/>
        <w:jc w:val="both"/>
        <w:rPr>
          <w:rFonts w:ascii="Arial" w:hAnsi="Arial" w:cs="Arial"/>
          <w:color w:val="000000"/>
          <w:sz w:val="24"/>
          <w:szCs w:val="24"/>
        </w:rPr>
      </w:pPr>
      <w:r w:rsidRPr="008F049F">
        <w:rPr>
          <w:rFonts w:ascii="Arial" w:hAnsi="Arial" w:cs="Arial"/>
          <w:color w:val="000000"/>
          <w:sz w:val="24"/>
          <w:szCs w:val="24"/>
        </w:rPr>
        <w:t xml:space="preserve">Proje sürecinde edinilen önemli tecrübelerden biri, raporda kullanılan görsellerin kaynağının ve niteliğinin açık olması gerektiğidir. Kaynağı belirsiz veya yapay </w:t>
      </w:r>
      <w:proofErr w:type="gramStart"/>
      <w:r w:rsidRPr="008F049F">
        <w:rPr>
          <w:rFonts w:ascii="Arial" w:hAnsi="Arial" w:cs="Arial"/>
          <w:color w:val="000000"/>
          <w:sz w:val="24"/>
          <w:szCs w:val="24"/>
        </w:rPr>
        <w:t>zeka</w:t>
      </w:r>
      <w:proofErr w:type="gramEnd"/>
      <w:r w:rsidRPr="008F049F">
        <w:rPr>
          <w:rFonts w:ascii="Arial" w:hAnsi="Arial" w:cs="Arial"/>
          <w:color w:val="000000"/>
          <w:sz w:val="24"/>
          <w:szCs w:val="24"/>
        </w:rPr>
        <w:t xml:space="preserve"> üretimi olduğu düşünülen konsept görsellerinin yarışma değerlendirmesinde risk oluşturabileceği görülmüştür.</w:t>
      </w:r>
    </w:p>
    <w:p w14:paraId="7374E7A8" w14:textId="77777777" w:rsidR="008F049F" w:rsidRPr="008F049F" w:rsidRDefault="008F049F" w:rsidP="008F049F">
      <w:pPr>
        <w:spacing w:after="120" w:line="240" w:lineRule="auto"/>
        <w:jc w:val="both"/>
        <w:rPr>
          <w:rFonts w:ascii="Arial" w:hAnsi="Arial" w:cs="Arial"/>
          <w:color w:val="000000"/>
          <w:sz w:val="24"/>
          <w:szCs w:val="24"/>
        </w:rPr>
      </w:pPr>
    </w:p>
    <w:p w14:paraId="55FD7A26" w14:textId="554C3BBC" w:rsidR="00041B6F" w:rsidRPr="008F049F" w:rsidRDefault="00000000" w:rsidP="00796B26">
      <w:pPr>
        <w:pStyle w:val="Heading1"/>
      </w:pPr>
      <w:bookmarkStart w:id="35" w:name="_Toc233814656"/>
      <w:r w:rsidRPr="008F049F">
        <w:t>ZAMAN, BÜTÇE VE RİSK PLANLAMASI</w:t>
      </w:r>
      <w:bookmarkEnd w:id="35"/>
    </w:p>
    <w:p w14:paraId="7843EC2D" w14:textId="77777777" w:rsidR="00041B6F" w:rsidRPr="008F049F" w:rsidRDefault="00000000">
      <w:pPr>
        <w:spacing w:after="120"/>
        <w:jc w:val="both"/>
        <w:rPr>
          <w:rFonts w:ascii="Arial" w:hAnsi="Arial" w:cs="Arial"/>
          <w:color w:val="000000"/>
          <w:sz w:val="24"/>
          <w:szCs w:val="24"/>
        </w:rPr>
      </w:pPr>
      <w:r w:rsidRPr="008F049F">
        <w:rPr>
          <w:rFonts w:ascii="Arial" w:hAnsi="Arial" w:cs="Arial"/>
          <w:color w:val="000000"/>
          <w:sz w:val="24"/>
          <w:szCs w:val="24"/>
        </w:rPr>
        <w:t>Zaman planlaması; tasarım doğrulama, parça temini, mekanik montaj, elektronik entegrasyon, yazılım geliştirme ve test adımlarının birbirine bağlı olduğu kabul edilerek hazırlanmıştır. Kesin takvim tarihleri kaynaklarda bulunmadığı için aşağıdaki plan iş paketleri düzeyinde verilmiştir.</w:t>
      </w:r>
    </w:p>
    <w:p w14:paraId="6253EF54" w14:textId="77777777" w:rsidR="00796B26" w:rsidRPr="008F049F" w:rsidRDefault="00796B26">
      <w:pPr>
        <w:spacing w:after="120"/>
        <w:jc w:val="both"/>
        <w:rPr>
          <w:rFonts w:ascii="Arial" w:hAnsi="Arial" w:cs="Arial"/>
          <w:sz w:val="24"/>
          <w:szCs w:val="24"/>
        </w:rPr>
      </w:pPr>
    </w:p>
    <w:p w14:paraId="60C87B86" w14:textId="77777777" w:rsidR="00041B6F" w:rsidRPr="008F049F" w:rsidRDefault="00000000">
      <w:pPr>
        <w:spacing w:after="120"/>
        <w:jc w:val="both"/>
        <w:rPr>
          <w:rFonts w:ascii="Arial" w:hAnsi="Arial" w:cs="Arial"/>
          <w:color w:val="000000"/>
          <w:sz w:val="24"/>
          <w:szCs w:val="24"/>
        </w:rPr>
      </w:pPr>
      <w:r w:rsidRPr="008F049F">
        <w:rPr>
          <w:rFonts w:ascii="Arial" w:hAnsi="Arial" w:cs="Arial"/>
          <w:color w:val="000000"/>
          <w:sz w:val="24"/>
          <w:szCs w:val="24"/>
        </w:rPr>
        <w:t>Bütçe karşılaştırması teknik yeterlilik raporunda verilen 48.600,00 TL toplamı korunarak yapılmıştır. Raspberry Pi ve Arduino Mega bu raporda kontrol mimarisinin görev ayrımı olarak açıklanmış, doğrulanmış yeni bir satın alma kalemi veya bütçe değişikliği olarak sunulmamıştır.</w:t>
      </w:r>
    </w:p>
    <w:p w14:paraId="37C49B0C" w14:textId="77777777" w:rsidR="00796B26" w:rsidRDefault="00796B26">
      <w:pPr>
        <w:spacing w:after="120"/>
        <w:jc w:val="both"/>
        <w:rPr>
          <w:rFonts w:ascii="Arial" w:hAnsi="Arial" w:cs="Arial"/>
          <w:sz w:val="24"/>
          <w:szCs w:val="24"/>
        </w:rPr>
      </w:pPr>
    </w:p>
    <w:p w14:paraId="7E3BFF58" w14:textId="77777777" w:rsidR="00615785" w:rsidRDefault="00615785">
      <w:pPr>
        <w:spacing w:after="120"/>
        <w:jc w:val="both"/>
        <w:rPr>
          <w:rFonts w:ascii="Arial" w:hAnsi="Arial" w:cs="Arial"/>
          <w:sz w:val="24"/>
          <w:szCs w:val="24"/>
        </w:rPr>
      </w:pPr>
    </w:p>
    <w:p w14:paraId="0AB2B742" w14:textId="77777777" w:rsidR="008D33D8" w:rsidRDefault="008D33D8">
      <w:pPr>
        <w:spacing w:after="120"/>
        <w:jc w:val="both"/>
        <w:rPr>
          <w:rFonts w:ascii="Arial" w:hAnsi="Arial" w:cs="Arial"/>
          <w:sz w:val="24"/>
          <w:szCs w:val="24"/>
        </w:rPr>
      </w:pPr>
    </w:p>
    <w:p w14:paraId="416C25B1" w14:textId="77777777" w:rsidR="00615785" w:rsidRDefault="00615785">
      <w:pPr>
        <w:spacing w:after="120"/>
        <w:jc w:val="both"/>
        <w:rPr>
          <w:rFonts w:ascii="Arial" w:hAnsi="Arial" w:cs="Arial"/>
          <w:sz w:val="24"/>
          <w:szCs w:val="24"/>
        </w:rPr>
      </w:pPr>
    </w:p>
    <w:p w14:paraId="21C8B905" w14:textId="77777777" w:rsidR="00615785" w:rsidRDefault="00615785">
      <w:pPr>
        <w:spacing w:after="120"/>
        <w:jc w:val="both"/>
        <w:rPr>
          <w:rFonts w:ascii="Arial" w:hAnsi="Arial" w:cs="Arial"/>
          <w:sz w:val="24"/>
          <w:szCs w:val="24"/>
        </w:rPr>
      </w:pPr>
    </w:p>
    <w:p w14:paraId="2CA85201" w14:textId="77777777" w:rsidR="00615785" w:rsidRDefault="00615785">
      <w:pPr>
        <w:spacing w:after="120"/>
        <w:jc w:val="both"/>
        <w:rPr>
          <w:rFonts w:ascii="Arial" w:hAnsi="Arial" w:cs="Arial"/>
          <w:sz w:val="24"/>
          <w:szCs w:val="24"/>
        </w:rPr>
      </w:pPr>
    </w:p>
    <w:p w14:paraId="708CC4E1" w14:textId="77777777" w:rsidR="00615785" w:rsidRPr="008F049F" w:rsidRDefault="00615785">
      <w:pPr>
        <w:spacing w:after="120"/>
        <w:jc w:val="both"/>
        <w:rPr>
          <w:rFonts w:ascii="Arial" w:hAnsi="Arial" w:cs="Arial"/>
          <w:sz w:val="24"/>
          <w:szCs w:val="24"/>
        </w:rPr>
      </w:pP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008"/>
        <w:gridCol w:w="3026"/>
        <w:gridCol w:w="3022"/>
      </w:tblGrid>
      <w:tr w:rsidR="00041B6F" w:rsidRPr="008F049F" w14:paraId="739A069B" w14:textId="77777777">
        <w:trPr>
          <w:tblHeader/>
        </w:trPr>
        <w:tc>
          <w:tcPr>
            <w:tcW w:w="3120" w:type="dxa"/>
            <w:shd w:val="clear" w:color="auto" w:fill="EDEDED"/>
            <w:vAlign w:val="center"/>
          </w:tcPr>
          <w:p w14:paraId="0637A338" w14:textId="77777777" w:rsidR="00041B6F" w:rsidRPr="008F049F" w:rsidRDefault="00000000">
            <w:pPr>
              <w:spacing w:after="80"/>
              <w:rPr>
                <w:rFonts w:ascii="Arial" w:hAnsi="Arial" w:cs="Arial"/>
                <w:sz w:val="24"/>
                <w:szCs w:val="24"/>
              </w:rPr>
            </w:pPr>
            <w:r w:rsidRPr="008F049F">
              <w:rPr>
                <w:rFonts w:ascii="Arial" w:hAnsi="Arial" w:cs="Arial"/>
                <w:b/>
                <w:color w:val="000000"/>
                <w:sz w:val="24"/>
                <w:szCs w:val="24"/>
              </w:rPr>
              <w:t>Aşama</w:t>
            </w:r>
          </w:p>
        </w:tc>
        <w:tc>
          <w:tcPr>
            <w:tcW w:w="3120" w:type="dxa"/>
            <w:shd w:val="clear" w:color="auto" w:fill="EDEDED"/>
            <w:vAlign w:val="center"/>
          </w:tcPr>
          <w:p w14:paraId="1F7D3F29" w14:textId="77777777" w:rsidR="00041B6F" w:rsidRPr="008F049F" w:rsidRDefault="00000000">
            <w:pPr>
              <w:spacing w:after="80"/>
              <w:rPr>
                <w:rFonts w:ascii="Arial" w:hAnsi="Arial" w:cs="Arial"/>
                <w:sz w:val="24"/>
                <w:szCs w:val="24"/>
              </w:rPr>
            </w:pPr>
            <w:r w:rsidRPr="008F049F">
              <w:rPr>
                <w:rFonts w:ascii="Arial" w:hAnsi="Arial" w:cs="Arial"/>
                <w:b/>
                <w:color w:val="000000"/>
                <w:sz w:val="24"/>
                <w:szCs w:val="24"/>
              </w:rPr>
              <w:t>İçerik</w:t>
            </w:r>
          </w:p>
        </w:tc>
        <w:tc>
          <w:tcPr>
            <w:tcW w:w="3120" w:type="dxa"/>
            <w:shd w:val="clear" w:color="auto" w:fill="EDEDED"/>
            <w:vAlign w:val="center"/>
          </w:tcPr>
          <w:p w14:paraId="22ECDAFE" w14:textId="77777777" w:rsidR="00041B6F" w:rsidRPr="008F049F" w:rsidRDefault="00000000">
            <w:pPr>
              <w:spacing w:after="80"/>
              <w:rPr>
                <w:rFonts w:ascii="Arial" w:hAnsi="Arial" w:cs="Arial"/>
                <w:sz w:val="24"/>
                <w:szCs w:val="24"/>
              </w:rPr>
            </w:pPr>
            <w:r w:rsidRPr="008F049F">
              <w:rPr>
                <w:rFonts w:ascii="Arial" w:hAnsi="Arial" w:cs="Arial"/>
                <w:b/>
                <w:color w:val="000000"/>
                <w:sz w:val="24"/>
                <w:szCs w:val="24"/>
              </w:rPr>
              <w:t>Çıktı</w:t>
            </w:r>
          </w:p>
        </w:tc>
      </w:tr>
      <w:tr w:rsidR="00041B6F" w:rsidRPr="008F049F" w14:paraId="4C8CC43C" w14:textId="77777777">
        <w:tc>
          <w:tcPr>
            <w:tcW w:w="3120" w:type="dxa"/>
            <w:vAlign w:val="center"/>
          </w:tcPr>
          <w:p w14:paraId="76FC5B52"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Tasarım doğrulama</w:t>
            </w:r>
          </w:p>
        </w:tc>
        <w:tc>
          <w:tcPr>
            <w:tcW w:w="3120" w:type="dxa"/>
            <w:vAlign w:val="center"/>
          </w:tcPr>
          <w:p w14:paraId="4A485219"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Mekanik yerleşim, elektronik blok şema ve kontrol mimarisinin son kontrolü</w:t>
            </w:r>
          </w:p>
        </w:tc>
        <w:tc>
          <w:tcPr>
            <w:tcW w:w="3120" w:type="dxa"/>
            <w:vAlign w:val="center"/>
          </w:tcPr>
          <w:p w14:paraId="538265EB"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Güncel sistem tasarımı</w:t>
            </w:r>
          </w:p>
        </w:tc>
      </w:tr>
      <w:tr w:rsidR="00041B6F" w:rsidRPr="008F049F" w14:paraId="66194DD2" w14:textId="77777777">
        <w:tc>
          <w:tcPr>
            <w:tcW w:w="3120" w:type="dxa"/>
            <w:vAlign w:val="center"/>
          </w:tcPr>
          <w:p w14:paraId="4F50FFCC"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Parça temini</w:t>
            </w:r>
          </w:p>
        </w:tc>
        <w:tc>
          <w:tcPr>
            <w:tcW w:w="3120" w:type="dxa"/>
            <w:vAlign w:val="center"/>
          </w:tcPr>
          <w:p w14:paraId="71721251"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Teknik yeterlilikte listelenen mekanik, elektronik ve sensör bileşenlerinin temini</w:t>
            </w:r>
          </w:p>
        </w:tc>
        <w:tc>
          <w:tcPr>
            <w:tcW w:w="3120" w:type="dxa"/>
            <w:vAlign w:val="center"/>
          </w:tcPr>
          <w:p w14:paraId="4035AC21"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Satın alma/envanter listesi</w:t>
            </w:r>
          </w:p>
        </w:tc>
      </w:tr>
      <w:tr w:rsidR="00041B6F" w:rsidRPr="008F049F" w14:paraId="7DA46C2A" w14:textId="77777777">
        <w:tc>
          <w:tcPr>
            <w:tcW w:w="3120" w:type="dxa"/>
            <w:vAlign w:val="center"/>
          </w:tcPr>
          <w:p w14:paraId="73CB5757"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Mekanik montaj</w:t>
            </w:r>
          </w:p>
        </w:tc>
        <w:tc>
          <w:tcPr>
            <w:tcW w:w="3120" w:type="dxa"/>
            <w:vAlign w:val="center"/>
          </w:tcPr>
          <w:p w14:paraId="5AE28D94"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Şasi, lineer ray, bilyalı vida, çatal taşıyıcı ve motor montajı</w:t>
            </w:r>
          </w:p>
        </w:tc>
        <w:tc>
          <w:tcPr>
            <w:tcW w:w="3120" w:type="dxa"/>
            <w:vAlign w:val="center"/>
          </w:tcPr>
          <w:p w14:paraId="405E530A"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Hareketli üst yapı</w:t>
            </w:r>
          </w:p>
        </w:tc>
      </w:tr>
      <w:tr w:rsidR="00041B6F" w:rsidRPr="008F049F" w14:paraId="70F44D60" w14:textId="77777777">
        <w:tc>
          <w:tcPr>
            <w:tcW w:w="3120" w:type="dxa"/>
            <w:vAlign w:val="center"/>
          </w:tcPr>
          <w:p w14:paraId="27D676AE"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Elektronik entegrasyon</w:t>
            </w:r>
          </w:p>
        </w:tc>
        <w:tc>
          <w:tcPr>
            <w:tcW w:w="3120" w:type="dxa"/>
            <w:vAlign w:val="center"/>
          </w:tcPr>
          <w:p w14:paraId="6993A895"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Batarya, DC-DC, sensörler, Raspberry Pi, Arduino Mega ve motor sürücüleri</w:t>
            </w:r>
          </w:p>
        </w:tc>
        <w:tc>
          <w:tcPr>
            <w:tcW w:w="3120" w:type="dxa"/>
            <w:vAlign w:val="center"/>
          </w:tcPr>
          <w:p w14:paraId="60B73EE2"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Kontrol panosu ve kablolama</w:t>
            </w:r>
          </w:p>
        </w:tc>
      </w:tr>
      <w:tr w:rsidR="00041B6F" w:rsidRPr="008F049F" w14:paraId="40B4259D" w14:textId="77777777">
        <w:tc>
          <w:tcPr>
            <w:tcW w:w="3120" w:type="dxa"/>
            <w:vAlign w:val="center"/>
          </w:tcPr>
          <w:p w14:paraId="67493D94"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Yazılım ve test</w:t>
            </w:r>
          </w:p>
        </w:tc>
        <w:tc>
          <w:tcPr>
            <w:tcW w:w="3120" w:type="dxa"/>
            <w:vAlign w:val="center"/>
          </w:tcPr>
          <w:p w14:paraId="7FCC5192"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ROS 2, OpenCV/ZBar, rota, QR, güvenlik ve haberleşme testleri</w:t>
            </w:r>
          </w:p>
        </w:tc>
        <w:tc>
          <w:tcPr>
            <w:tcW w:w="3120" w:type="dxa"/>
            <w:vAlign w:val="center"/>
          </w:tcPr>
          <w:p w14:paraId="5C624313"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Entegre prototip</w:t>
            </w:r>
          </w:p>
        </w:tc>
      </w:tr>
    </w:tbl>
    <w:p w14:paraId="0E2FDB2F" w14:textId="77777777" w:rsidR="00796B26" w:rsidRPr="008F049F" w:rsidRDefault="00796B26">
      <w:pPr>
        <w:spacing w:after="120"/>
        <w:jc w:val="both"/>
        <w:rPr>
          <w:rFonts w:ascii="Arial" w:hAnsi="Arial" w:cs="Arial"/>
          <w:color w:val="000000"/>
          <w:sz w:val="24"/>
          <w:szCs w:val="24"/>
        </w:rPr>
      </w:pPr>
    </w:p>
    <w:p w14:paraId="05ACE7FB" w14:textId="29F0B5CE" w:rsidR="00564362" w:rsidRPr="008F049F" w:rsidRDefault="00000000">
      <w:pPr>
        <w:spacing w:after="120"/>
        <w:jc w:val="both"/>
        <w:rPr>
          <w:rFonts w:ascii="Arial" w:hAnsi="Arial" w:cs="Arial"/>
          <w:color w:val="000000"/>
          <w:sz w:val="24"/>
          <w:szCs w:val="24"/>
        </w:rPr>
      </w:pPr>
      <w:r w:rsidRPr="008F049F">
        <w:rPr>
          <w:rFonts w:ascii="Arial" w:hAnsi="Arial" w:cs="Arial"/>
          <w:color w:val="000000"/>
          <w:sz w:val="24"/>
          <w:szCs w:val="24"/>
        </w:rPr>
        <w:t>Risk planı, yarışma görevinin yük taşıma ve fabrika içi hareket senaryosu dikkate alınarak hazırlanmıştır. Ölçülmüş saha sonucu bulunmadığı için riskler, beklenen etki ve alınacak önlem düzeyinde verilmiştir.</w:t>
      </w:r>
    </w:p>
    <w:p w14:paraId="5C23AE7A" w14:textId="77777777" w:rsidR="00701FB6" w:rsidRPr="008F049F" w:rsidRDefault="00701FB6">
      <w:pPr>
        <w:spacing w:after="120"/>
        <w:jc w:val="both"/>
        <w:rPr>
          <w:rFonts w:ascii="Arial" w:hAnsi="Arial" w:cs="Arial"/>
          <w:sz w:val="24"/>
          <w:szCs w:val="24"/>
        </w:rPr>
      </w:pP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997"/>
        <w:gridCol w:w="3020"/>
        <w:gridCol w:w="3039"/>
      </w:tblGrid>
      <w:tr w:rsidR="00041B6F" w:rsidRPr="008F049F" w14:paraId="0CEDBB2D" w14:textId="77777777">
        <w:trPr>
          <w:tblHeader/>
        </w:trPr>
        <w:tc>
          <w:tcPr>
            <w:tcW w:w="3120" w:type="dxa"/>
            <w:shd w:val="clear" w:color="auto" w:fill="EDEDED"/>
            <w:vAlign w:val="center"/>
          </w:tcPr>
          <w:p w14:paraId="47755861" w14:textId="77777777" w:rsidR="00041B6F" w:rsidRPr="008F049F" w:rsidRDefault="00000000">
            <w:pPr>
              <w:spacing w:after="80"/>
              <w:rPr>
                <w:rFonts w:ascii="Arial" w:hAnsi="Arial" w:cs="Arial"/>
                <w:sz w:val="24"/>
                <w:szCs w:val="24"/>
              </w:rPr>
            </w:pPr>
            <w:r w:rsidRPr="008F049F">
              <w:rPr>
                <w:rFonts w:ascii="Arial" w:hAnsi="Arial" w:cs="Arial"/>
                <w:b/>
                <w:color w:val="000000"/>
                <w:sz w:val="24"/>
                <w:szCs w:val="24"/>
              </w:rPr>
              <w:t>Risk</w:t>
            </w:r>
          </w:p>
        </w:tc>
        <w:tc>
          <w:tcPr>
            <w:tcW w:w="3120" w:type="dxa"/>
            <w:shd w:val="clear" w:color="auto" w:fill="EDEDED"/>
            <w:vAlign w:val="center"/>
          </w:tcPr>
          <w:p w14:paraId="7BCC67BD" w14:textId="77777777" w:rsidR="00041B6F" w:rsidRPr="008F049F" w:rsidRDefault="00000000">
            <w:pPr>
              <w:spacing w:after="80"/>
              <w:rPr>
                <w:rFonts w:ascii="Arial" w:hAnsi="Arial" w:cs="Arial"/>
                <w:sz w:val="24"/>
                <w:szCs w:val="24"/>
              </w:rPr>
            </w:pPr>
            <w:r w:rsidRPr="008F049F">
              <w:rPr>
                <w:rFonts w:ascii="Arial" w:hAnsi="Arial" w:cs="Arial"/>
                <w:b/>
                <w:color w:val="000000"/>
                <w:sz w:val="24"/>
                <w:szCs w:val="24"/>
              </w:rPr>
              <w:t>Olası Etki</w:t>
            </w:r>
          </w:p>
        </w:tc>
        <w:tc>
          <w:tcPr>
            <w:tcW w:w="3120" w:type="dxa"/>
            <w:shd w:val="clear" w:color="auto" w:fill="EDEDED"/>
            <w:vAlign w:val="center"/>
          </w:tcPr>
          <w:p w14:paraId="6BB4AA14" w14:textId="77777777" w:rsidR="00041B6F" w:rsidRPr="008F049F" w:rsidRDefault="00000000">
            <w:pPr>
              <w:spacing w:after="80"/>
              <w:rPr>
                <w:rFonts w:ascii="Arial" w:hAnsi="Arial" w:cs="Arial"/>
                <w:sz w:val="24"/>
                <w:szCs w:val="24"/>
              </w:rPr>
            </w:pPr>
            <w:r w:rsidRPr="008F049F">
              <w:rPr>
                <w:rFonts w:ascii="Arial" w:hAnsi="Arial" w:cs="Arial"/>
                <w:b/>
                <w:color w:val="000000"/>
                <w:sz w:val="24"/>
                <w:szCs w:val="24"/>
              </w:rPr>
              <w:t>Önlem</w:t>
            </w:r>
          </w:p>
        </w:tc>
      </w:tr>
      <w:tr w:rsidR="00041B6F" w:rsidRPr="008F049F" w14:paraId="58CC2EDF" w14:textId="77777777">
        <w:tc>
          <w:tcPr>
            <w:tcW w:w="3120" w:type="dxa"/>
            <w:vAlign w:val="center"/>
          </w:tcPr>
          <w:p w14:paraId="17327535"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Parça temin gecikmesi</w:t>
            </w:r>
          </w:p>
        </w:tc>
        <w:tc>
          <w:tcPr>
            <w:tcW w:w="3120" w:type="dxa"/>
            <w:vAlign w:val="center"/>
          </w:tcPr>
          <w:p w14:paraId="05C72D27"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Montaj ve test takviminin gecikmesi</w:t>
            </w:r>
          </w:p>
        </w:tc>
        <w:tc>
          <w:tcPr>
            <w:tcW w:w="3120" w:type="dxa"/>
            <w:vAlign w:val="center"/>
          </w:tcPr>
          <w:p w14:paraId="451BDBCD"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Kritik parçaların önceliklendirilmesi ve alternatif tedarik listesi</w:t>
            </w:r>
          </w:p>
        </w:tc>
      </w:tr>
      <w:tr w:rsidR="00041B6F" w:rsidRPr="008F049F" w14:paraId="421AF6CC" w14:textId="77777777">
        <w:tc>
          <w:tcPr>
            <w:tcW w:w="3120" w:type="dxa"/>
            <w:vAlign w:val="center"/>
          </w:tcPr>
          <w:p w14:paraId="2C2F1454"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Kamera/QR algılama hatası</w:t>
            </w:r>
          </w:p>
        </w:tc>
        <w:tc>
          <w:tcPr>
            <w:tcW w:w="3120" w:type="dxa"/>
            <w:vAlign w:val="center"/>
          </w:tcPr>
          <w:p w14:paraId="252BA2E6"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Alma-bırakma doğrulamasında hata</w:t>
            </w:r>
          </w:p>
        </w:tc>
        <w:tc>
          <w:tcPr>
            <w:tcW w:w="3120" w:type="dxa"/>
            <w:vAlign w:val="center"/>
          </w:tcPr>
          <w:p w14:paraId="161516DE"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Aydınlatma, kamera açısı ve QR konumunun ayrı test edilmesi</w:t>
            </w:r>
          </w:p>
        </w:tc>
      </w:tr>
      <w:tr w:rsidR="00041B6F" w:rsidRPr="008F049F" w14:paraId="0105B126" w14:textId="77777777">
        <w:tc>
          <w:tcPr>
            <w:tcW w:w="3120" w:type="dxa"/>
            <w:vAlign w:val="center"/>
          </w:tcPr>
          <w:p w14:paraId="1F7ADA23"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LiDAR entegrasyonu</w:t>
            </w:r>
          </w:p>
        </w:tc>
        <w:tc>
          <w:tcPr>
            <w:tcW w:w="3120" w:type="dxa"/>
            <w:vAlign w:val="center"/>
          </w:tcPr>
          <w:p w14:paraId="470F2504"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Haritalama ve engel algılama gecikmesi</w:t>
            </w:r>
          </w:p>
        </w:tc>
        <w:tc>
          <w:tcPr>
            <w:tcW w:w="3120" w:type="dxa"/>
            <w:vAlign w:val="center"/>
          </w:tcPr>
          <w:p w14:paraId="2B0BDC0D"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ROS 2 düğümlerinin erken test edilmesi</w:t>
            </w:r>
          </w:p>
        </w:tc>
      </w:tr>
      <w:tr w:rsidR="00041B6F" w:rsidRPr="008F049F" w14:paraId="0EC66EF2" w14:textId="77777777">
        <w:tc>
          <w:tcPr>
            <w:tcW w:w="3120" w:type="dxa"/>
            <w:vAlign w:val="center"/>
          </w:tcPr>
          <w:p w14:paraId="5269AAC9"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Çatal hizalama sorunu</w:t>
            </w:r>
          </w:p>
        </w:tc>
        <w:tc>
          <w:tcPr>
            <w:tcW w:w="3120" w:type="dxa"/>
            <w:vAlign w:val="center"/>
          </w:tcPr>
          <w:p w14:paraId="3AC9D2C3"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Yük alma-bırakma hatası</w:t>
            </w:r>
          </w:p>
        </w:tc>
        <w:tc>
          <w:tcPr>
            <w:tcW w:w="3120" w:type="dxa"/>
            <w:vAlign w:val="center"/>
          </w:tcPr>
          <w:p w14:paraId="6BA75DCD"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Limit/encoder geri bildirimiyle kalibrasyon yapılması</w:t>
            </w:r>
          </w:p>
        </w:tc>
      </w:tr>
      <w:tr w:rsidR="00041B6F" w:rsidRPr="008F049F" w14:paraId="5CEAC5F7" w14:textId="77777777">
        <w:tc>
          <w:tcPr>
            <w:tcW w:w="3120" w:type="dxa"/>
            <w:vAlign w:val="center"/>
          </w:tcPr>
          <w:p w14:paraId="6D9AFBEC"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Güç güvenliği</w:t>
            </w:r>
          </w:p>
        </w:tc>
        <w:tc>
          <w:tcPr>
            <w:tcW w:w="3120" w:type="dxa"/>
            <w:vAlign w:val="center"/>
          </w:tcPr>
          <w:p w14:paraId="6DBF8DE9"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Bileşen hasarı veya duruş</w:t>
            </w:r>
          </w:p>
        </w:tc>
        <w:tc>
          <w:tcPr>
            <w:tcW w:w="3120" w:type="dxa"/>
            <w:vAlign w:val="center"/>
          </w:tcPr>
          <w:p w14:paraId="68B4032D" w14:textId="77777777" w:rsidR="00041B6F" w:rsidRPr="008F049F" w:rsidRDefault="00000000">
            <w:pPr>
              <w:spacing w:after="80"/>
              <w:rPr>
                <w:rFonts w:ascii="Arial" w:hAnsi="Arial" w:cs="Arial"/>
                <w:sz w:val="24"/>
                <w:szCs w:val="24"/>
              </w:rPr>
            </w:pPr>
            <w:r w:rsidRPr="008F049F">
              <w:rPr>
                <w:rFonts w:ascii="Arial" w:hAnsi="Arial" w:cs="Arial"/>
                <w:color w:val="000000"/>
                <w:sz w:val="24"/>
                <w:szCs w:val="24"/>
              </w:rPr>
              <w:t>BMS, sigorta ve kablo kesiti kontrolü</w:t>
            </w:r>
          </w:p>
        </w:tc>
      </w:tr>
    </w:tbl>
    <w:p w14:paraId="2F32FBFF" w14:textId="77777777" w:rsidR="00440E0D" w:rsidRDefault="00440E0D" w:rsidP="00440E0D">
      <w:pPr>
        <w:rPr>
          <w:b/>
        </w:rPr>
      </w:pPr>
    </w:p>
    <w:p w14:paraId="71C6CBB5" w14:textId="77777777" w:rsidR="00615785" w:rsidRDefault="00615785" w:rsidP="00440E0D">
      <w:pPr>
        <w:rPr>
          <w:b/>
        </w:rPr>
      </w:pPr>
    </w:p>
    <w:p w14:paraId="7B72CD66" w14:textId="77777777" w:rsidR="00615785" w:rsidRPr="008F049F" w:rsidRDefault="00615785" w:rsidP="00440E0D">
      <w:pPr>
        <w:rPr>
          <w:b/>
        </w:rPr>
      </w:pPr>
    </w:p>
    <w:p w14:paraId="25DC4853" w14:textId="3AFDA1BF" w:rsidR="00041B6F" w:rsidRPr="008F049F" w:rsidRDefault="00000000" w:rsidP="00440E0D">
      <w:pPr>
        <w:pStyle w:val="Heading1"/>
      </w:pPr>
      <w:bookmarkStart w:id="36" w:name="_Toc233814657"/>
      <w:r w:rsidRPr="008F049F">
        <w:t>ÖZGÜNLÜK VE YERLİLİK</w:t>
      </w:r>
      <w:bookmarkEnd w:id="36"/>
    </w:p>
    <w:p w14:paraId="0ECF652F" w14:textId="77777777" w:rsidR="00041B6F" w:rsidRPr="008F049F" w:rsidRDefault="00000000">
      <w:pPr>
        <w:spacing w:after="120"/>
        <w:jc w:val="both"/>
        <w:rPr>
          <w:sz w:val="24"/>
          <w:szCs w:val="24"/>
        </w:rPr>
      </w:pPr>
      <w:r w:rsidRPr="008F049F">
        <w:rPr>
          <w:rFonts w:ascii="Arial" w:hAnsi="Arial" w:cs="Arial"/>
          <w:color w:val="000000"/>
          <w:sz w:val="24"/>
          <w:szCs w:val="24"/>
        </w:rPr>
        <w:t>Projenin özgün tarafı, hazır sensör ve kontrol kartlarını forklift üst yapı göreviyle bütünleştiren modüler bir otonom taşıma platformu olarak kurgulanmasıdır. Kamera, LiDAR, Wi-Fi haberleşme ve çatal kaldırma mekanizması aynı görev akışı içinde ele alınmaktadır.</w:t>
      </w:r>
    </w:p>
    <w:p w14:paraId="2DFCFCC2" w14:textId="0B86D58A" w:rsidR="00440E0D" w:rsidRDefault="00000000" w:rsidP="00615785">
      <w:pPr>
        <w:spacing w:after="120"/>
        <w:jc w:val="both"/>
        <w:rPr>
          <w:rFonts w:ascii="Arial" w:hAnsi="Arial" w:cs="Arial"/>
          <w:color w:val="000000"/>
          <w:sz w:val="24"/>
          <w:szCs w:val="24"/>
        </w:rPr>
      </w:pPr>
      <w:r w:rsidRPr="008F049F">
        <w:rPr>
          <w:rFonts w:ascii="Arial" w:hAnsi="Arial" w:cs="Arial"/>
          <w:color w:val="000000"/>
          <w:sz w:val="24"/>
          <w:szCs w:val="24"/>
        </w:rPr>
        <w:t>Hazır alınan bileşenler açıkça hazır bileşen olarak değerlendirilmiştir. Tamamen yerli veya tamamen özgün ürün iddiası kurulmamış; takımın özgün katkısı mekanik entegrasyon, görev akışı, kontrol mimarisi ve raporlanan sistem tasarımı üzerinden açıklanmıştır.</w:t>
      </w:r>
    </w:p>
    <w:p w14:paraId="70D6892A" w14:textId="77777777" w:rsidR="00615785" w:rsidRPr="00615785" w:rsidRDefault="00615785" w:rsidP="00615785">
      <w:pPr>
        <w:spacing w:after="120"/>
        <w:jc w:val="both"/>
        <w:rPr>
          <w:sz w:val="24"/>
          <w:szCs w:val="24"/>
        </w:rPr>
      </w:pPr>
    </w:p>
    <w:p w14:paraId="59A952E3" w14:textId="46E4E813" w:rsidR="006F79AA" w:rsidRPr="008F049F" w:rsidRDefault="006F79AA" w:rsidP="00564362">
      <w:pPr>
        <w:pStyle w:val="Heading1"/>
      </w:pPr>
      <w:bookmarkStart w:id="37" w:name="_Toc233814658"/>
      <w:r w:rsidRPr="008F049F">
        <w:t>TİCARİLEŞME POTANSİYELİ</w:t>
      </w:r>
      <w:bookmarkEnd w:id="37"/>
    </w:p>
    <w:p w14:paraId="07773407" w14:textId="33B63238" w:rsidR="002F3FB7" w:rsidRDefault="006F79AA" w:rsidP="00615785">
      <w:pPr>
        <w:pStyle w:val="ListParagraph"/>
        <w:spacing w:after="120" w:line="240" w:lineRule="auto"/>
        <w:ind w:left="0"/>
        <w:jc w:val="both"/>
        <w:rPr>
          <w:rFonts w:ascii="Arial" w:hAnsi="Arial" w:cs="Arial"/>
          <w:color w:val="000000"/>
          <w:sz w:val="24"/>
          <w:szCs w:val="24"/>
          <w:vertAlign w:val="superscript"/>
        </w:rPr>
      </w:pPr>
      <w:r w:rsidRPr="008F049F">
        <w:rPr>
          <w:rFonts w:ascii="Arial" w:hAnsi="Arial" w:cs="Arial"/>
          <w:color w:val="000000"/>
          <w:sz w:val="24"/>
          <w:szCs w:val="24"/>
        </w:rPr>
        <w:t>Ticarileşme potansiyeli, tam endüstriyel ürün iddiası yerine eğitim, yarışma, prototip geliştirme ve küçük ölçekli depo otomasyonu bağlamında değerlendirilmiştir. Otonom mobil robotlar ve forklift tabanlı otomasyon çözümleri, sanayide lojistik verimlilik ve iş güvenliği açısından önemli bir uygulama alanıdır</w:t>
      </w:r>
      <w:r w:rsidR="007A5894" w:rsidRPr="008F049F">
        <w:rPr>
          <w:rFonts w:ascii="Arial" w:hAnsi="Arial" w:cs="Arial"/>
          <w:color w:val="000000"/>
          <w:sz w:val="24"/>
          <w:szCs w:val="24"/>
        </w:rPr>
        <w:t>.</w:t>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_Ref233814255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[16]</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_Ref233814256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[17]</w:t>
      </w:r>
      <w:r w:rsidR="00F91739" w:rsidRPr="008F049F">
        <w:rPr>
          <w:rFonts w:ascii="Arial" w:hAnsi="Arial" w:cs="Arial"/>
          <w:color w:val="000000"/>
          <w:sz w:val="24"/>
          <w:szCs w:val="24"/>
          <w:vertAlign w:val="superscript"/>
        </w:rPr>
        <w:fldChar w:fldCharType="end"/>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_Ref233814257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[18]</w:t>
      </w:r>
      <w:r w:rsidR="00F91739" w:rsidRPr="008F049F">
        <w:rPr>
          <w:rFonts w:ascii="Arial" w:hAnsi="Arial" w:cs="Arial"/>
          <w:color w:val="000000"/>
          <w:sz w:val="24"/>
          <w:szCs w:val="24"/>
          <w:vertAlign w:val="superscript"/>
        </w:rPr>
        <w:fldChar w:fldCharType="end"/>
      </w:r>
    </w:p>
    <w:p w14:paraId="0116C5DC" w14:textId="77777777" w:rsidR="00615785" w:rsidRPr="00615785" w:rsidRDefault="00615785" w:rsidP="00615785">
      <w:pPr>
        <w:pStyle w:val="ListParagraph"/>
        <w:spacing w:after="120" w:line="240" w:lineRule="auto"/>
        <w:ind w:left="0"/>
        <w:jc w:val="both"/>
        <w:rPr>
          <w:rFonts w:ascii="Arial" w:hAnsi="Arial" w:cs="Arial"/>
          <w:color w:val="000000"/>
          <w:sz w:val="24"/>
          <w:szCs w:val="24"/>
        </w:rPr>
      </w:pPr>
    </w:p>
    <w:p w14:paraId="03139988" w14:textId="28B1E712" w:rsidR="006F79AA" w:rsidRDefault="006F79AA" w:rsidP="006F2487">
      <w:pPr>
        <w:spacing w:after="120" w:line="240" w:lineRule="auto"/>
        <w:jc w:val="both"/>
        <w:rPr>
          <w:rFonts w:ascii="Arial" w:hAnsi="Arial" w:cs="Arial"/>
          <w:color w:val="000000"/>
          <w:sz w:val="24"/>
          <w:szCs w:val="24"/>
          <w:vertAlign w:val="superscript"/>
        </w:rPr>
      </w:pPr>
      <w:r w:rsidRPr="008F049F">
        <w:rPr>
          <w:rFonts w:ascii="Arial" w:hAnsi="Arial" w:cs="Arial"/>
          <w:color w:val="000000"/>
          <w:sz w:val="24"/>
          <w:szCs w:val="24"/>
        </w:rPr>
        <w:t>Pazar analizi: Hedef pazar; mesleki/teknik eğitim kurumları, robotik kulüpleri, Ar-</w:t>
      </w:r>
      <w:proofErr w:type="spellStart"/>
      <w:r w:rsidRPr="008F049F">
        <w:rPr>
          <w:rFonts w:ascii="Arial" w:hAnsi="Arial" w:cs="Arial"/>
          <w:color w:val="000000"/>
          <w:sz w:val="24"/>
          <w:szCs w:val="24"/>
        </w:rPr>
        <w:t>Ge</w:t>
      </w:r>
      <w:proofErr w:type="spellEnd"/>
      <w:r w:rsidRPr="008F049F">
        <w:rPr>
          <w:rFonts w:ascii="Arial" w:hAnsi="Arial" w:cs="Arial"/>
          <w:color w:val="000000"/>
          <w:sz w:val="24"/>
          <w:szCs w:val="24"/>
        </w:rPr>
        <w:t xml:space="preserve"> başlangıç ekipleri ve düşük ölçekli depo otomasyonu denemeleri yapan işletmeler olarak değerlendirilebilir. IFR ve akademik çalışmalar, otonom mobil robotların lojistik ve üretim içi taşıma süreçlerinde artan önemini göstermektedir</w:t>
      </w:r>
      <w:r w:rsidR="007A5894" w:rsidRPr="008F049F">
        <w:rPr>
          <w:rFonts w:ascii="Arial" w:hAnsi="Arial" w:cs="Arial"/>
          <w:color w:val="000000"/>
          <w:sz w:val="24"/>
          <w:szCs w:val="24"/>
        </w:rPr>
        <w:t>.</w:t>
      </w:r>
      <w:r w:rsidR="00F91739" w:rsidRPr="008F049F">
        <w:rPr>
          <w:rFonts w:ascii="Arial" w:hAnsi="Arial" w:cs="Arial"/>
          <w:color w:val="000000"/>
          <w:sz w:val="24"/>
          <w:szCs w:val="24"/>
          <w:vertAlign w:val="superscript"/>
        </w:rPr>
        <w:t xml:space="preserve"> </w:t>
      </w:r>
      <w:r w:rsidR="00F91739" w:rsidRPr="008F049F">
        <w:rPr>
          <w:rFonts w:ascii="Arial" w:hAnsi="Arial" w:cs="Arial"/>
          <w:color w:val="000000"/>
          <w:sz w:val="24"/>
          <w:szCs w:val="24"/>
          <w:vertAlign w:val="superscript"/>
        </w:rPr>
        <w:fldChar w:fldCharType="begin"/>
      </w:r>
      <w:r w:rsidR="00F91739" w:rsidRPr="008F049F">
        <w:rPr>
          <w:rFonts w:ascii="Arial" w:hAnsi="Arial" w:cs="Arial"/>
          <w:color w:val="000000"/>
          <w:sz w:val="24"/>
          <w:szCs w:val="24"/>
          <w:vertAlign w:val="superscript"/>
        </w:rPr>
        <w:instrText xml:space="preserve"> REF _Ref233814255 \r \h </w:instrText>
      </w:r>
      <w:r w:rsidR="00F91739" w:rsidRPr="008F049F">
        <w:rPr>
          <w:rFonts w:ascii="Arial" w:hAnsi="Arial" w:cs="Arial"/>
          <w:color w:val="000000"/>
          <w:sz w:val="24"/>
          <w:szCs w:val="24"/>
          <w:vertAlign w:val="superscript"/>
        </w:rPr>
      </w:r>
      <w:r w:rsidR="00F91739" w:rsidRPr="008F049F">
        <w:rPr>
          <w:rFonts w:ascii="Arial" w:hAnsi="Arial" w:cs="Arial"/>
          <w:color w:val="000000"/>
          <w:sz w:val="24"/>
          <w:szCs w:val="24"/>
          <w:vertAlign w:val="superscript"/>
        </w:rPr>
        <w:instrText xml:space="preserve"> \* MERGEFORMAT </w:instrText>
      </w:r>
      <w:r w:rsidR="00F91739" w:rsidRPr="008F049F">
        <w:rPr>
          <w:rFonts w:ascii="Arial" w:hAnsi="Arial" w:cs="Arial"/>
          <w:color w:val="000000"/>
          <w:sz w:val="24"/>
          <w:szCs w:val="24"/>
          <w:vertAlign w:val="superscript"/>
        </w:rPr>
        <w:fldChar w:fldCharType="separate"/>
      </w:r>
      <w:r w:rsidR="00F91739" w:rsidRPr="008F049F">
        <w:rPr>
          <w:rFonts w:ascii="Arial" w:hAnsi="Arial" w:cs="Arial"/>
          <w:color w:val="000000"/>
          <w:sz w:val="24"/>
          <w:szCs w:val="24"/>
          <w:vertAlign w:val="superscript"/>
        </w:rPr>
        <w:t>[16]</w:t>
      </w:r>
      <w:r w:rsidR="00F91739" w:rsidRPr="008F049F">
        <w:rPr>
          <w:rFonts w:ascii="Arial" w:hAnsi="Arial" w:cs="Arial"/>
          <w:color w:val="000000"/>
          <w:sz w:val="24"/>
          <w:szCs w:val="24"/>
          <w:vertAlign w:val="superscript"/>
        </w:rPr>
        <w:fldChar w:fldCharType="end"/>
      </w:r>
    </w:p>
    <w:p w14:paraId="647B885A" w14:textId="77777777" w:rsidR="00615785" w:rsidRPr="008F049F" w:rsidRDefault="00615785" w:rsidP="006F2487">
      <w:pPr>
        <w:spacing w:after="120" w:line="240" w:lineRule="auto"/>
        <w:jc w:val="both"/>
        <w:rPr>
          <w:rFonts w:ascii="Arial" w:hAnsi="Arial" w:cs="Arial"/>
          <w:color w:val="000000"/>
          <w:sz w:val="24"/>
          <w:szCs w:val="24"/>
        </w:rPr>
      </w:pPr>
    </w:p>
    <w:p w14:paraId="21F5B799" w14:textId="77777777" w:rsidR="006F79AA" w:rsidRDefault="006F79AA" w:rsidP="006F2487">
      <w:pPr>
        <w:spacing w:after="120" w:line="240" w:lineRule="auto"/>
        <w:jc w:val="both"/>
        <w:rPr>
          <w:rFonts w:ascii="Arial" w:hAnsi="Arial" w:cs="Arial"/>
          <w:color w:val="000000"/>
          <w:sz w:val="24"/>
          <w:szCs w:val="24"/>
        </w:rPr>
      </w:pPr>
      <w:r w:rsidRPr="008F049F">
        <w:rPr>
          <w:rFonts w:ascii="Arial" w:hAnsi="Arial" w:cs="Arial"/>
          <w:color w:val="000000"/>
          <w:sz w:val="24"/>
          <w:szCs w:val="24"/>
        </w:rPr>
        <w:t>Rakip analizi: Profesyonel AMR/AGV ve otonom forklift çözümleri yüksek güvenlik sertifikasyonu, endüstriyel dayanıklılık ve gelişmiş yazılım altyapısı ile öne çıkar. VOL-İ projesi bu ürünlerle doğrudan ticari rekabet iddiası kurmaz; daha erişilebilir, modüler ve öğrenilebilir bir prototip platformu olarak konumlandırılır.</w:t>
      </w:r>
    </w:p>
    <w:p w14:paraId="6E1B7115" w14:textId="77777777" w:rsidR="00615785" w:rsidRPr="008F049F" w:rsidRDefault="00615785" w:rsidP="006F2487">
      <w:pPr>
        <w:spacing w:after="120" w:line="240" w:lineRule="auto"/>
        <w:jc w:val="both"/>
        <w:rPr>
          <w:rFonts w:ascii="Arial" w:hAnsi="Arial" w:cs="Arial"/>
          <w:color w:val="000000"/>
          <w:sz w:val="24"/>
          <w:szCs w:val="24"/>
        </w:rPr>
      </w:pPr>
    </w:p>
    <w:p w14:paraId="6A911D1B" w14:textId="77777777" w:rsidR="006F79AA" w:rsidRPr="008F049F" w:rsidRDefault="006F79AA" w:rsidP="006F2487">
      <w:pPr>
        <w:pStyle w:val="ListParagraph"/>
        <w:spacing w:after="120" w:line="240" w:lineRule="auto"/>
        <w:ind w:left="0"/>
        <w:jc w:val="both"/>
        <w:rPr>
          <w:rFonts w:ascii="Arial" w:hAnsi="Arial" w:cs="Arial"/>
          <w:color w:val="000000"/>
          <w:sz w:val="24"/>
          <w:szCs w:val="24"/>
        </w:rPr>
      </w:pPr>
      <w:r w:rsidRPr="008F049F">
        <w:rPr>
          <w:rFonts w:ascii="Arial" w:hAnsi="Arial" w:cs="Arial"/>
          <w:color w:val="000000"/>
          <w:sz w:val="24"/>
          <w:szCs w:val="24"/>
        </w:rPr>
        <w:t>Pazarlama stratejisi: Prototipin teknik rapor, demo videosu, yarışma çıktıları ve eğitim odaklı kullanım senaryoları ile tanıtılması öngörülebilir. Satış fiyatı, pazar payı veya ticari performans tahmini için gerçek maliyet, test ve saha verisi gerektiğinden bu raporda kesin ticari tahmin yapılmamıştır.</w:t>
      </w:r>
    </w:p>
    <w:p w14:paraId="53ADAEA4"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461E6161"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5CA52E09"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0E5B7E5F"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48F80992"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3FEE7F59"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5E8A8758"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0BDBCA10" w14:textId="77777777" w:rsidR="00564362" w:rsidRPr="008F049F" w:rsidRDefault="00564362" w:rsidP="006F2487">
      <w:pPr>
        <w:pStyle w:val="ListParagraph"/>
        <w:spacing w:after="120" w:line="240" w:lineRule="auto"/>
        <w:ind w:left="0"/>
        <w:jc w:val="both"/>
        <w:rPr>
          <w:rFonts w:ascii="Arial" w:hAnsi="Arial" w:cs="Arial"/>
          <w:color w:val="000000"/>
          <w:sz w:val="24"/>
          <w:szCs w:val="24"/>
        </w:rPr>
      </w:pPr>
    </w:p>
    <w:p w14:paraId="256ADA85" w14:textId="5AE2A2BA" w:rsidR="007A5894" w:rsidRDefault="007A5894" w:rsidP="007A5894"/>
    <w:p w14:paraId="12E2B28C" w14:textId="77777777" w:rsidR="00615785" w:rsidRPr="008F049F" w:rsidRDefault="00615785" w:rsidP="007A5894"/>
    <w:p w14:paraId="68F7EA6A" w14:textId="075EECF6" w:rsidR="00041B6F" w:rsidRPr="008F049F" w:rsidRDefault="00000000" w:rsidP="00564362">
      <w:pPr>
        <w:pStyle w:val="Heading1"/>
      </w:pPr>
      <w:bookmarkStart w:id="38" w:name="_Toc233814659"/>
      <w:r w:rsidRPr="008F049F">
        <w:t>KAYNAKÇA</w:t>
      </w:r>
      <w:bookmarkEnd w:id="38"/>
    </w:p>
    <w:p w14:paraId="09E8DF2B" w14:textId="77777777" w:rsidR="00041B6F" w:rsidRPr="008F049F" w:rsidRDefault="00000000">
      <w:pPr>
        <w:spacing w:after="120"/>
        <w:jc w:val="both"/>
        <w:rPr>
          <w:rFonts w:ascii="Arial" w:hAnsi="Arial" w:cs="Arial"/>
          <w:color w:val="000000"/>
          <w:sz w:val="24"/>
          <w:szCs w:val="24"/>
        </w:rPr>
      </w:pPr>
      <w:r w:rsidRPr="008F049F">
        <w:rPr>
          <w:rFonts w:ascii="Arial" w:hAnsi="Arial" w:cs="Arial"/>
          <w:color w:val="000000"/>
          <w:sz w:val="24"/>
          <w:szCs w:val="24"/>
        </w:rPr>
        <w:t>Kaynakça, metin içi atıflarla uyumlu olacak şekilde aşağıda verilmiştir. Araştırma notları ve şablon açıklamaları final rapora taşınmamıştır.</w:t>
      </w:r>
    </w:p>
    <w:p w14:paraId="014E4A61" w14:textId="77777777" w:rsidR="00564362" w:rsidRPr="008F049F" w:rsidRDefault="00564362">
      <w:pPr>
        <w:spacing w:after="120"/>
        <w:jc w:val="both"/>
        <w:rPr>
          <w:sz w:val="24"/>
          <w:szCs w:val="24"/>
        </w:rPr>
      </w:pPr>
    </w:p>
    <w:p w14:paraId="45C6355C" w14:textId="768AD955" w:rsidR="00041B6F" w:rsidRPr="008F049F" w:rsidRDefault="00000000" w:rsidP="00F91739">
      <w:pPr>
        <w:pStyle w:val="ListParagraph"/>
        <w:numPr>
          <w:ilvl w:val="0"/>
          <w:numId w:val="11"/>
        </w:numPr>
        <w:spacing w:after="80"/>
        <w:rPr>
          <w:sz w:val="24"/>
          <w:szCs w:val="24"/>
        </w:rPr>
      </w:pPr>
      <w:bookmarkStart w:id="39" w:name="_Ref233814156"/>
      <w:r w:rsidRPr="008F049F">
        <w:rPr>
          <w:rFonts w:ascii="Arial" w:hAnsi="Arial" w:cs="Arial"/>
          <w:color w:val="000000"/>
          <w:sz w:val="24"/>
          <w:szCs w:val="24"/>
        </w:rPr>
        <w:t xml:space="preserve">TEKNOFEST, "Sanayide Robotik Uygulamaları Yarışması", 2026, Erişim Tarihi: </w:t>
      </w:r>
      <w:r w:rsidR="00BE273E" w:rsidRPr="008F049F">
        <w:rPr>
          <w:rFonts w:ascii="Arial" w:hAnsi="Arial" w:cs="Arial"/>
          <w:color w:val="000000"/>
          <w:sz w:val="24"/>
          <w:szCs w:val="24"/>
        </w:rPr>
        <w:t>10</w:t>
      </w:r>
      <w:r w:rsidRPr="008F049F">
        <w:rPr>
          <w:rFonts w:ascii="Arial" w:hAnsi="Arial" w:cs="Arial"/>
          <w:color w:val="000000"/>
          <w:sz w:val="24"/>
          <w:szCs w:val="24"/>
        </w:rPr>
        <w:t xml:space="preserve"> </w:t>
      </w:r>
      <w:r w:rsidR="00BE273E" w:rsidRPr="008F049F">
        <w:rPr>
          <w:rFonts w:ascii="Arial" w:hAnsi="Arial" w:cs="Arial"/>
          <w:color w:val="000000"/>
          <w:sz w:val="24"/>
          <w:szCs w:val="24"/>
        </w:rPr>
        <w:t>Haziran</w:t>
      </w:r>
      <w:r w:rsidRPr="008F049F">
        <w:rPr>
          <w:rFonts w:ascii="Arial" w:hAnsi="Arial" w:cs="Arial"/>
          <w:color w:val="000000"/>
          <w:sz w:val="24"/>
          <w:szCs w:val="24"/>
        </w:rPr>
        <w:t xml:space="preserve"> 2026, https://www.teknofest.org/tr/competitions/competition/245.</w:t>
      </w:r>
      <w:bookmarkEnd w:id="39"/>
    </w:p>
    <w:p w14:paraId="5FF9E1DD" w14:textId="0BA20CCA" w:rsidR="00041B6F" w:rsidRPr="008F049F" w:rsidRDefault="00000000" w:rsidP="00F91739">
      <w:pPr>
        <w:pStyle w:val="ListParagraph"/>
        <w:numPr>
          <w:ilvl w:val="0"/>
          <w:numId w:val="11"/>
        </w:numPr>
        <w:spacing w:after="80"/>
        <w:rPr>
          <w:sz w:val="24"/>
          <w:szCs w:val="24"/>
        </w:rPr>
      </w:pPr>
      <w:bookmarkStart w:id="40" w:name="_Ref233814159"/>
      <w:r w:rsidRPr="008F049F">
        <w:rPr>
          <w:rFonts w:ascii="Arial" w:hAnsi="Arial" w:cs="Arial"/>
          <w:color w:val="000000"/>
          <w:sz w:val="24"/>
          <w:szCs w:val="24"/>
        </w:rPr>
        <w:t xml:space="preserve">TEKNOFEST, "2026 Sanayide Robotik Uygulamaları Yarışması Şartnamesi", 2026, Erişim Tarihi: </w:t>
      </w:r>
      <w:r w:rsidR="00BE273E" w:rsidRPr="008F049F">
        <w:rPr>
          <w:rFonts w:ascii="Arial" w:hAnsi="Arial" w:cs="Arial"/>
          <w:color w:val="000000"/>
          <w:sz w:val="24"/>
          <w:szCs w:val="24"/>
        </w:rPr>
        <w:t xml:space="preserve">10 Haziran </w:t>
      </w:r>
      <w:r w:rsidRPr="008F049F">
        <w:rPr>
          <w:rFonts w:ascii="Arial" w:hAnsi="Arial" w:cs="Arial"/>
          <w:color w:val="000000"/>
          <w:sz w:val="24"/>
          <w:szCs w:val="24"/>
        </w:rPr>
        <w:t>2026, https://cdn.teknofest.org/media/upload/userFormUpload/2026_SRUY_TR_r5qei.pdf.</w:t>
      </w:r>
      <w:bookmarkEnd w:id="40"/>
    </w:p>
    <w:p w14:paraId="105AB427" w14:textId="506B3624" w:rsidR="00041B6F" w:rsidRPr="008F049F" w:rsidRDefault="00000000" w:rsidP="00F91739">
      <w:pPr>
        <w:pStyle w:val="ListParagraph"/>
        <w:numPr>
          <w:ilvl w:val="0"/>
          <w:numId w:val="11"/>
        </w:numPr>
        <w:spacing w:after="80"/>
        <w:rPr>
          <w:sz w:val="24"/>
          <w:szCs w:val="24"/>
        </w:rPr>
      </w:pPr>
      <w:r w:rsidRPr="008F049F">
        <w:rPr>
          <w:rFonts w:ascii="Arial" w:hAnsi="Arial" w:cs="Arial"/>
          <w:color w:val="000000"/>
          <w:sz w:val="24"/>
          <w:szCs w:val="24"/>
        </w:rPr>
        <w:t xml:space="preserve">TEKNOFEST, "2026 Sanayide Robotik Uygulamaları Yarışması Proje Detay Raporu Şablonu", 2026, Erişim Tarihi: </w:t>
      </w:r>
      <w:r w:rsidR="00BE273E" w:rsidRPr="008F049F">
        <w:rPr>
          <w:rFonts w:ascii="Arial" w:hAnsi="Arial" w:cs="Arial"/>
          <w:color w:val="000000"/>
          <w:sz w:val="24"/>
          <w:szCs w:val="24"/>
        </w:rPr>
        <w:t xml:space="preserve">10 Haziran </w:t>
      </w:r>
      <w:r w:rsidRPr="008F049F">
        <w:rPr>
          <w:rFonts w:ascii="Arial" w:hAnsi="Arial" w:cs="Arial"/>
          <w:color w:val="000000"/>
          <w:sz w:val="24"/>
          <w:szCs w:val="24"/>
        </w:rPr>
        <w:t>2026, https://cdn.teknofest.org/media/upload/userFormUpload/2026_Sanayide_Robotik_Uygulamalar_Yarismasi_Proje_Detay_Raporu_Sablonu_0L.docx.</w:t>
      </w:r>
    </w:p>
    <w:p w14:paraId="02BDFFFB" w14:textId="27932E86" w:rsidR="00041B6F" w:rsidRPr="008F049F" w:rsidRDefault="00000000" w:rsidP="00F91739">
      <w:pPr>
        <w:pStyle w:val="ListParagraph"/>
        <w:numPr>
          <w:ilvl w:val="0"/>
          <w:numId w:val="11"/>
        </w:numPr>
        <w:spacing w:after="80"/>
        <w:rPr>
          <w:sz w:val="24"/>
          <w:szCs w:val="24"/>
        </w:rPr>
      </w:pPr>
      <w:bookmarkStart w:id="41" w:name="_Ref233814069"/>
      <w:proofErr w:type="spellStart"/>
      <w:r w:rsidRPr="008F049F">
        <w:rPr>
          <w:rFonts w:ascii="Arial" w:hAnsi="Arial" w:cs="Arial"/>
          <w:color w:val="000000"/>
          <w:sz w:val="24"/>
          <w:szCs w:val="24"/>
        </w:rPr>
        <w:t>Arguedas</w:t>
      </w:r>
      <w:proofErr w:type="spellEnd"/>
      <w:r w:rsidRPr="008F049F">
        <w:rPr>
          <w:rFonts w:ascii="Arial" w:hAnsi="Arial" w:cs="Arial"/>
          <w:color w:val="000000"/>
          <w:sz w:val="24"/>
          <w:szCs w:val="24"/>
        </w:rPr>
        <w:t xml:space="preserve">, M., </w:t>
      </w:r>
      <w:proofErr w:type="spellStart"/>
      <w:r w:rsidRPr="008F049F">
        <w:rPr>
          <w:rFonts w:ascii="Arial" w:hAnsi="Arial" w:cs="Arial"/>
          <w:color w:val="000000"/>
          <w:sz w:val="24"/>
          <w:szCs w:val="24"/>
        </w:rPr>
        <w:t>Ragnarok</w:t>
      </w:r>
      <w:proofErr w:type="spellEnd"/>
      <w:r w:rsidRPr="008F049F">
        <w:rPr>
          <w:rFonts w:ascii="Arial" w:hAnsi="Arial" w:cs="Arial"/>
          <w:color w:val="000000"/>
          <w:sz w:val="24"/>
          <w:szCs w:val="24"/>
        </w:rPr>
        <w:t xml:space="preserve">, S., Thomas, D., </w:t>
      </w:r>
      <w:proofErr w:type="spellStart"/>
      <w:r w:rsidRPr="008F049F">
        <w:rPr>
          <w:rFonts w:ascii="Arial" w:hAnsi="Arial" w:cs="Arial"/>
          <w:color w:val="000000"/>
          <w:sz w:val="24"/>
          <w:szCs w:val="24"/>
        </w:rPr>
        <w:t>Nash</w:t>
      </w:r>
      <w:proofErr w:type="spellEnd"/>
      <w:r w:rsidRPr="008F049F">
        <w:rPr>
          <w:rFonts w:ascii="Arial" w:hAnsi="Arial" w:cs="Arial"/>
          <w:color w:val="000000"/>
          <w:sz w:val="24"/>
          <w:szCs w:val="24"/>
        </w:rPr>
        <w:t xml:space="preserve">, A., </w:t>
      </w:r>
      <w:proofErr w:type="spellStart"/>
      <w:r w:rsidRPr="008F049F">
        <w:rPr>
          <w:rFonts w:ascii="Arial" w:hAnsi="Arial" w:cs="Arial"/>
          <w:color w:val="000000"/>
          <w:sz w:val="24"/>
          <w:szCs w:val="24"/>
        </w:rPr>
        <w:t>Biggs</w:t>
      </w:r>
      <w:proofErr w:type="spellEnd"/>
      <w:r w:rsidRPr="008F049F">
        <w:rPr>
          <w:rFonts w:ascii="Arial" w:hAnsi="Arial" w:cs="Arial"/>
          <w:color w:val="000000"/>
          <w:sz w:val="24"/>
          <w:szCs w:val="24"/>
        </w:rPr>
        <w:t xml:space="preserve">, G. ve diğerleri, "REP-2000: ROS 2 </w:t>
      </w:r>
      <w:proofErr w:type="spellStart"/>
      <w:r w:rsidRPr="008F049F">
        <w:rPr>
          <w:rFonts w:ascii="Arial" w:hAnsi="Arial" w:cs="Arial"/>
          <w:color w:val="000000"/>
          <w:sz w:val="24"/>
          <w:szCs w:val="24"/>
        </w:rPr>
        <w:t>Releases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and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Target</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Platforms</w:t>
      </w:r>
      <w:proofErr w:type="spellEnd"/>
      <w:r w:rsidRPr="008F049F">
        <w:rPr>
          <w:rFonts w:ascii="Arial" w:hAnsi="Arial" w:cs="Arial"/>
          <w:color w:val="000000"/>
          <w:sz w:val="24"/>
          <w:szCs w:val="24"/>
        </w:rPr>
        <w:t xml:space="preserve">", Erişim Tarihi: </w:t>
      </w:r>
      <w:r w:rsidR="00BE273E" w:rsidRPr="008F049F">
        <w:rPr>
          <w:rFonts w:ascii="Arial" w:hAnsi="Arial" w:cs="Arial"/>
          <w:color w:val="000000"/>
          <w:sz w:val="24"/>
          <w:szCs w:val="24"/>
        </w:rPr>
        <w:t xml:space="preserve">10 Haziran </w:t>
      </w:r>
      <w:r w:rsidRPr="008F049F">
        <w:rPr>
          <w:rFonts w:ascii="Arial" w:hAnsi="Arial" w:cs="Arial"/>
          <w:color w:val="000000"/>
          <w:sz w:val="24"/>
          <w:szCs w:val="24"/>
        </w:rPr>
        <w:t>2026, https://github.com/ros-infrastructure/rep/blob/master/rep-2000.rst.</w:t>
      </w:r>
      <w:bookmarkEnd w:id="41"/>
    </w:p>
    <w:p w14:paraId="4E12026B" w14:textId="1995A9E9" w:rsidR="00041B6F" w:rsidRPr="008F049F" w:rsidRDefault="00000000" w:rsidP="00F91739">
      <w:pPr>
        <w:pStyle w:val="ListParagraph"/>
        <w:numPr>
          <w:ilvl w:val="0"/>
          <w:numId w:val="11"/>
        </w:numPr>
        <w:spacing w:after="80"/>
        <w:rPr>
          <w:sz w:val="24"/>
          <w:szCs w:val="24"/>
        </w:rPr>
      </w:pPr>
      <w:bookmarkStart w:id="42" w:name="_Ref233814082"/>
      <w:proofErr w:type="spellStart"/>
      <w:r w:rsidRPr="008F049F">
        <w:rPr>
          <w:rFonts w:ascii="Arial" w:hAnsi="Arial" w:cs="Arial"/>
          <w:color w:val="000000"/>
          <w:sz w:val="24"/>
          <w:szCs w:val="24"/>
        </w:rPr>
        <w:t>Canonical</w:t>
      </w:r>
      <w:proofErr w:type="spellEnd"/>
      <w:r w:rsidRPr="008F049F">
        <w:rPr>
          <w:rFonts w:ascii="Arial" w:hAnsi="Arial" w:cs="Arial"/>
          <w:color w:val="000000"/>
          <w:sz w:val="24"/>
          <w:szCs w:val="24"/>
        </w:rPr>
        <w:t>, "</w:t>
      </w:r>
      <w:proofErr w:type="spellStart"/>
      <w:r w:rsidRPr="008F049F">
        <w:rPr>
          <w:rFonts w:ascii="Arial" w:hAnsi="Arial" w:cs="Arial"/>
          <w:color w:val="000000"/>
          <w:sz w:val="24"/>
          <w:szCs w:val="24"/>
        </w:rPr>
        <w:t>Canonical</w:t>
      </w:r>
      <w:proofErr w:type="spellEnd"/>
      <w:r w:rsidRPr="008F049F">
        <w:rPr>
          <w:rFonts w:ascii="Arial" w:hAnsi="Arial" w:cs="Arial"/>
          <w:color w:val="000000"/>
          <w:sz w:val="24"/>
          <w:szCs w:val="24"/>
        </w:rPr>
        <w:t xml:space="preserve"> Ubuntu 22.04 LTS is </w:t>
      </w:r>
      <w:proofErr w:type="spellStart"/>
      <w:r w:rsidRPr="008F049F">
        <w:rPr>
          <w:rFonts w:ascii="Arial" w:hAnsi="Arial" w:cs="Arial"/>
          <w:color w:val="000000"/>
          <w:sz w:val="24"/>
          <w:szCs w:val="24"/>
        </w:rPr>
        <w:t>released</w:t>
      </w:r>
      <w:proofErr w:type="spellEnd"/>
      <w:r w:rsidRPr="008F049F">
        <w:rPr>
          <w:rFonts w:ascii="Arial" w:hAnsi="Arial" w:cs="Arial"/>
          <w:color w:val="000000"/>
          <w:sz w:val="24"/>
          <w:szCs w:val="24"/>
        </w:rPr>
        <w:t xml:space="preserve">", 21 Nisan 2022, Erişim Tarihi: </w:t>
      </w:r>
      <w:r w:rsidR="00BE273E" w:rsidRPr="008F049F">
        <w:rPr>
          <w:rFonts w:ascii="Arial" w:hAnsi="Arial" w:cs="Arial"/>
          <w:color w:val="000000"/>
          <w:sz w:val="24"/>
          <w:szCs w:val="24"/>
        </w:rPr>
        <w:t xml:space="preserve">10 Haziran </w:t>
      </w:r>
      <w:r w:rsidRPr="008F049F">
        <w:rPr>
          <w:rFonts w:ascii="Arial" w:hAnsi="Arial" w:cs="Arial"/>
          <w:color w:val="000000"/>
          <w:sz w:val="24"/>
          <w:szCs w:val="24"/>
        </w:rPr>
        <w:t>2026, https://ubuntu.com/blog/ubuntu-22-04-lts-released.</w:t>
      </w:r>
      <w:bookmarkEnd w:id="42"/>
    </w:p>
    <w:p w14:paraId="23F3B298" w14:textId="43334412" w:rsidR="00041B6F" w:rsidRPr="008F049F" w:rsidRDefault="00000000" w:rsidP="00F91739">
      <w:pPr>
        <w:pStyle w:val="ListParagraph"/>
        <w:numPr>
          <w:ilvl w:val="0"/>
          <w:numId w:val="11"/>
        </w:numPr>
        <w:spacing w:after="80"/>
        <w:rPr>
          <w:sz w:val="24"/>
          <w:szCs w:val="24"/>
        </w:rPr>
      </w:pPr>
      <w:r w:rsidRPr="008F049F">
        <w:rPr>
          <w:rFonts w:ascii="Arial" w:hAnsi="Arial" w:cs="Arial"/>
          <w:color w:val="000000"/>
          <w:sz w:val="24"/>
          <w:szCs w:val="24"/>
        </w:rPr>
        <w:t xml:space="preserve">Open </w:t>
      </w:r>
      <w:proofErr w:type="spellStart"/>
      <w:r w:rsidRPr="008F049F">
        <w:rPr>
          <w:rFonts w:ascii="Arial" w:hAnsi="Arial" w:cs="Arial"/>
          <w:color w:val="000000"/>
          <w:sz w:val="24"/>
          <w:szCs w:val="24"/>
        </w:rPr>
        <w:t>Navigation</w:t>
      </w:r>
      <w:proofErr w:type="spellEnd"/>
      <w:r w:rsidRPr="008F049F">
        <w:rPr>
          <w:rFonts w:ascii="Arial" w:hAnsi="Arial" w:cs="Arial"/>
          <w:color w:val="000000"/>
          <w:sz w:val="24"/>
          <w:szCs w:val="24"/>
        </w:rPr>
        <w:t xml:space="preserve">, "Nav2 </w:t>
      </w:r>
      <w:proofErr w:type="spellStart"/>
      <w:r w:rsidRPr="008F049F">
        <w:rPr>
          <w:rFonts w:ascii="Arial" w:hAnsi="Arial" w:cs="Arial"/>
          <w:color w:val="000000"/>
          <w:sz w:val="24"/>
          <w:szCs w:val="24"/>
        </w:rPr>
        <w:t>Documentation</w:t>
      </w:r>
      <w:proofErr w:type="spellEnd"/>
      <w:r w:rsidRPr="008F049F">
        <w:rPr>
          <w:rFonts w:ascii="Arial" w:hAnsi="Arial" w:cs="Arial"/>
          <w:color w:val="000000"/>
          <w:sz w:val="24"/>
          <w:szCs w:val="24"/>
        </w:rPr>
        <w:t xml:space="preserve">", Erişim Tarihi: </w:t>
      </w:r>
      <w:r w:rsidR="00BE273E" w:rsidRPr="008F049F">
        <w:rPr>
          <w:rFonts w:ascii="Arial" w:hAnsi="Arial" w:cs="Arial"/>
          <w:color w:val="000000"/>
          <w:sz w:val="24"/>
          <w:szCs w:val="24"/>
        </w:rPr>
        <w:t>14</w:t>
      </w:r>
      <w:r w:rsidRPr="008F049F">
        <w:rPr>
          <w:rFonts w:ascii="Arial" w:hAnsi="Arial" w:cs="Arial"/>
          <w:color w:val="000000"/>
          <w:sz w:val="24"/>
          <w:szCs w:val="24"/>
        </w:rPr>
        <w:t xml:space="preserve"> </w:t>
      </w:r>
      <w:r w:rsidR="00BE273E" w:rsidRPr="008F049F">
        <w:rPr>
          <w:rFonts w:ascii="Arial" w:hAnsi="Arial" w:cs="Arial"/>
          <w:color w:val="000000"/>
          <w:sz w:val="24"/>
          <w:szCs w:val="24"/>
        </w:rPr>
        <w:t>Haziran</w:t>
      </w:r>
      <w:r w:rsidRPr="008F049F">
        <w:rPr>
          <w:rFonts w:ascii="Arial" w:hAnsi="Arial" w:cs="Arial"/>
          <w:color w:val="000000"/>
          <w:sz w:val="24"/>
          <w:szCs w:val="24"/>
        </w:rPr>
        <w:t xml:space="preserve"> 2026, https://docs.nav2.org/.</w:t>
      </w:r>
    </w:p>
    <w:p w14:paraId="57173507" w14:textId="19A21A51" w:rsidR="00041B6F" w:rsidRPr="008F049F" w:rsidRDefault="00000000" w:rsidP="00F91739">
      <w:pPr>
        <w:pStyle w:val="ListParagraph"/>
        <w:numPr>
          <w:ilvl w:val="0"/>
          <w:numId w:val="11"/>
        </w:numPr>
        <w:spacing w:after="80"/>
        <w:rPr>
          <w:sz w:val="24"/>
          <w:szCs w:val="24"/>
        </w:rPr>
      </w:pPr>
      <w:proofErr w:type="spellStart"/>
      <w:r w:rsidRPr="008F049F">
        <w:rPr>
          <w:rFonts w:ascii="Arial" w:hAnsi="Arial" w:cs="Arial"/>
          <w:color w:val="000000"/>
          <w:sz w:val="24"/>
          <w:szCs w:val="24"/>
        </w:rPr>
        <w:t>Macenski</w:t>
      </w:r>
      <w:proofErr w:type="spellEnd"/>
      <w:r w:rsidRPr="008F049F">
        <w:rPr>
          <w:rFonts w:ascii="Arial" w:hAnsi="Arial" w:cs="Arial"/>
          <w:color w:val="000000"/>
          <w:sz w:val="24"/>
          <w:szCs w:val="24"/>
        </w:rPr>
        <w:t>, S., "</w:t>
      </w:r>
      <w:proofErr w:type="spellStart"/>
      <w:r w:rsidRPr="008F049F">
        <w:rPr>
          <w:rFonts w:ascii="Arial" w:hAnsi="Arial" w:cs="Arial"/>
          <w:color w:val="000000"/>
          <w:sz w:val="24"/>
          <w:szCs w:val="24"/>
        </w:rPr>
        <w:t>slam_toolbox</w:t>
      </w:r>
      <w:proofErr w:type="spellEnd"/>
      <w:r w:rsidRPr="008F049F">
        <w:rPr>
          <w:rFonts w:ascii="Arial" w:hAnsi="Arial" w:cs="Arial"/>
          <w:color w:val="000000"/>
          <w:sz w:val="24"/>
          <w:szCs w:val="24"/>
        </w:rPr>
        <w:t xml:space="preserve">", Erişim Tarihi: </w:t>
      </w:r>
      <w:r w:rsidR="00BE273E" w:rsidRPr="008F049F">
        <w:rPr>
          <w:rFonts w:ascii="Arial" w:hAnsi="Arial" w:cs="Arial"/>
          <w:color w:val="000000"/>
          <w:sz w:val="24"/>
          <w:szCs w:val="24"/>
        </w:rPr>
        <w:t xml:space="preserve">14 Haziran 14 Haziran </w:t>
      </w:r>
      <w:r w:rsidRPr="008F049F">
        <w:rPr>
          <w:rFonts w:ascii="Arial" w:hAnsi="Arial" w:cs="Arial"/>
          <w:color w:val="000000"/>
          <w:sz w:val="24"/>
          <w:szCs w:val="24"/>
        </w:rPr>
        <w:t>2026, https://github.com/SteveMacenski/slam_toolbox.</w:t>
      </w:r>
    </w:p>
    <w:p w14:paraId="305A3625" w14:textId="703A1F1B" w:rsidR="00041B6F" w:rsidRPr="008F049F" w:rsidRDefault="00000000" w:rsidP="00F91739">
      <w:pPr>
        <w:pStyle w:val="ListParagraph"/>
        <w:numPr>
          <w:ilvl w:val="0"/>
          <w:numId w:val="11"/>
        </w:numPr>
        <w:spacing w:after="80"/>
        <w:rPr>
          <w:sz w:val="24"/>
          <w:szCs w:val="24"/>
        </w:rPr>
      </w:pPr>
      <w:bookmarkStart w:id="43" w:name="_Ref233813941"/>
      <w:r w:rsidRPr="008F049F">
        <w:rPr>
          <w:rFonts w:ascii="Arial" w:hAnsi="Arial" w:cs="Arial"/>
          <w:color w:val="000000"/>
          <w:sz w:val="24"/>
          <w:szCs w:val="24"/>
        </w:rPr>
        <w:t xml:space="preserve">OpenCV, "OpenCV 4.x </w:t>
      </w:r>
      <w:proofErr w:type="spellStart"/>
      <w:r w:rsidRPr="008F049F">
        <w:rPr>
          <w:rFonts w:ascii="Arial" w:hAnsi="Arial" w:cs="Arial"/>
          <w:color w:val="000000"/>
          <w:sz w:val="24"/>
          <w:szCs w:val="24"/>
        </w:rPr>
        <w:t>Documentation</w:t>
      </w:r>
      <w:proofErr w:type="spellEnd"/>
      <w:r w:rsidRPr="008F049F">
        <w:rPr>
          <w:rFonts w:ascii="Arial" w:hAnsi="Arial" w:cs="Arial"/>
          <w:color w:val="000000"/>
          <w:sz w:val="24"/>
          <w:szCs w:val="24"/>
        </w:rPr>
        <w:t xml:space="preserve">", Erişim Tarihi: </w:t>
      </w:r>
      <w:r w:rsidR="00BE273E" w:rsidRPr="008F049F">
        <w:rPr>
          <w:rFonts w:ascii="Arial" w:hAnsi="Arial" w:cs="Arial"/>
          <w:color w:val="000000"/>
          <w:sz w:val="24"/>
          <w:szCs w:val="24"/>
        </w:rPr>
        <w:t xml:space="preserve">14 Haziran </w:t>
      </w:r>
      <w:r w:rsidRPr="008F049F">
        <w:rPr>
          <w:rFonts w:ascii="Arial" w:hAnsi="Arial" w:cs="Arial"/>
          <w:color w:val="000000"/>
          <w:sz w:val="24"/>
          <w:szCs w:val="24"/>
        </w:rPr>
        <w:t>2026, https://docs.opencv.org/4.x/.</w:t>
      </w:r>
      <w:bookmarkEnd w:id="43"/>
    </w:p>
    <w:p w14:paraId="0FDBF2CD" w14:textId="73AA5150" w:rsidR="00041B6F" w:rsidRPr="008F049F" w:rsidRDefault="00000000" w:rsidP="00F91739">
      <w:pPr>
        <w:pStyle w:val="ListParagraph"/>
        <w:numPr>
          <w:ilvl w:val="0"/>
          <w:numId w:val="11"/>
        </w:numPr>
        <w:spacing w:after="80"/>
        <w:rPr>
          <w:sz w:val="24"/>
          <w:szCs w:val="24"/>
        </w:rPr>
      </w:pPr>
      <w:bookmarkStart w:id="44" w:name="_Ref233814039"/>
      <w:proofErr w:type="spellStart"/>
      <w:proofErr w:type="gramStart"/>
      <w:r w:rsidRPr="008F049F">
        <w:rPr>
          <w:rFonts w:ascii="Arial" w:hAnsi="Arial" w:cs="Arial"/>
          <w:color w:val="000000"/>
          <w:sz w:val="24"/>
          <w:szCs w:val="24"/>
        </w:rPr>
        <w:t>mchehab</w:t>
      </w:r>
      <w:proofErr w:type="spellEnd"/>
      <w:proofErr w:type="gramEnd"/>
      <w:r w:rsidRPr="008F049F">
        <w:rPr>
          <w:rFonts w:ascii="Arial" w:hAnsi="Arial" w:cs="Arial"/>
          <w:color w:val="000000"/>
          <w:sz w:val="24"/>
          <w:szCs w:val="24"/>
        </w:rPr>
        <w:t xml:space="preserve">, "ZBar Bar </w:t>
      </w:r>
      <w:proofErr w:type="spellStart"/>
      <w:r w:rsidRPr="008F049F">
        <w:rPr>
          <w:rFonts w:ascii="Arial" w:hAnsi="Arial" w:cs="Arial"/>
          <w:color w:val="000000"/>
          <w:sz w:val="24"/>
          <w:szCs w:val="24"/>
        </w:rPr>
        <w:t>Code</w:t>
      </w:r>
      <w:proofErr w:type="spellEnd"/>
      <w:r w:rsidRPr="008F049F">
        <w:rPr>
          <w:rFonts w:ascii="Arial" w:hAnsi="Arial" w:cs="Arial"/>
          <w:color w:val="000000"/>
          <w:sz w:val="24"/>
          <w:szCs w:val="24"/>
        </w:rPr>
        <w:t xml:space="preserve"> Reader", Erişim Tarihi: </w:t>
      </w:r>
      <w:r w:rsidR="00BE273E" w:rsidRPr="008F049F">
        <w:rPr>
          <w:rFonts w:ascii="Arial" w:hAnsi="Arial" w:cs="Arial"/>
          <w:color w:val="000000"/>
          <w:sz w:val="24"/>
          <w:szCs w:val="24"/>
        </w:rPr>
        <w:t xml:space="preserve">14 Haziran </w:t>
      </w:r>
      <w:r w:rsidRPr="008F049F">
        <w:rPr>
          <w:rFonts w:ascii="Arial" w:hAnsi="Arial" w:cs="Arial"/>
          <w:color w:val="000000"/>
          <w:sz w:val="24"/>
          <w:szCs w:val="24"/>
        </w:rPr>
        <w:t>2026, https://github.com/mchehab/zbar.</w:t>
      </w:r>
      <w:bookmarkEnd w:id="44"/>
    </w:p>
    <w:p w14:paraId="03FE4F49" w14:textId="28DECA72" w:rsidR="00041B6F" w:rsidRPr="008F049F" w:rsidRDefault="00000000" w:rsidP="00F91739">
      <w:pPr>
        <w:pStyle w:val="ListParagraph"/>
        <w:numPr>
          <w:ilvl w:val="0"/>
          <w:numId w:val="11"/>
        </w:numPr>
        <w:spacing w:after="80"/>
        <w:rPr>
          <w:sz w:val="24"/>
          <w:szCs w:val="24"/>
        </w:rPr>
      </w:pPr>
      <w:r w:rsidRPr="008F049F">
        <w:rPr>
          <w:rFonts w:ascii="Arial" w:hAnsi="Arial" w:cs="Arial"/>
          <w:color w:val="000000"/>
          <w:sz w:val="24"/>
          <w:szCs w:val="24"/>
        </w:rPr>
        <w:t xml:space="preserve">Raspberry Pi, "Raspberry Pi 4 </w:t>
      </w:r>
      <w:proofErr w:type="spellStart"/>
      <w:r w:rsidRPr="008F049F">
        <w:rPr>
          <w:rFonts w:ascii="Arial" w:hAnsi="Arial" w:cs="Arial"/>
          <w:color w:val="000000"/>
          <w:sz w:val="24"/>
          <w:szCs w:val="24"/>
        </w:rPr>
        <w:t>Tech</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Specs</w:t>
      </w:r>
      <w:proofErr w:type="spellEnd"/>
      <w:r w:rsidRPr="008F049F">
        <w:rPr>
          <w:rFonts w:ascii="Arial" w:hAnsi="Arial" w:cs="Arial"/>
          <w:color w:val="000000"/>
          <w:sz w:val="24"/>
          <w:szCs w:val="24"/>
        </w:rPr>
        <w:t xml:space="preserve">", Erişim Tarihi: </w:t>
      </w:r>
      <w:r w:rsidR="00BE273E" w:rsidRPr="008F049F">
        <w:rPr>
          <w:rFonts w:ascii="Arial" w:hAnsi="Arial" w:cs="Arial"/>
          <w:color w:val="000000"/>
          <w:sz w:val="24"/>
          <w:szCs w:val="24"/>
        </w:rPr>
        <w:t xml:space="preserve">14 Haziran </w:t>
      </w:r>
      <w:r w:rsidRPr="008F049F">
        <w:rPr>
          <w:rFonts w:ascii="Arial" w:hAnsi="Arial" w:cs="Arial"/>
          <w:color w:val="000000"/>
          <w:sz w:val="24"/>
          <w:szCs w:val="24"/>
        </w:rPr>
        <w:t>2026, https://www.raspberrypi.com/products/raspberry-pi-4-model-b/specifications/.</w:t>
      </w:r>
    </w:p>
    <w:p w14:paraId="16FFE83A" w14:textId="65EDAB97" w:rsidR="00564362" w:rsidRPr="008F049F" w:rsidRDefault="00000000" w:rsidP="00F91739">
      <w:pPr>
        <w:pStyle w:val="ListParagraph"/>
        <w:numPr>
          <w:ilvl w:val="0"/>
          <w:numId w:val="11"/>
        </w:numPr>
        <w:spacing w:after="80"/>
        <w:rPr>
          <w:rFonts w:ascii="Arial" w:hAnsi="Arial" w:cs="Arial"/>
          <w:color w:val="000000"/>
          <w:sz w:val="24"/>
          <w:szCs w:val="24"/>
        </w:rPr>
      </w:pPr>
      <w:r w:rsidRPr="008F049F">
        <w:rPr>
          <w:rFonts w:ascii="Arial" w:hAnsi="Arial" w:cs="Arial"/>
          <w:color w:val="000000"/>
          <w:sz w:val="24"/>
          <w:szCs w:val="24"/>
        </w:rPr>
        <w:t xml:space="preserve">Arduino, "Mega 2560 Rev3", Erişim Tarihi: </w:t>
      </w:r>
      <w:r w:rsidR="00BE273E" w:rsidRPr="008F049F">
        <w:rPr>
          <w:rFonts w:ascii="Arial" w:hAnsi="Arial" w:cs="Arial"/>
          <w:color w:val="000000"/>
          <w:sz w:val="24"/>
          <w:szCs w:val="24"/>
        </w:rPr>
        <w:t xml:space="preserve">14 Haziran </w:t>
      </w:r>
      <w:r w:rsidRPr="008F049F">
        <w:rPr>
          <w:rFonts w:ascii="Arial" w:hAnsi="Arial" w:cs="Arial"/>
          <w:color w:val="000000"/>
          <w:sz w:val="24"/>
          <w:szCs w:val="24"/>
        </w:rPr>
        <w:t xml:space="preserve">2026, </w:t>
      </w:r>
      <w:r w:rsidR="00564362" w:rsidRPr="008F049F">
        <w:rPr>
          <w:rFonts w:ascii="Arial" w:hAnsi="Arial" w:cs="Arial"/>
          <w:color w:val="000000"/>
          <w:sz w:val="24"/>
          <w:szCs w:val="24"/>
        </w:rPr>
        <w:t>https://docs.arduino.cc/hardware/mega-2560</w:t>
      </w:r>
    </w:p>
    <w:p w14:paraId="3F8703E4" w14:textId="77777777" w:rsidR="00F91739" w:rsidRPr="008F049F" w:rsidRDefault="00F91739">
      <w:pPr>
        <w:spacing w:after="80"/>
        <w:rPr>
          <w:rFonts w:ascii="Arial" w:hAnsi="Arial" w:cs="Arial"/>
          <w:color w:val="000000"/>
          <w:sz w:val="24"/>
          <w:szCs w:val="24"/>
        </w:rPr>
      </w:pPr>
    </w:p>
    <w:p w14:paraId="4155FD6E" w14:textId="77777777" w:rsidR="00F91739" w:rsidRPr="008F049F" w:rsidRDefault="00F91739">
      <w:pPr>
        <w:spacing w:after="80"/>
        <w:rPr>
          <w:rFonts w:ascii="Arial" w:hAnsi="Arial" w:cs="Arial"/>
          <w:color w:val="000000"/>
          <w:sz w:val="24"/>
          <w:szCs w:val="24"/>
        </w:rPr>
      </w:pPr>
    </w:p>
    <w:p w14:paraId="37DF7B66" w14:textId="77777777" w:rsidR="00564362" w:rsidRPr="008F049F" w:rsidRDefault="00564362">
      <w:pPr>
        <w:spacing w:after="80"/>
        <w:rPr>
          <w:rFonts w:ascii="Arial" w:hAnsi="Arial" w:cs="Arial"/>
          <w:color w:val="000000"/>
          <w:sz w:val="24"/>
          <w:szCs w:val="24"/>
        </w:rPr>
      </w:pPr>
    </w:p>
    <w:p w14:paraId="4E77B006" w14:textId="77777777" w:rsidR="00F91739" w:rsidRPr="008F049F" w:rsidRDefault="00F91739">
      <w:pPr>
        <w:spacing w:after="80"/>
        <w:rPr>
          <w:rFonts w:ascii="Arial" w:hAnsi="Arial" w:cs="Arial"/>
          <w:color w:val="000000"/>
          <w:sz w:val="24"/>
          <w:szCs w:val="24"/>
        </w:rPr>
      </w:pPr>
    </w:p>
    <w:p w14:paraId="40A3D670" w14:textId="77777777" w:rsidR="00F91739" w:rsidRPr="008F049F" w:rsidRDefault="00F91739">
      <w:pPr>
        <w:spacing w:after="80"/>
        <w:rPr>
          <w:rFonts w:ascii="Arial" w:hAnsi="Arial" w:cs="Arial"/>
          <w:color w:val="000000"/>
          <w:sz w:val="24"/>
          <w:szCs w:val="24"/>
        </w:rPr>
      </w:pPr>
    </w:p>
    <w:p w14:paraId="3FDA30F9" w14:textId="77777777" w:rsidR="00564362" w:rsidRPr="008F049F" w:rsidRDefault="00564362">
      <w:pPr>
        <w:spacing w:after="80"/>
        <w:rPr>
          <w:rFonts w:ascii="Arial" w:hAnsi="Arial" w:cs="Arial"/>
          <w:color w:val="000000"/>
          <w:sz w:val="24"/>
          <w:szCs w:val="24"/>
        </w:rPr>
      </w:pPr>
    </w:p>
    <w:p w14:paraId="735C0929" w14:textId="77777777" w:rsidR="00564362" w:rsidRPr="008F049F" w:rsidRDefault="00564362">
      <w:pPr>
        <w:spacing w:after="80"/>
        <w:rPr>
          <w:rFonts w:ascii="Arial" w:hAnsi="Arial" w:cs="Arial"/>
          <w:color w:val="000000"/>
          <w:sz w:val="24"/>
          <w:szCs w:val="24"/>
        </w:rPr>
      </w:pPr>
    </w:p>
    <w:p w14:paraId="062E8A0A" w14:textId="77777777" w:rsidR="00564362" w:rsidRPr="008F049F" w:rsidRDefault="00564362">
      <w:pPr>
        <w:spacing w:after="80"/>
        <w:rPr>
          <w:rFonts w:ascii="Arial" w:hAnsi="Arial" w:cs="Arial"/>
          <w:color w:val="000000"/>
          <w:sz w:val="24"/>
          <w:szCs w:val="24"/>
        </w:rPr>
      </w:pPr>
    </w:p>
    <w:p w14:paraId="07692729" w14:textId="77777777" w:rsidR="00564362" w:rsidRPr="008F049F" w:rsidRDefault="00564362">
      <w:pPr>
        <w:spacing w:after="80"/>
        <w:rPr>
          <w:rFonts w:ascii="Arial" w:hAnsi="Arial" w:cs="Arial"/>
          <w:color w:val="000000"/>
          <w:sz w:val="24"/>
          <w:szCs w:val="24"/>
        </w:rPr>
      </w:pPr>
    </w:p>
    <w:p w14:paraId="492D4762" w14:textId="77777777" w:rsidR="00564362" w:rsidRPr="008F049F" w:rsidRDefault="00564362">
      <w:pPr>
        <w:spacing w:after="80"/>
        <w:rPr>
          <w:sz w:val="24"/>
          <w:szCs w:val="24"/>
        </w:rPr>
      </w:pPr>
    </w:p>
    <w:p w14:paraId="46CC9F66" w14:textId="711FD3B6" w:rsidR="00041B6F" w:rsidRPr="008F049F" w:rsidRDefault="00000000" w:rsidP="00F91739">
      <w:pPr>
        <w:pStyle w:val="ListParagraph"/>
        <w:numPr>
          <w:ilvl w:val="0"/>
          <w:numId w:val="11"/>
        </w:numPr>
        <w:spacing w:after="80"/>
        <w:rPr>
          <w:sz w:val="24"/>
          <w:szCs w:val="24"/>
        </w:rPr>
      </w:pPr>
      <w:r w:rsidRPr="008F049F">
        <w:rPr>
          <w:rFonts w:ascii="Arial" w:hAnsi="Arial" w:cs="Arial"/>
          <w:color w:val="000000"/>
          <w:sz w:val="24"/>
          <w:szCs w:val="24"/>
        </w:rPr>
        <w:t xml:space="preserve">Logitech, "C270 HD Webcam", Erişim Tarihi: </w:t>
      </w:r>
      <w:r w:rsidR="00BE273E" w:rsidRPr="008F049F">
        <w:rPr>
          <w:rFonts w:ascii="Arial" w:hAnsi="Arial" w:cs="Arial"/>
          <w:color w:val="000000"/>
          <w:sz w:val="24"/>
          <w:szCs w:val="24"/>
        </w:rPr>
        <w:t>20</w:t>
      </w:r>
      <w:r w:rsidR="00BE273E" w:rsidRPr="008F049F">
        <w:rPr>
          <w:rFonts w:ascii="Arial" w:hAnsi="Arial" w:cs="Arial"/>
          <w:color w:val="000000"/>
          <w:sz w:val="24"/>
          <w:szCs w:val="24"/>
        </w:rPr>
        <w:t xml:space="preserve"> Haziran </w:t>
      </w:r>
      <w:r w:rsidRPr="008F049F">
        <w:rPr>
          <w:rFonts w:ascii="Arial" w:hAnsi="Arial" w:cs="Arial"/>
          <w:color w:val="000000"/>
          <w:sz w:val="24"/>
          <w:szCs w:val="24"/>
        </w:rPr>
        <w:t>2026, https://www.logitech.com/en-us/products/webcams/c270-hd-webcam.html.</w:t>
      </w:r>
    </w:p>
    <w:p w14:paraId="330BDF4D" w14:textId="46922AFC" w:rsidR="00041B6F" w:rsidRPr="008F049F" w:rsidRDefault="00000000" w:rsidP="00F91739">
      <w:pPr>
        <w:pStyle w:val="ListParagraph"/>
        <w:numPr>
          <w:ilvl w:val="0"/>
          <w:numId w:val="11"/>
        </w:numPr>
        <w:spacing w:after="80"/>
        <w:rPr>
          <w:sz w:val="24"/>
          <w:szCs w:val="24"/>
        </w:rPr>
      </w:pPr>
      <w:r w:rsidRPr="008F049F">
        <w:rPr>
          <w:rFonts w:ascii="Arial" w:hAnsi="Arial" w:cs="Arial"/>
          <w:color w:val="000000"/>
          <w:sz w:val="24"/>
          <w:szCs w:val="24"/>
        </w:rPr>
        <w:t>YDLIDAR, "</w:t>
      </w:r>
      <w:proofErr w:type="spellStart"/>
      <w:r w:rsidRPr="008F049F">
        <w:rPr>
          <w:rFonts w:ascii="Arial" w:hAnsi="Arial" w:cs="Arial"/>
          <w:color w:val="000000"/>
          <w:sz w:val="24"/>
          <w:szCs w:val="24"/>
        </w:rPr>
        <w:t>YDLidar</w:t>
      </w:r>
      <w:proofErr w:type="spellEnd"/>
      <w:r w:rsidRPr="008F049F">
        <w:rPr>
          <w:rFonts w:ascii="Arial" w:hAnsi="Arial" w:cs="Arial"/>
          <w:color w:val="000000"/>
          <w:sz w:val="24"/>
          <w:szCs w:val="24"/>
        </w:rPr>
        <w:t xml:space="preserve">-SDK", Erişim Tarihi: </w:t>
      </w:r>
      <w:r w:rsidR="00BE273E" w:rsidRPr="008F049F">
        <w:rPr>
          <w:rFonts w:ascii="Arial" w:hAnsi="Arial" w:cs="Arial"/>
          <w:color w:val="000000"/>
          <w:sz w:val="24"/>
          <w:szCs w:val="24"/>
        </w:rPr>
        <w:t xml:space="preserve">20 Haziran </w:t>
      </w:r>
      <w:r w:rsidRPr="008F049F">
        <w:rPr>
          <w:rFonts w:ascii="Arial" w:hAnsi="Arial" w:cs="Arial"/>
          <w:color w:val="000000"/>
          <w:sz w:val="24"/>
          <w:szCs w:val="24"/>
        </w:rPr>
        <w:t>2026, https://github.com/YDLIDAR/YDLidar-SDK.</w:t>
      </w:r>
    </w:p>
    <w:p w14:paraId="69825F3E" w14:textId="29ED4F7B" w:rsidR="00041B6F" w:rsidRPr="008F049F" w:rsidRDefault="00000000" w:rsidP="00F91739">
      <w:pPr>
        <w:pStyle w:val="ListParagraph"/>
        <w:numPr>
          <w:ilvl w:val="0"/>
          <w:numId w:val="11"/>
        </w:numPr>
        <w:spacing w:after="80"/>
        <w:rPr>
          <w:sz w:val="24"/>
          <w:szCs w:val="24"/>
        </w:rPr>
      </w:pPr>
      <w:bookmarkStart w:id="45" w:name="_Ref233814235"/>
      <w:r w:rsidRPr="008F049F">
        <w:rPr>
          <w:rFonts w:ascii="Arial" w:hAnsi="Arial" w:cs="Arial"/>
          <w:color w:val="000000"/>
          <w:sz w:val="24"/>
          <w:szCs w:val="24"/>
        </w:rPr>
        <w:t xml:space="preserve">International </w:t>
      </w:r>
      <w:proofErr w:type="spellStart"/>
      <w:r w:rsidRPr="008F049F">
        <w:rPr>
          <w:rFonts w:ascii="Arial" w:hAnsi="Arial" w:cs="Arial"/>
          <w:color w:val="000000"/>
          <w:sz w:val="24"/>
          <w:szCs w:val="24"/>
        </w:rPr>
        <w:t>Organization</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for</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Standardization</w:t>
      </w:r>
      <w:proofErr w:type="spellEnd"/>
      <w:r w:rsidRPr="008F049F">
        <w:rPr>
          <w:rFonts w:ascii="Arial" w:hAnsi="Arial" w:cs="Arial"/>
          <w:color w:val="000000"/>
          <w:sz w:val="24"/>
          <w:szCs w:val="24"/>
        </w:rPr>
        <w:t xml:space="preserve">, "ISO 13849-1:2015 </w:t>
      </w:r>
      <w:proofErr w:type="spellStart"/>
      <w:r w:rsidRPr="008F049F">
        <w:rPr>
          <w:rFonts w:ascii="Arial" w:hAnsi="Arial" w:cs="Arial"/>
          <w:color w:val="000000"/>
          <w:sz w:val="24"/>
          <w:szCs w:val="24"/>
        </w:rPr>
        <w:t>Safety</w:t>
      </w:r>
      <w:proofErr w:type="spellEnd"/>
      <w:r w:rsidRPr="008F049F">
        <w:rPr>
          <w:rFonts w:ascii="Arial" w:hAnsi="Arial" w:cs="Arial"/>
          <w:color w:val="000000"/>
          <w:sz w:val="24"/>
          <w:szCs w:val="24"/>
        </w:rPr>
        <w:t xml:space="preserve"> of </w:t>
      </w:r>
      <w:proofErr w:type="spellStart"/>
      <w:proofErr w:type="gramStart"/>
      <w:r w:rsidRPr="008F049F">
        <w:rPr>
          <w:rFonts w:ascii="Arial" w:hAnsi="Arial" w:cs="Arial"/>
          <w:color w:val="000000"/>
          <w:sz w:val="24"/>
          <w:szCs w:val="24"/>
        </w:rPr>
        <w:t>machinery</w:t>
      </w:r>
      <w:proofErr w:type="spellEnd"/>
      <w:r w:rsidRPr="008F049F">
        <w:rPr>
          <w:rFonts w:ascii="Arial" w:hAnsi="Arial" w:cs="Arial"/>
          <w:color w:val="000000"/>
          <w:sz w:val="24"/>
          <w:szCs w:val="24"/>
        </w:rPr>
        <w:t xml:space="preserve"> -</w:t>
      </w:r>
      <w:proofErr w:type="gram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Safety-related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parts</w:t>
      </w:r>
      <w:proofErr w:type="spellEnd"/>
      <w:r w:rsidRPr="008F049F">
        <w:rPr>
          <w:rFonts w:ascii="Arial" w:hAnsi="Arial" w:cs="Arial"/>
          <w:color w:val="000000"/>
          <w:sz w:val="24"/>
          <w:szCs w:val="24"/>
        </w:rPr>
        <w:t xml:space="preserve"> of </w:t>
      </w:r>
      <w:proofErr w:type="spellStart"/>
      <w:r w:rsidRPr="008F049F">
        <w:rPr>
          <w:rFonts w:ascii="Arial" w:hAnsi="Arial" w:cs="Arial"/>
          <w:color w:val="000000"/>
          <w:sz w:val="24"/>
          <w:szCs w:val="24"/>
        </w:rPr>
        <w:t>control</w:t>
      </w:r>
      <w:proofErr w:type="spellEnd"/>
      <w:r w:rsidRPr="008F049F">
        <w:rPr>
          <w:rFonts w:ascii="Arial" w:hAnsi="Arial" w:cs="Arial"/>
          <w:color w:val="000000"/>
          <w:sz w:val="24"/>
          <w:szCs w:val="24"/>
        </w:rPr>
        <w:t xml:space="preserve"> </w:t>
      </w:r>
      <w:proofErr w:type="spellStart"/>
      <w:proofErr w:type="gramStart"/>
      <w:r w:rsidRPr="008F049F">
        <w:rPr>
          <w:rFonts w:ascii="Arial" w:hAnsi="Arial" w:cs="Arial"/>
          <w:color w:val="000000"/>
          <w:sz w:val="24"/>
          <w:szCs w:val="24"/>
        </w:rPr>
        <w:t>systems</w:t>
      </w:r>
      <w:proofErr w:type="spellEnd"/>
      <w:r w:rsidRPr="008F049F">
        <w:rPr>
          <w:rFonts w:ascii="Arial" w:hAnsi="Arial" w:cs="Arial"/>
          <w:color w:val="000000"/>
          <w:sz w:val="24"/>
          <w:szCs w:val="24"/>
        </w:rPr>
        <w:t xml:space="preserve"> -</w:t>
      </w:r>
      <w:proofErr w:type="gram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Part</w:t>
      </w:r>
      <w:proofErr w:type="spellEnd"/>
      <w:r w:rsidRPr="008F049F">
        <w:rPr>
          <w:rFonts w:ascii="Arial" w:hAnsi="Arial" w:cs="Arial"/>
          <w:color w:val="000000"/>
          <w:sz w:val="24"/>
          <w:szCs w:val="24"/>
        </w:rPr>
        <w:t xml:space="preserve"> 1: General </w:t>
      </w:r>
      <w:proofErr w:type="spellStart"/>
      <w:r w:rsidRPr="008F049F">
        <w:rPr>
          <w:rFonts w:ascii="Arial" w:hAnsi="Arial" w:cs="Arial"/>
          <w:color w:val="000000"/>
          <w:sz w:val="24"/>
          <w:szCs w:val="24"/>
        </w:rPr>
        <w:t>principles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for</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design</w:t>
      </w:r>
      <w:proofErr w:type="spellEnd"/>
      <w:r w:rsidRPr="008F049F">
        <w:rPr>
          <w:rFonts w:ascii="Arial" w:hAnsi="Arial" w:cs="Arial"/>
          <w:color w:val="000000"/>
          <w:sz w:val="24"/>
          <w:szCs w:val="24"/>
        </w:rPr>
        <w:t xml:space="preserve">", 2015, Erişim Tarihi: </w:t>
      </w:r>
      <w:r w:rsidR="00BE273E" w:rsidRPr="008F049F">
        <w:rPr>
          <w:rFonts w:ascii="Arial" w:hAnsi="Arial" w:cs="Arial"/>
          <w:color w:val="000000"/>
          <w:sz w:val="24"/>
          <w:szCs w:val="24"/>
        </w:rPr>
        <w:t xml:space="preserve">20 Haziran </w:t>
      </w:r>
      <w:r w:rsidRPr="008F049F">
        <w:rPr>
          <w:rFonts w:ascii="Arial" w:hAnsi="Arial" w:cs="Arial"/>
          <w:color w:val="000000"/>
          <w:sz w:val="24"/>
          <w:szCs w:val="24"/>
        </w:rPr>
        <w:t>2026, https://www.iso.org/standard/69883.html.</w:t>
      </w:r>
      <w:bookmarkEnd w:id="45"/>
    </w:p>
    <w:p w14:paraId="498CB84C" w14:textId="268CBB1E" w:rsidR="00041B6F" w:rsidRPr="008F049F" w:rsidRDefault="00000000" w:rsidP="00F91739">
      <w:pPr>
        <w:pStyle w:val="ListParagraph"/>
        <w:numPr>
          <w:ilvl w:val="0"/>
          <w:numId w:val="11"/>
        </w:numPr>
        <w:spacing w:after="80"/>
        <w:rPr>
          <w:sz w:val="24"/>
          <w:szCs w:val="24"/>
        </w:rPr>
      </w:pPr>
      <w:bookmarkStart w:id="46" w:name="_Ref233814221"/>
      <w:proofErr w:type="spellStart"/>
      <w:r w:rsidRPr="008F049F">
        <w:rPr>
          <w:rFonts w:ascii="Arial" w:hAnsi="Arial" w:cs="Arial"/>
          <w:color w:val="000000"/>
          <w:sz w:val="24"/>
          <w:szCs w:val="24"/>
        </w:rPr>
        <w:t>Occupational</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Safety</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and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Health</w:t>
      </w:r>
      <w:proofErr w:type="spellEnd"/>
      <w:r w:rsidRPr="008F049F">
        <w:rPr>
          <w:rFonts w:ascii="Arial" w:hAnsi="Arial" w:cs="Arial"/>
          <w:color w:val="000000"/>
          <w:sz w:val="24"/>
          <w:szCs w:val="24"/>
        </w:rPr>
        <w:t xml:space="preserve"> Administration, "1910.</w:t>
      </w:r>
      <w:proofErr w:type="gramStart"/>
      <w:r w:rsidRPr="008F049F">
        <w:rPr>
          <w:rFonts w:ascii="Arial" w:hAnsi="Arial" w:cs="Arial"/>
          <w:color w:val="000000"/>
          <w:sz w:val="24"/>
          <w:szCs w:val="24"/>
        </w:rPr>
        <w:t>178 -</w:t>
      </w:r>
      <w:proofErr w:type="gramEnd"/>
      <w:r w:rsidRPr="008F049F">
        <w:rPr>
          <w:rFonts w:ascii="Arial" w:hAnsi="Arial" w:cs="Arial"/>
          <w:color w:val="000000"/>
          <w:sz w:val="24"/>
          <w:szCs w:val="24"/>
        </w:rPr>
        <w:t xml:space="preserve"> Powered </w:t>
      </w:r>
      <w:proofErr w:type="spellStart"/>
      <w:r w:rsidRPr="008F049F">
        <w:rPr>
          <w:rFonts w:ascii="Arial" w:hAnsi="Arial" w:cs="Arial"/>
          <w:color w:val="000000"/>
          <w:sz w:val="24"/>
          <w:szCs w:val="24"/>
        </w:rPr>
        <w:t>industrial</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trucks</w:t>
      </w:r>
      <w:proofErr w:type="spellEnd"/>
      <w:r w:rsidRPr="008F049F">
        <w:rPr>
          <w:rFonts w:ascii="Arial" w:hAnsi="Arial" w:cs="Arial"/>
          <w:color w:val="000000"/>
          <w:sz w:val="24"/>
          <w:szCs w:val="24"/>
        </w:rPr>
        <w:t xml:space="preserve">", Erişim Tarihi: </w:t>
      </w:r>
      <w:r w:rsidR="00BE273E" w:rsidRPr="008F049F">
        <w:rPr>
          <w:rFonts w:ascii="Arial" w:hAnsi="Arial" w:cs="Arial"/>
          <w:color w:val="000000"/>
          <w:sz w:val="24"/>
          <w:szCs w:val="24"/>
        </w:rPr>
        <w:t xml:space="preserve">20 Haziran </w:t>
      </w:r>
      <w:r w:rsidRPr="008F049F">
        <w:rPr>
          <w:rFonts w:ascii="Arial" w:hAnsi="Arial" w:cs="Arial"/>
          <w:color w:val="000000"/>
          <w:sz w:val="24"/>
          <w:szCs w:val="24"/>
        </w:rPr>
        <w:t>2026, https://www.osha.gov/laws-regs/regulations/standardnumber/1910/1910.178.</w:t>
      </w:r>
      <w:bookmarkEnd w:id="46"/>
    </w:p>
    <w:p w14:paraId="36870F3B" w14:textId="2F5F5A03" w:rsidR="00041B6F" w:rsidRPr="008F049F" w:rsidRDefault="00000000" w:rsidP="00F91739">
      <w:pPr>
        <w:pStyle w:val="ListParagraph"/>
        <w:numPr>
          <w:ilvl w:val="0"/>
          <w:numId w:val="11"/>
        </w:numPr>
        <w:spacing w:after="80"/>
        <w:rPr>
          <w:sz w:val="24"/>
          <w:szCs w:val="24"/>
        </w:rPr>
      </w:pPr>
      <w:bookmarkStart w:id="47" w:name="_Ref233814255"/>
      <w:r w:rsidRPr="008F049F">
        <w:rPr>
          <w:rFonts w:ascii="Arial" w:hAnsi="Arial" w:cs="Arial"/>
          <w:color w:val="000000"/>
          <w:sz w:val="24"/>
          <w:szCs w:val="24"/>
        </w:rPr>
        <w:t xml:space="preserve">International </w:t>
      </w:r>
      <w:proofErr w:type="spellStart"/>
      <w:r w:rsidRPr="008F049F">
        <w:rPr>
          <w:rFonts w:ascii="Arial" w:hAnsi="Arial" w:cs="Arial"/>
          <w:color w:val="000000"/>
          <w:sz w:val="24"/>
          <w:szCs w:val="24"/>
        </w:rPr>
        <w:t>Federation</w:t>
      </w:r>
      <w:proofErr w:type="spellEnd"/>
      <w:r w:rsidRPr="008F049F">
        <w:rPr>
          <w:rFonts w:ascii="Arial" w:hAnsi="Arial" w:cs="Arial"/>
          <w:color w:val="000000"/>
          <w:sz w:val="24"/>
          <w:szCs w:val="24"/>
        </w:rPr>
        <w:t xml:space="preserve"> of </w:t>
      </w:r>
      <w:proofErr w:type="spellStart"/>
      <w:r w:rsidRPr="008F049F">
        <w:rPr>
          <w:rFonts w:ascii="Arial" w:hAnsi="Arial" w:cs="Arial"/>
          <w:color w:val="000000"/>
          <w:sz w:val="24"/>
          <w:szCs w:val="24"/>
        </w:rPr>
        <w:t>Robotics</w:t>
      </w:r>
      <w:proofErr w:type="spellEnd"/>
      <w:r w:rsidRPr="008F049F">
        <w:rPr>
          <w:rFonts w:ascii="Arial" w:hAnsi="Arial" w:cs="Arial"/>
          <w:color w:val="000000"/>
          <w:sz w:val="24"/>
          <w:szCs w:val="24"/>
        </w:rPr>
        <w:t xml:space="preserve">, "IFR", Erişim Tarihi: </w:t>
      </w:r>
      <w:r w:rsidR="00BE273E" w:rsidRPr="008F049F">
        <w:rPr>
          <w:rFonts w:ascii="Arial" w:hAnsi="Arial" w:cs="Arial"/>
          <w:color w:val="000000"/>
          <w:sz w:val="24"/>
          <w:szCs w:val="24"/>
        </w:rPr>
        <w:t xml:space="preserve">20 Haziran </w:t>
      </w:r>
      <w:r w:rsidRPr="008F049F">
        <w:rPr>
          <w:rFonts w:ascii="Arial" w:hAnsi="Arial" w:cs="Arial"/>
          <w:color w:val="000000"/>
          <w:sz w:val="24"/>
          <w:szCs w:val="24"/>
        </w:rPr>
        <w:t>2026, https://ifr.org/.</w:t>
      </w:r>
      <w:bookmarkEnd w:id="47"/>
    </w:p>
    <w:p w14:paraId="7660192E" w14:textId="7310A6B0" w:rsidR="00041B6F" w:rsidRPr="008F049F" w:rsidRDefault="00000000" w:rsidP="00F91739">
      <w:pPr>
        <w:pStyle w:val="ListParagraph"/>
        <w:numPr>
          <w:ilvl w:val="0"/>
          <w:numId w:val="11"/>
        </w:numPr>
        <w:spacing w:after="80"/>
        <w:rPr>
          <w:sz w:val="24"/>
          <w:szCs w:val="24"/>
        </w:rPr>
      </w:pPr>
      <w:bookmarkStart w:id="48" w:name="_Ref233814256"/>
      <w:proofErr w:type="spellStart"/>
      <w:r w:rsidRPr="008F049F">
        <w:rPr>
          <w:rFonts w:ascii="Arial" w:hAnsi="Arial" w:cs="Arial"/>
          <w:color w:val="000000"/>
          <w:sz w:val="24"/>
          <w:szCs w:val="24"/>
        </w:rPr>
        <w:t>Huemer</w:t>
      </w:r>
      <w:proofErr w:type="spellEnd"/>
      <w:r w:rsidRPr="008F049F">
        <w:rPr>
          <w:rFonts w:ascii="Arial" w:hAnsi="Arial" w:cs="Arial"/>
          <w:color w:val="000000"/>
          <w:sz w:val="24"/>
          <w:szCs w:val="24"/>
        </w:rPr>
        <w:t xml:space="preserve">, J., </w:t>
      </w:r>
      <w:proofErr w:type="spellStart"/>
      <w:r w:rsidRPr="008F049F">
        <w:rPr>
          <w:rFonts w:ascii="Arial" w:hAnsi="Arial" w:cs="Arial"/>
          <w:color w:val="000000"/>
          <w:sz w:val="24"/>
          <w:szCs w:val="24"/>
        </w:rPr>
        <w:t>Murschitz</w:t>
      </w:r>
      <w:proofErr w:type="spellEnd"/>
      <w:r w:rsidRPr="008F049F">
        <w:rPr>
          <w:rFonts w:ascii="Arial" w:hAnsi="Arial" w:cs="Arial"/>
          <w:color w:val="000000"/>
          <w:sz w:val="24"/>
          <w:szCs w:val="24"/>
        </w:rPr>
        <w:t xml:space="preserve">, M., </w:t>
      </w:r>
      <w:proofErr w:type="spellStart"/>
      <w:r w:rsidRPr="008F049F">
        <w:rPr>
          <w:rFonts w:ascii="Arial" w:hAnsi="Arial" w:cs="Arial"/>
          <w:color w:val="000000"/>
          <w:sz w:val="24"/>
          <w:szCs w:val="24"/>
        </w:rPr>
        <w:t>Schörghuber</w:t>
      </w:r>
      <w:proofErr w:type="spellEnd"/>
      <w:r w:rsidRPr="008F049F">
        <w:rPr>
          <w:rFonts w:ascii="Arial" w:hAnsi="Arial" w:cs="Arial"/>
          <w:color w:val="000000"/>
          <w:sz w:val="24"/>
          <w:szCs w:val="24"/>
        </w:rPr>
        <w:t xml:space="preserve">, M., </w:t>
      </w:r>
      <w:proofErr w:type="spellStart"/>
      <w:r w:rsidRPr="008F049F">
        <w:rPr>
          <w:rFonts w:ascii="Arial" w:hAnsi="Arial" w:cs="Arial"/>
          <w:color w:val="000000"/>
          <w:sz w:val="24"/>
          <w:szCs w:val="24"/>
        </w:rPr>
        <w:t>Reisinger</w:t>
      </w:r>
      <w:proofErr w:type="spellEnd"/>
      <w:r w:rsidRPr="008F049F">
        <w:rPr>
          <w:rFonts w:ascii="Arial" w:hAnsi="Arial" w:cs="Arial"/>
          <w:color w:val="000000"/>
          <w:sz w:val="24"/>
          <w:szCs w:val="24"/>
        </w:rPr>
        <w:t xml:space="preserve">, L., </w:t>
      </w:r>
      <w:proofErr w:type="spellStart"/>
      <w:r w:rsidRPr="008F049F">
        <w:rPr>
          <w:rFonts w:ascii="Arial" w:hAnsi="Arial" w:cs="Arial"/>
          <w:color w:val="000000"/>
          <w:sz w:val="24"/>
          <w:szCs w:val="24"/>
        </w:rPr>
        <w:t>Kadiofsky</w:t>
      </w:r>
      <w:proofErr w:type="spellEnd"/>
      <w:r w:rsidRPr="008F049F">
        <w:rPr>
          <w:rFonts w:ascii="Arial" w:hAnsi="Arial" w:cs="Arial"/>
          <w:color w:val="000000"/>
          <w:sz w:val="24"/>
          <w:szCs w:val="24"/>
        </w:rPr>
        <w:t xml:space="preserve">, T. ve diğerleri, "ADAPT: An </w:t>
      </w:r>
      <w:proofErr w:type="spellStart"/>
      <w:r w:rsidRPr="008F049F">
        <w:rPr>
          <w:rFonts w:ascii="Arial" w:hAnsi="Arial" w:cs="Arial"/>
          <w:color w:val="000000"/>
          <w:sz w:val="24"/>
          <w:szCs w:val="24"/>
        </w:rPr>
        <w:t>Autonomous</w:t>
      </w:r>
      <w:proofErr w:type="spellEnd"/>
      <w:r w:rsidRPr="008F049F">
        <w:rPr>
          <w:rFonts w:ascii="Arial" w:hAnsi="Arial" w:cs="Arial"/>
          <w:color w:val="000000"/>
          <w:sz w:val="24"/>
          <w:szCs w:val="24"/>
        </w:rPr>
        <w:t xml:space="preserve"> Forklift </w:t>
      </w:r>
      <w:proofErr w:type="spellStart"/>
      <w:r w:rsidRPr="008F049F">
        <w:rPr>
          <w:rFonts w:ascii="Arial" w:hAnsi="Arial" w:cs="Arial"/>
          <w:color w:val="000000"/>
          <w:sz w:val="24"/>
          <w:szCs w:val="24"/>
        </w:rPr>
        <w:t>for</w:t>
      </w:r>
      <w:proofErr w:type="spellEnd"/>
      <w:r w:rsidRPr="008F049F">
        <w:rPr>
          <w:rFonts w:ascii="Arial" w:hAnsi="Arial" w:cs="Arial"/>
          <w:color w:val="000000"/>
          <w:sz w:val="24"/>
          <w:szCs w:val="24"/>
        </w:rPr>
        <w:t xml:space="preserve"> Construction Site </w:t>
      </w:r>
      <w:proofErr w:type="spellStart"/>
      <w:r w:rsidRPr="008F049F">
        <w:rPr>
          <w:rFonts w:ascii="Arial" w:hAnsi="Arial" w:cs="Arial"/>
          <w:color w:val="000000"/>
          <w:sz w:val="24"/>
          <w:szCs w:val="24"/>
        </w:rPr>
        <w:t>Operation</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arXiv</w:t>
      </w:r>
      <w:proofErr w:type="spellEnd"/>
      <w:r w:rsidRPr="008F049F">
        <w:rPr>
          <w:rFonts w:ascii="Arial" w:hAnsi="Arial" w:cs="Arial"/>
          <w:color w:val="000000"/>
          <w:sz w:val="24"/>
          <w:szCs w:val="24"/>
        </w:rPr>
        <w:t>, 2025, https://arxiv.org/abs/2503.14331.</w:t>
      </w:r>
      <w:bookmarkEnd w:id="48"/>
    </w:p>
    <w:p w14:paraId="5FB2F63D" w14:textId="7168F850" w:rsidR="00041B6F" w:rsidRPr="008F049F" w:rsidRDefault="00000000" w:rsidP="00F91739">
      <w:pPr>
        <w:pStyle w:val="ListParagraph"/>
        <w:numPr>
          <w:ilvl w:val="0"/>
          <w:numId w:val="11"/>
        </w:numPr>
        <w:spacing w:after="80"/>
        <w:rPr>
          <w:sz w:val="24"/>
          <w:szCs w:val="24"/>
        </w:rPr>
      </w:pPr>
      <w:bookmarkStart w:id="49" w:name="_Ref233814257"/>
      <w:r w:rsidRPr="008F049F">
        <w:rPr>
          <w:rFonts w:ascii="Arial" w:hAnsi="Arial" w:cs="Arial"/>
          <w:color w:val="000000"/>
          <w:sz w:val="24"/>
          <w:szCs w:val="24"/>
        </w:rPr>
        <w:t xml:space="preserve">Kato, T., </w:t>
      </w:r>
      <w:proofErr w:type="spellStart"/>
      <w:r w:rsidRPr="008F049F">
        <w:rPr>
          <w:rFonts w:ascii="Arial" w:hAnsi="Arial" w:cs="Arial"/>
          <w:color w:val="000000"/>
          <w:sz w:val="24"/>
          <w:szCs w:val="24"/>
        </w:rPr>
        <w:t>Morisawa</w:t>
      </w:r>
      <w:proofErr w:type="spellEnd"/>
      <w:r w:rsidRPr="008F049F">
        <w:rPr>
          <w:rFonts w:ascii="Arial" w:hAnsi="Arial" w:cs="Arial"/>
          <w:color w:val="000000"/>
          <w:sz w:val="24"/>
          <w:szCs w:val="24"/>
        </w:rPr>
        <w:t>, M., "ICP-</w:t>
      </w:r>
      <w:proofErr w:type="spellStart"/>
      <w:r w:rsidRPr="008F049F">
        <w:rPr>
          <w:rFonts w:ascii="Arial" w:hAnsi="Arial" w:cs="Arial"/>
          <w:color w:val="000000"/>
          <w:sz w:val="24"/>
          <w:szCs w:val="24"/>
        </w:rPr>
        <w:t>Based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Pallet</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Tracking</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for</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Unloading</w:t>
      </w:r>
      <w:proofErr w:type="spellEnd"/>
      <w:r w:rsidRPr="008F049F">
        <w:rPr>
          <w:rFonts w:ascii="Arial" w:hAnsi="Arial" w:cs="Arial"/>
          <w:color w:val="000000"/>
          <w:sz w:val="24"/>
          <w:szCs w:val="24"/>
        </w:rPr>
        <w:t xml:space="preserve"> on </w:t>
      </w:r>
      <w:proofErr w:type="spellStart"/>
      <w:r w:rsidRPr="008F049F">
        <w:rPr>
          <w:rFonts w:ascii="Arial" w:hAnsi="Arial" w:cs="Arial"/>
          <w:color w:val="000000"/>
          <w:sz w:val="24"/>
          <w:szCs w:val="24"/>
        </w:rPr>
        <w:t>Inclined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Surfaces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by</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Autonomous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Forklifts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arXiv</w:t>
      </w:r>
      <w:proofErr w:type="spellEnd"/>
      <w:r w:rsidRPr="008F049F">
        <w:rPr>
          <w:rFonts w:ascii="Arial" w:hAnsi="Arial" w:cs="Arial"/>
          <w:color w:val="000000"/>
          <w:sz w:val="24"/>
          <w:szCs w:val="24"/>
        </w:rPr>
        <w:t>, 2026, https://arxiv.org/abs/2602.16744.</w:t>
      </w:r>
      <w:bookmarkEnd w:id="49"/>
    </w:p>
    <w:p w14:paraId="6F9D7E2A" w14:textId="6BD4CAE7" w:rsidR="00041B6F" w:rsidRPr="008F049F" w:rsidRDefault="00000000" w:rsidP="00F91739">
      <w:pPr>
        <w:pStyle w:val="ListParagraph"/>
        <w:numPr>
          <w:ilvl w:val="0"/>
          <w:numId w:val="11"/>
        </w:numPr>
        <w:spacing w:after="80"/>
        <w:rPr>
          <w:sz w:val="24"/>
          <w:szCs w:val="24"/>
        </w:rPr>
      </w:pPr>
      <w:proofErr w:type="spellStart"/>
      <w:r w:rsidRPr="008F049F">
        <w:rPr>
          <w:rFonts w:ascii="Arial" w:hAnsi="Arial" w:cs="Arial"/>
          <w:color w:val="000000"/>
          <w:sz w:val="24"/>
          <w:szCs w:val="24"/>
        </w:rPr>
        <w:t>Oishi</w:t>
      </w:r>
      <w:proofErr w:type="spellEnd"/>
      <w:r w:rsidRPr="008F049F">
        <w:rPr>
          <w:rFonts w:ascii="Arial" w:hAnsi="Arial" w:cs="Arial"/>
          <w:color w:val="000000"/>
          <w:sz w:val="24"/>
          <w:szCs w:val="24"/>
        </w:rPr>
        <w:t xml:space="preserve">, K., Kato, T., </w:t>
      </w:r>
      <w:proofErr w:type="spellStart"/>
      <w:r w:rsidRPr="008F049F">
        <w:rPr>
          <w:rFonts w:ascii="Arial" w:hAnsi="Arial" w:cs="Arial"/>
          <w:color w:val="000000"/>
          <w:sz w:val="24"/>
          <w:szCs w:val="24"/>
        </w:rPr>
        <w:t>Makino</w:t>
      </w:r>
      <w:proofErr w:type="spellEnd"/>
      <w:r w:rsidRPr="008F049F">
        <w:rPr>
          <w:rFonts w:ascii="Arial" w:hAnsi="Arial" w:cs="Arial"/>
          <w:color w:val="000000"/>
          <w:sz w:val="24"/>
          <w:szCs w:val="24"/>
        </w:rPr>
        <w:t xml:space="preserve">, H., </w:t>
      </w:r>
      <w:proofErr w:type="spellStart"/>
      <w:r w:rsidRPr="008F049F">
        <w:rPr>
          <w:rFonts w:ascii="Arial" w:hAnsi="Arial" w:cs="Arial"/>
          <w:color w:val="000000"/>
          <w:sz w:val="24"/>
          <w:szCs w:val="24"/>
        </w:rPr>
        <w:t>Ito</w:t>
      </w:r>
      <w:proofErr w:type="spellEnd"/>
      <w:r w:rsidRPr="008F049F">
        <w:rPr>
          <w:rFonts w:ascii="Arial" w:hAnsi="Arial" w:cs="Arial"/>
          <w:color w:val="000000"/>
          <w:sz w:val="24"/>
          <w:szCs w:val="24"/>
        </w:rPr>
        <w:t>, S., "Visual-</w:t>
      </w:r>
      <w:proofErr w:type="spellStart"/>
      <w:r w:rsidRPr="008F049F">
        <w:rPr>
          <w:rFonts w:ascii="Arial" w:hAnsi="Arial" w:cs="Arial"/>
          <w:color w:val="000000"/>
          <w:sz w:val="24"/>
          <w:szCs w:val="24"/>
        </w:rPr>
        <w:t>Based</w:t>
      </w:r>
      <w:proofErr w:type="spellEnd"/>
      <w:r w:rsidRPr="008F049F">
        <w:rPr>
          <w:rFonts w:ascii="Arial" w:hAnsi="Arial" w:cs="Arial"/>
          <w:color w:val="000000"/>
          <w:sz w:val="24"/>
          <w:szCs w:val="24"/>
        </w:rPr>
        <w:t xml:space="preserve"> Forklift Learning </w:t>
      </w:r>
      <w:proofErr w:type="spellStart"/>
      <w:r w:rsidRPr="008F049F">
        <w:rPr>
          <w:rFonts w:ascii="Arial" w:hAnsi="Arial" w:cs="Arial"/>
          <w:color w:val="000000"/>
          <w:sz w:val="24"/>
          <w:szCs w:val="24"/>
        </w:rPr>
        <w:t>System</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Enabling</w:t>
      </w:r>
      <w:proofErr w:type="spellEnd"/>
      <w:r w:rsidRPr="008F049F">
        <w:rPr>
          <w:rFonts w:ascii="Arial" w:hAnsi="Arial" w:cs="Arial"/>
          <w:color w:val="000000"/>
          <w:sz w:val="24"/>
          <w:szCs w:val="24"/>
        </w:rPr>
        <w:t xml:space="preserve"> Zero-</w:t>
      </w:r>
      <w:proofErr w:type="spellStart"/>
      <w:r w:rsidRPr="008F049F">
        <w:rPr>
          <w:rFonts w:ascii="Arial" w:hAnsi="Arial" w:cs="Arial"/>
          <w:color w:val="000000"/>
          <w:sz w:val="24"/>
          <w:szCs w:val="24"/>
        </w:rPr>
        <w:t>Shot</w:t>
      </w:r>
      <w:proofErr w:type="spellEnd"/>
      <w:r w:rsidRPr="008F049F">
        <w:rPr>
          <w:rFonts w:ascii="Arial" w:hAnsi="Arial" w:cs="Arial"/>
          <w:color w:val="000000"/>
          <w:sz w:val="24"/>
          <w:szCs w:val="24"/>
        </w:rPr>
        <w:t xml:space="preserve"> Sim2Real </w:t>
      </w:r>
      <w:proofErr w:type="spellStart"/>
      <w:r w:rsidRPr="008F049F">
        <w:rPr>
          <w:rFonts w:ascii="Arial" w:hAnsi="Arial" w:cs="Arial"/>
          <w:color w:val="000000"/>
          <w:sz w:val="24"/>
          <w:szCs w:val="24"/>
        </w:rPr>
        <w:t>Without</w:t>
      </w:r>
      <w:proofErr w:type="spellEnd"/>
      <w:r w:rsidRPr="008F049F">
        <w:rPr>
          <w:rFonts w:ascii="Arial" w:hAnsi="Arial" w:cs="Arial"/>
          <w:color w:val="000000"/>
          <w:sz w:val="24"/>
          <w:szCs w:val="24"/>
        </w:rPr>
        <w:t xml:space="preserve"> Real-World Data", </w:t>
      </w:r>
      <w:proofErr w:type="spellStart"/>
      <w:r w:rsidRPr="008F049F">
        <w:rPr>
          <w:rFonts w:ascii="Arial" w:hAnsi="Arial" w:cs="Arial"/>
          <w:color w:val="000000"/>
          <w:sz w:val="24"/>
          <w:szCs w:val="24"/>
        </w:rPr>
        <w:t>arXiv</w:t>
      </w:r>
      <w:proofErr w:type="spellEnd"/>
      <w:r w:rsidRPr="008F049F">
        <w:rPr>
          <w:rFonts w:ascii="Arial" w:hAnsi="Arial" w:cs="Arial"/>
          <w:color w:val="000000"/>
          <w:sz w:val="24"/>
          <w:szCs w:val="24"/>
        </w:rPr>
        <w:t>, 2024, https://arxiv.org/abs/2412.11503.</w:t>
      </w:r>
    </w:p>
    <w:p w14:paraId="07FE02B4" w14:textId="14F0E53B" w:rsidR="00041B6F" w:rsidRPr="008F049F" w:rsidRDefault="00000000" w:rsidP="00F91739">
      <w:pPr>
        <w:pStyle w:val="ListParagraph"/>
        <w:numPr>
          <w:ilvl w:val="0"/>
          <w:numId w:val="11"/>
        </w:numPr>
        <w:spacing w:after="80"/>
        <w:rPr>
          <w:sz w:val="24"/>
          <w:szCs w:val="24"/>
        </w:rPr>
      </w:pPr>
      <w:proofErr w:type="spellStart"/>
      <w:r w:rsidRPr="008F049F">
        <w:rPr>
          <w:rFonts w:ascii="Arial" w:hAnsi="Arial" w:cs="Arial"/>
          <w:color w:val="000000"/>
          <w:sz w:val="24"/>
          <w:szCs w:val="24"/>
        </w:rPr>
        <w:t>Nguyen</w:t>
      </w:r>
      <w:proofErr w:type="spellEnd"/>
      <w:r w:rsidRPr="008F049F">
        <w:rPr>
          <w:rFonts w:ascii="Arial" w:hAnsi="Arial" w:cs="Arial"/>
          <w:color w:val="000000"/>
          <w:sz w:val="24"/>
          <w:szCs w:val="24"/>
        </w:rPr>
        <w:t xml:space="preserve">, H. H., </w:t>
      </w:r>
      <w:proofErr w:type="spellStart"/>
      <w:r w:rsidRPr="008F049F">
        <w:rPr>
          <w:rFonts w:ascii="Arial" w:hAnsi="Arial" w:cs="Arial"/>
          <w:color w:val="000000"/>
          <w:sz w:val="24"/>
          <w:szCs w:val="24"/>
        </w:rPr>
        <w:t>Huemer</w:t>
      </w:r>
      <w:proofErr w:type="spellEnd"/>
      <w:r w:rsidRPr="008F049F">
        <w:rPr>
          <w:rFonts w:ascii="Arial" w:hAnsi="Arial" w:cs="Arial"/>
          <w:color w:val="000000"/>
          <w:sz w:val="24"/>
          <w:szCs w:val="24"/>
        </w:rPr>
        <w:t xml:space="preserve">, J., </w:t>
      </w:r>
      <w:proofErr w:type="spellStart"/>
      <w:r w:rsidRPr="008F049F">
        <w:rPr>
          <w:rFonts w:ascii="Arial" w:hAnsi="Arial" w:cs="Arial"/>
          <w:color w:val="000000"/>
          <w:sz w:val="24"/>
          <w:szCs w:val="24"/>
        </w:rPr>
        <w:t>Murschitz</w:t>
      </w:r>
      <w:proofErr w:type="spellEnd"/>
      <w:r w:rsidRPr="008F049F">
        <w:rPr>
          <w:rFonts w:ascii="Arial" w:hAnsi="Arial" w:cs="Arial"/>
          <w:color w:val="000000"/>
          <w:sz w:val="24"/>
          <w:szCs w:val="24"/>
        </w:rPr>
        <w:t xml:space="preserve">, M., </w:t>
      </w:r>
      <w:proofErr w:type="spellStart"/>
      <w:r w:rsidRPr="008F049F">
        <w:rPr>
          <w:rFonts w:ascii="Arial" w:hAnsi="Arial" w:cs="Arial"/>
          <w:color w:val="000000"/>
          <w:sz w:val="24"/>
          <w:szCs w:val="24"/>
        </w:rPr>
        <w:t>Glueck</w:t>
      </w:r>
      <w:proofErr w:type="spellEnd"/>
      <w:r w:rsidRPr="008F049F">
        <w:rPr>
          <w:rFonts w:ascii="Arial" w:hAnsi="Arial" w:cs="Arial"/>
          <w:color w:val="000000"/>
          <w:sz w:val="24"/>
          <w:szCs w:val="24"/>
        </w:rPr>
        <w:t xml:space="preserve">, T., </w:t>
      </w:r>
      <w:proofErr w:type="spellStart"/>
      <w:r w:rsidRPr="008F049F">
        <w:rPr>
          <w:rFonts w:ascii="Arial" w:hAnsi="Arial" w:cs="Arial"/>
          <w:color w:val="000000"/>
          <w:sz w:val="24"/>
          <w:szCs w:val="24"/>
        </w:rPr>
        <w:t>Vu</w:t>
      </w:r>
      <w:proofErr w:type="spellEnd"/>
      <w:r w:rsidRPr="008F049F">
        <w:rPr>
          <w:rFonts w:ascii="Arial" w:hAnsi="Arial" w:cs="Arial"/>
          <w:color w:val="000000"/>
          <w:sz w:val="24"/>
          <w:szCs w:val="24"/>
        </w:rPr>
        <w:t xml:space="preserve">, M. N., </w:t>
      </w:r>
      <w:proofErr w:type="spellStart"/>
      <w:r w:rsidRPr="008F049F">
        <w:rPr>
          <w:rFonts w:ascii="Arial" w:hAnsi="Arial" w:cs="Arial"/>
          <w:color w:val="000000"/>
          <w:sz w:val="24"/>
          <w:szCs w:val="24"/>
        </w:rPr>
        <w:t>Kugi</w:t>
      </w:r>
      <w:proofErr w:type="spellEnd"/>
      <w:r w:rsidRPr="008F049F">
        <w:rPr>
          <w:rFonts w:ascii="Arial" w:hAnsi="Arial" w:cs="Arial"/>
          <w:color w:val="000000"/>
          <w:sz w:val="24"/>
          <w:szCs w:val="24"/>
        </w:rPr>
        <w:t xml:space="preserve">, A., "Lang2Lift: A Framework </w:t>
      </w:r>
      <w:proofErr w:type="spellStart"/>
      <w:r w:rsidRPr="008F049F">
        <w:rPr>
          <w:rFonts w:ascii="Arial" w:hAnsi="Arial" w:cs="Arial"/>
          <w:color w:val="000000"/>
          <w:sz w:val="24"/>
          <w:szCs w:val="24"/>
        </w:rPr>
        <w:t>for</w:t>
      </w:r>
      <w:proofErr w:type="spellEnd"/>
      <w:r w:rsidRPr="008F049F">
        <w:rPr>
          <w:rFonts w:ascii="Arial" w:hAnsi="Arial" w:cs="Arial"/>
          <w:color w:val="000000"/>
          <w:sz w:val="24"/>
          <w:szCs w:val="24"/>
        </w:rPr>
        <w:t xml:space="preserve"> Language-</w:t>
      </w:r>
      <w:proofErr w:type="spellStart"/>
      <w:r w:rsidRPr="008F049F">
        <w:rPr>
          <w:rFonts w:ascii="Arial" w:hAnsi="Arial" w:cs="Arial"/>
          <w:color w:val="000000"/>
          <w:sz w:val="24"/>
          <w:szCs w:val="24"/>
        </w:rPr>
        <w:t>Guided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Pallet</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Detection</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and</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Pose</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Estimation</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Integrated</w:t>
      </w:r>
      <w:proofErr w:type="spellEnd"/>
      <w:r w:rsidRPr="008F049F">
        <w:rPr>
          <w:rFonts w:ascii="Arial" w:hAnsi="Arial" w:cs="Arial"/>
          <w:color w:val="000000"/>
          <w:sz w:val="24"/>
          <w:szCs w:val="24"/>
        </w:rPr>
        <w:t xml:space="preserve"> in </w:t>
      </w:r>
      <w:proofErr w:type="spellStart"/>
      <w:r w:rsidRPr="008F049F">
        <w:rPr>
          <w:rFonts w:ascii="Arial" w:hAnsi="Arial" w:cs="Arial"/>
          <w:color w:val="000000"/>
          <w:sz w:val="24"/>
          <w:szCs w:val="24"/>
        </w:rPr>
        <w:t>Autonomous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Outdoor</w:t>
      </w:r>
      <w:proofErr w:type="spellEnd"/>
      <w:r w:rsidRPr="008F049F">
        <w:rPr>
          <w:rFonts w:ascii="Arial" w:hAnsi="Arial" w:cs="Arial"/>
          <w:color w:val="000000"/>
          <w:sz w:val="24"/>
          <w:szCs w:val="24"/>
        </w:rPr>
        <w:t xml:space="preserve"> Forklift </w:t>
      </w:r>
      <w:proofErr w:type="spellStart"/>
      <w:r w:rsidRPr="008F049F">
        <w:rPr>
          <w:rFonts w:ascii="Arial" w:hAnsi="Arial" w:cs="Arial"/>
          <w:color w:val="000000"/>
          <w:sz w:val="24"/>
          <w:szCs w:val="24"/>
        </w:rPr>
        <w:t>Operation</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arXiv</w:t>
      </w:r>
      <w:proofErr w:type="spellEnd"/>
      <w:r w:rsidRPr="008F049F">
        <w:rPr>
          <w:rFonts w:ascii="Arial" w:hAnsi="Arial" w:cs="Arial"/>
          <w:color w:val="000000"/>
          <w:sz w:val="24"/>
          <w:szCs w:val="24"/>
        </w:rPr>
        <w:t>, 2025, https://arxiv.org/abs/2508.15427.</w:t>
      </w:r>
    </w:p>
    <w:p w14:paraId="36BA672B" w14:textId="205F2B6B" w:rsidR="00041B6F" w:rsidRPr="008F049F" w:rsidRDefault="00000000" w:rsidP="00F91739">
      <w:pPr>
        <w:pStyle w:val="ListParagraph"/>
        <w:numPr>
          <w:ilvl w:val="0"/>
          <w:numId w:val="11"/>
        </w:numPr>
        <w:spacing w:after="80"/>
        <w:rPr>
          <w:sz w:val="24"/>
          <w:szCs w:val="24"/>
        </w:rPr>
      </w:pPr>
      <w:proofErr w:type="spellStart"/>
      <w:r w:rsidRPr="008F049F">
        <w:rPr>
          <w:rFonts w:ascii="Arial" w:hAnsi="Arial" w:cs="Arial"/>
          <w:color w:val="000000"/>
          <w:sz w:val="24"/>
          <w:szCs w:val="24"/>
        </w:rPr>
        <w:t>Macenski</w:t>
      </w:r>
      <w:proofErr w:type="spellEnd"/>
      <w:r w:rsidRPr="008F049F">
        <w:rPr>
          <w:rFonts w:ascii="Arial" w:hAnsi="Arial" w:cs="Arial"/>
          <w:color w:val="000000"/>
          <w:sz w:val="24"/>
          <w:szCs w:val="24"/>
        </w:rPr>
        <w:t xml:space="preserve">, S., </w:t>
      </w:r>
      <w:proofErr w:type="spellStart"/>
      <w:r w:rsidRPr="008F049F">
        <w:rPr>
          <w:rFonts w:ascii="Arial" w:hAnsi="Arial" w:cs="Arial"/>
          <w:color w:val="000000"/>
          <w:sz w:val="24"/>
          <w:szCs w:val="24"/>
        </w:rPr>
        <w:t>Soragna</w:t>
      </w:r>
      <w:proofErr w:type="spellEnd"/>
      <w:r w:rsidRPr="008F049F">
        <w:rPr>
          <w:rFonts w:ascii="Arial" w:hAnsi="Arial" w:cs="Arial"/>
          <w:color w:val="000000"/>
          <w:sz w:val="24"/>
          <w:szCs w:val="24"/>
        </w:rPr>
        <w:t xml:space="preserve">, A., Carroll, M., </w:t>
      </w:r>
      <w:proofErr w:type="spellStart"/>
      <w:r w:rsidRPr="008F049F">
        <w:rPr>
          <w:rFonts w:ascii="Arial" w:hAnsi="Arial" w:cs="Arial"/>
          <w:color w:val="000000"/>
          <w:sz w:val="24"/>
          <w:szCs w:val="24"/>
        </w:rPr>
        <w:t>Ge</w:t>
      </w:r>
      <w:proofErr w:type="spellEnd"/>
      <w:r w:rsidRPr="008F049F">
        <w:rPr>
          <w:rFonts w:ascii="Arial" w:hAnsi="Arial" w:cs="Arial"/>
          <w:color w:val="000000"/>
          <w:sz w:val="24"/>
          <w:szCs w:val="24"/>
        </w:rPr>
        <w:t>, Z., "</w:t>
      </w:r>
      <w:proofErr w:type="spellStart"/>
      <w:r w:rsidRPr="008F049F">
        <w:rPr>
          <w:rFonts w:ascii="Arial" w:hAnsi="Arial" w:cs="Arial"/>
          <w:color w:val="000000"/>
          <w:sz w:val="24"/>
          <w:szCs w:val="24"/>
        </w:rPr>
        <w:t>Impact</w:t>
      </w:r>
      <w:proofErr w:type="spellEnd"/>
      <w:r w:rsidRPr="008F049F">
        <w:rPr>
          <w:rFonts w:ascii="Arial" w:hAnsi="Arial" w:cs="Arial"/>
          <w:color w:val="000000"/>
          <w:sz w:val="24"/>
          <w:szCs w:val="24"/>
        </w:rPr>
        <w:t xml:space="preserve"> of ROS 2 </w:t>
      </w:r>
      <w:proofErr w:type="spellStart"/>
      <w:r w:rsidRPr="008F049F">
        <w:rPr>
          <w:rFonts w:ascii="Arial" w:hAnsi="Arial" w:cs="Arial"/>
          <w:color w:val="000000"/>
          <w:sz w:val="24"/>
          <w:szCs w:val="24"/>
        </w:rPr>
        <w:t>Node</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Composition</w:t>
      </w:r>
      <w:proofErr w:type="spellEnd"/>
      <w:r w:rsidRPr="008F049F">
        <w:rPr>
          <w:rFonts w:ascii="Arial" w:hAnsi="Arial" w:cs="Arial"/>
          <w:color w:val="000000"/>
          <w:sz w:val="24"/>
          <w:szCs w:val="24"/>
        </w:rPr>
        <w:t xml:space="preserve"> in </w:t>
      </w:r>
      <w:proofErr w:type="spellStart"/>
      <w:r w:rsidRPr="008F049F">
        <w:rPr>
          <w:rFonts w:ascii="Arial" w:hAnsi="Arial" w:cs="Arial"/>
          <w:color w:val="000000"/>
          <w:sz w:val="24"/>
          <w:szCs w:val="24"/>
        </w:rPr>
        <w:t>Robotic</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Systems</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arXiv</w:t>
      </w:r>
      <w:proofErr w:type="spellEnd"/>
      <w:r w:rsidRPr="008F049F">
        <w:rPr>
          <w:rFonts w:ascii="Arial" w:hAnsi="Arial" w:cs="Arial"/>
          <w:color w:val="000000"/>
          <w:sz w:val="24"/>
          <w:szCs w:val="24"/>
        </w:rPr>
        <w:t>, 2023, https://arxiv.org/abs/2305.09933.</w:t>
      </w:r>
    </w:p>
    <w:p w14:paraId="2814A3CE" w14:textId="4D82B52D" w:rsidR="00041B6F" w:rsidRPr="00F91739" w:rsidRDefault="00000000" w:rsidP="00F91739">
      <w:pPr>
        <w:pStyle w:val="ListParagraph"/>
        <w:numPr>
          <w:ilvl w:val="0"/>
          <w:numId w:val="11"/>
        </w:numPr>
        <w:spacing w:after="80"/>
        <w:rPr>
          <w:sz w:val="24"/>
          <w:szCs w:val="24"/>
        </w:rPr>
      </w:pPr>
      <w:proofErr w:type="spellStart"/>
      <w:r w:rsidRPr="008F049F">
        <w:rPr>
          <w:rFonts w:ascii="Arial" w:hAnsi="Arial" w:cs="Arial"/>
          <w:color w:val="000000"/>
          <w:sz w:val="24"/>
          <w:szCs w:val="24"/>
        </w:rPr>
        <w:t>Paizulamu</w:t>
      </w:r>
      <w:proofErr w:type="spellEnd"/>
      <w:r w:rsidRPr="008F049F">
        <w:rPr>
          <w:rFonts w:ascii="Arial" w:hAnsi="Arial" w:cs="Arial"/>
          <w:color w:val="000000"/>
          <w:sz w:val="24"/>
          <w:szCs w:val="24"/>
        </w:rPr>
        <w:t xml:space="preserve">, D., Cheng, L., </w:t>
      </w:r>
      <w:proofErr w:type="spellStart"/>
      <w:r w:rsidRPr="008F049F">
        <w:rPr>
          <w:rFonts w:ascii="Arial" w:hAnsi="Arial" w:cs="Arial"/>
          <w:color w:val="000000"/>
          <w:sz w:val="24"/>
          <w:szCs w:val="24"/>
        </w:rPr>
        <w:t>Zhuang</w:t>
      </w:r>
      <w:proofErr w:type="spellEnd"/>
      <w:r w:rsidRPr="008F049F">
        <w:rPr>
          <w:rFonts w:ascii="Arial" w:hAnsi="Arial" w:cs="Arial"/>
          <w:color w:val="000000"/>
          <w:sz w:val="24"/>
          <w:szCs w:val="24"/>
        </w:rPr>
        <w:t xml:space="preserve">, Y., Xu, H., </w:t>
      </w:r>
      <w:proofErr w:type="spellStart"/>
      <w:r w:rsidRPr="008F049F">
        <w:rPr>
          <w:rFonts w:ascii="Arial" w:hAnsi="Arial" w:cs="Arial"/>
          <w:color w:val="000000"/>
          <w:sz w:val="24"/>
          <w:szCs w:val="24"/>
        </w:rPr>
        <w:t>Qi</w:t>
      </w:r>
      <w:proofErr w:type="spellEnd"/>
      <w:r w:rsidRPr="008F049F">
        <w:rPr>
          <w:rFonts w:ascii="Arial" w:hAnsi="Arial" w:cs="Arial"/>
          <w:color w:val="000000"/>
          <w:sz w:val="24"/>
          <w:szCs w:val="24"/>
        </w:rPr>
        <w:t xml:space="preserve">, N., </w:t>
      </w:r>
      <w:proofErr w:type="spellStart"/>
      <w:r w:rsidRPr="008F049F">
        <w:rPr>
          <w:rFonts w:ascii="Arial" w:hAnsi="Arial" w:cs="Arial"/>
          <w:color w:val="000000"/>
          <w:sz w:val="24"/>
          <w:szCs w:val="24"/>
        </w:rPr>
        <w:t>Song</w:t>
      </w:r>
      <w:proofErr w:type="spellEnd"/>
      <w:r w:rsidRPr="008F049F">
        <w:rPr>
          <w:rFonts w:ascii="Arial" w:hAnsi="Arial" w:cs="Arial"/>
          <w:color w:val="000000"/>
          <w:sz w:val="24"/>
          <w:szCs w:val="24"/>
        </w:rPr>
        <w:t xml:space="preserve">, C., "LiFePO4 </w:t>
      </w:r>
      <w:proofErr w:type="spellStart"/>
      <w:r w:rsidRPr="008F049F">
        <w:rPr>
          <w:rFonts w:ascii="Arial" w:hAnsi="Arial" w:cs="Arial"/>
          <w:color w:val="000000"/>
          <w:sz w:val="24"/>
          <w:szCs w:val="24"/>
        </w:rPr>
        <w:t>Battery</w:t>
      </w:r>
      <w:proofErr w:type="spellEnd"/>
      <w:r w:rsidRPr="008F049F">
        <w:rPr>
          <w:rFonts w:ascii="Arial" w:hAnsi="Arial" w:cs="Arial"/>
          <w:color w:val="000000"/>
          <w:sz w:val="24"/>
          <w:szCs w:val="24"/>
        </w:rPr>
        <w:t xml:space="preserve"> SOC </w:t>
      </w:r>
      <w:proofErr w:type="spellStart"/>
      <w:r w:rsidRPr="008F049F">
        <w:rPr>
          <w:rFonts w:ascii="Arial" w:hAnsi="Arial" w:cs="Arial"/>
          <w:color w:val="000000"/>
          <w:sz w:val="24"/>
          <w:szCs w:val="24"/>
        </w:rPr>
        <w:t>Estimation</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under</w:t>
      </w:r>
      <w:proofErr w:type="spellEnd"/>
      <w:r w:rsidRPr="008F049F">
        <w:rPr>
          <w:rFonts w:ascii="Arial" w:hAnsi="Arial" w:cs="Arial"/>
          <w:color w:val="000000"/>
          <w:sz w:val="24"/>
          <w:szCs w:val="24"/>
        </w:rPr>
        <w:t xml:space="preserve"> OCV-SOC </w:t>
      </w:r>
      <w:proofErr w:type="spellStart"/>
      <w:r w:rsidRPr="008F049F">
        <w:rPr>
          <w:rFonts w:ascii="Arial" w:hAnsi="Arial" w:cs="Arial"/>
          <w:color w:val="000000"/>
          <w:sz w:val="24"/>
          <w:szCs w:val="24"/>
        </w:rPr>
        <w:t>Curve</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Error</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Based</w:t>
      </w:r>
      <w:proofErr w:type="spellEnd"/>
      <w:r w:rsidRPr="008F049F">
        <w:rPr>
          <w:rFonts w:ascii="Arial" w:hAnsi="Arial" w:cs="Arial"/>
          <w:color w:val="000000"/>
          <w:sz w:val="24"/>
          <w:szCs w:val="24"/>
        </w:rPr>
        <w:t xml:space="preserve"> on </w:t>
      </w:r>
      <w:proofErr w:type="spellStart"/>
      <w:r w:rsidRPr="008F049F">
        <w:rPr>
          <w:rFonts w:ascii="Arial" w:hAnsi="Arial" w:cs="Arial"/>
          <w:color w:val="000000"/>
          <w:sz w:val="24"/>
          <w:szCs w:val="24"/>
        </w:rPr>
        <w:t>Adaptive</w:t>
      </w:r>
      <w:proofErr w:type="spellEnd"/>
      <w:r w:rsidRPr="008F049F">
        <w:rPr>
          <w:rFonts w:ascii="Arial" w:hAnsi="Arial" w:cs="Arial"/>
          <w:color w:val="000000"/>
          <w:sz w:val="24"/>
          <w:szCs w:val="24"/>
        </w:rPr>
        <w:t xml:space="preserve"> Multi-Model Kalman </w:t>
      </w:r>
      <w:proofErr w:type="spellStart"/>
      <w:r w:rsidRPr="008F049F">
        <w:rPr>
          <w:rFonts w:ascii="Arial" w:hAnsi="Arial" w:cs="Arial"/>
          <w:color w:val="000000"/>
          <w:sz w:val="24"/>
          <w:szCs w:val="24"/>
        </w:rPr>
        <w:t>Filter</w:t>
      </w:r>
      <w:proofErr w:type="spellEnd"/>
      <w:r w:rsidRPr="008F049F">
        <w:rPr>
          <w:rFonts w:ascii="Arial" w:hAnsi="Arial" w:cs="Arial"/>
          <w:color w:val="000000"/>
          <w:sz w:val="24"/>
          <w:szCs w:val="24"/>
        </w:rPr>
        <w:t xml:space="preserve">", </w:t>
      </w:r>
      <w:proofErr w:type="spellStart"/>
      <w:r w:rsidRPr="008F049F">
        <w:rPr>
          <w:rFonts w:ascii="Arial" w:hAnsi="Arial" w:cs="Arial"/>
          <w:color w:val="000000"/>
          <w:sz w:val="24"/>
          <w:szCs w:val="24"/>
        </w:rPr>
        <w:t>arXiv</w:t>
      </w:r>
      <w:proofErr w:type="spellEnd"/>
      <w:r w:rsidRPr="008F049F">
        <w:rPr>
          <w:rFonts w:ascii="Arial" w:hAnsi="Arial" w:cs="Arial"/>
          <w:color w:val="000000"/>
          <w:sz w:val="24"/>
          <w:szCs w:val="24"/>
        </w:rPr>
        <w:t>, 2024, https://arxiv.org/abs/2410.23646.</w:t>
      </w:r>
    </w:p>
    <w:sectPr w:rsidR="00041B6F" w:rsidRPr="00F91739" w:rsidSect="00754312">
      <w:headerReference w:type="even" r:id="rId10"/>
      <w:headerReference w:type="default" r:id="rId11"/>
      <w:footerReference w:type="default" r:id="rId12"/>
      <w:head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01EF" w14:textId="77777777" w:rsidR="001A0552" w:rsidRPr="008F049F" w:rsidRDefault="001A0552">
      <w:pPr>
        <w:spacing w:after="0" w:line="240" w:lineRule="auto"/>
      </w:pPr>
      <w:r w:rsidRPr="008F049F">
        <w:separator/>
      </w:r>
    </w:p>
  </w:endnote>
  <w:endnote w:type="continuationSeparator" w:id="0">
    <w:p w14:paraId="436689D0" w14:textId="77777777" w:rsidR="001A0552" w:rsidRPr="008F049F" w:rsidRDefault="001A0552">
      <w:pPr>
        <w:spacing w:after="0" w:line="240" w:lineRule="auto"/>
      </w:pPr>
      <w:r w:rsidRPr="008F04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15997"/>
      <w:docPartObj>
        <w:docPartGallery w:val="Page Numbers (Bottom of Page)"/>
        <w:docPartUnique/>
      </w:docPartObj>
    </w:sdtPr>
    <w:sdtEndPr>
      <w:rPr>
        <w:color w:val="0A2244"/>
      </w:rPr>
    </w:sdtEndPr>
    <w:sdtContent>
      <w:p w14:paraId="4B30AF99" w14:textId="77777777" w:rsidR="003014A2" w:rsidRPr="008F049F" w:rsidRDefault="003646D3">
        <w:pPr>
          <w:pStyle w:val="Footer"/>
          <w:jc w:val="center"/>
          <w:rPr>
            <w:color w:val="C00000"/>
          </w:rPr>
        </w:pPr>
        <w:r w:rsidRPr="008F049F">
          <w:rPr>
            <w:rFonts w:ascii="Times New Roman" w:hAnsi="Times New Roman" w:cs="Times New Roman"/>
            <w:color w:val="C00000"/>
          </w:rPr>
          <w:fldChar w:fldCharType="begin"/>
        </w:r>
        <w:r w:rsidRPr="008F049F">
          <w:rPr>
            <w:rFonts w:ascii="Times New Roman" w:hAnsi="Times New Roman" w:cs="Times New Roman"/>
            <w:color w:val="C00000"/>
          </w:rPr>
          <w:instrText xml:space="preserve"> PAGE   \* MERGEFORMAT </w:instrText>
        </w:r>
        <w:r w:rsidRPr="008F049F">
          <w:rPr>
            <w:rFonts w:ascii="Times New Roman" w:hAnsi="Times New Roman" w:cs="Times New Roman"/>
            <w:color w:val="C00000"/>
          </w:rPr>
          <w:fldChar w:fldCharType="separate"/>
        </w:r>
        <w:r w:rsidRPr="008F049F">
          <w:rPr>
            <w:rFonts w:ascii="Times New Roman" w:hAnsi="Times New Roman" w:cs="Times New Roman"/>
            <w:color w:val="C00000"/>
          </w:rPr>
          <w:t>4</w:t>
        </w:r>
        <w:r w:rsidRPr="008F049F">
          <w:rPr>
            <w:rFonts w:ascii="Times New Roman" w:hAnsi="Times New Roman" w:cs="Times New Roman"/>
            <w:color w:val="C00000"/>
          </w:rPr>
          <w:fldChar w:fldCharType="end"/>
        </w:r>
      </w:p>
    </w:sdtContent>
  </w:sdt>
  <w:p w14:paraId="25CD5135" w14:textId="77777777" w:rsidR="003014A2" w:rsidRPr="008F049F" w:rsidRDefault="00301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B988" w14:textId="77777777" w:rsidR="001A0552" w:rsidRPr="008F049F" w:rsidRDefault="001A0552">
      <w:pPr>
        <w:spacing w:after="0" w:line="240" w:lineRule="auto"/>
      </w:pPr>
      <w:r w:rsidRPr="008F049F">
        <w:separator/>
      </w:r>
    </w:p>
  </w:footnote>
  <w:footnote w:type="continuationSeparator" w:id="0">
    <w:p w14:paraId="03D37306" w14:textId="77777777" w:rsidR="001A0552" w:rsidRPr="008F049F" w:rsidRDefault="001A0552">
      <w:pPr>
        <w:spacing w:after="0" w:line="240" w:lineRule="auto"/>
      </w:pPr>
      <w:r w:rsidRPr="008F049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D6FC" w14:textId="77777777" w:rsidR="00AE2306" w:rsidRPr="008F049F" w:rsidRDefault="00000000">
    <w:pPr>
      <w:pStyle w:val="Header"/>
    </w:pPr>
    <w:r w:rsidRPr="008F049F">
      <w:pict w14:anchorId="6F213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0763469" o:spid="_x0000_s1032" type="#_x0000_t75" style="position:absolute;margin-left:0;margin-top:0;width:595.2pt;height:841.9pt;z-index:-251657216;mso-position-horizontal:center;mso-position-horizontal-relative:margin;mso-position-vertical:center;mso-position-vertical-relative:margin" o:allowincell="f">
          <v:imagedata r:id="rId1" o:title="2026 teknofest filigr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A438" w14:textId="77777777" w:rsidR="003014A2" w:rsidRPr="008F049F" w:rsidRDefault="00000000" w:rsidP="00FC2246">
    <w:pPr>
      <w:pStyle w:val="Header"/>
      <w:jc w:val="right"/>
    </w:pPr>
    <w:r w:rsidRPr="008F049F">
      <w:pict w14:anchorId="2F4C7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0763470" o:spid="_x0000_s1033" type="#_x0000_t75" style="position:absolute;left:0;text-align:left;margin-left:0;margin-top:0;width:595.2pt;height:841.9pt;z-index:-251656192;mso-position-horizontal:center;mso-position-horizontal-relative:margin;mso-position-vertical:center;mso-position-vertical-relative:margin" o:allowincell="f">
          <v:imagedata r:id="rId1" o:title="2026 teknofest filigra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671F" w14:textId="77777777" w:rsidR="00AE2306" w:rsidRPr="008F049F" w:rsidRDefault="00000000">
    <w:pPr>
      <w:pStyle w:val="Header"/>
    </w:pPr>
    <w:r w:rsidRPr="008F049F">
      <w:pict w14:anchorId="03F0C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0763468" o:spid="_x0000_s1031" type="#_x0000_t75" style="position:absolute;margin-left:0;margin-top:0;width:595.2pt;height:841.9pt;z-index:-251658240;mso-position-horizontal:center;mso-position-horizontal-relative:margin;mso-position-vertical:center;mso-position-vertical-relative:margin" o:allowincell="f">
          <v:imagedata r:id="rId1" o:title="2026 teknofest filigr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D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D530EB"/>
    <w:multiLevelType w:val="hybridMultilevel"/>
    <w:tmpl w:val="EF308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D562F"/>
    <w:multiLevelType w:val="hybridMultilevel"/>
    <w:tmpl w:val="418AA6C6"/>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3" w15:restartNumberingAfterBreak="0">
    <w:nsid w:val="0D9B1C37"/>
    <w:multiLevelType w:val="multilevel"/>
    <w:tmpl w:val="668EE568"/>
    <w:lvl w:ilvl="0">
      <w:start w:val="1"/>
      <w:numFmt w:val="decimal"/>
      <w:pStyle w:val="Heading1"/>
      <w:suff w:val="space"/>
      <w:lvlText w:val="%1."/>
      <w:lvlJc w:val="left"/>
      <w:pPr>
        <w:ind w:left="567" w:hanging="283"/>
      </w:pPr>
      <w:rPr>
        <w:rFonts w:ascii="Arial Black" w:hAnsi="Arial Black" w:cs="Times New Roman" w:hint="default"/>
        <w:b/>
        <w:color w:val="002060"/>
        <w:sz w:val="28"/>
        <w:szCs w:val="28"/>
      </w:rPr>
    </w:lvl>
    <w:lvl w:ilvl="1">
      <w:start w:val="1"/>
      <w:numFmt w:val="decimal"/>
      <w:pStyle w:val="Heading2"/>
      <w:isLgl/>
      <w:suff w:val="space"/>
      <w:lvlText w:val="%1.%2."/>
      <w:lvlJc w:val="left"/>
      <w:pPr>
        <w:ind w:left="851" w:hanging="284"/>
      </w:pPr>
      <w:rPr>
        <w:rFonts w:ascii="Arial Black" w:hAnsi="Arial Black" w:hint="default"/>
        <w:color w:val="0A2244"/>
      </w:rPr>
    </w:lvl>
    <w:lvl w:ilvl="2">
      <w:start w:val="1"/>
      <w:numFmt w:val="decimal"/>
      <w:isLgl/>
      <w:suff w:val="space"/>
      <w:lvlText w:val="%1.%2.%3."/>
      <w:lvlJc w:val="left"/>
      <w:pPr>
        <w:ind w:left="1134" w:hanging="283"/>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4" w15:restartNumberingAfterBreak="0">
    <w:nsid w:val="0F433F46"/>
    <w:multiLevelType w:val="multilevel"/>
    <w:tmpl w:val="0BCC1086"/>
    <w:lvl w:ilvl="0">
      <w:start w:val="3"/>
      <w:numFmt w:val="decimal"/>
      <w:lvlText w:val="%1."/>
      <w:lvlJc w:val="left"/>
      <w:pPr>
        <w:ind w:left="720" w:hanging="360"/>
      </w:pPr>
      <w:rPr>
        <w:rFonts w:ascii="Times New Roman" w:hAnsi="Times New Roman" w:cs="Times New Roman" w:hint="default"/>
        <w:b/>
        <w:sz w:val="36"/>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 w15:restartNumberingAfterBreak="0">
    <w:nsid w:val="12824902"/>
    <w:multiLevelType w:val="hybridMultilevel"/>
    <w:tmpl w:val="57E0AC0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41DC452D"/>
    <w:multiLevelType w:val="hybridMultilevel"/>
    <w:tmpl w:val="9A3435C4"/>
    <w:lvl w:ilvl="0" w:tplc="681EB21C">
      <w:start w:val="1"/>
      <w:numFmt w:val="decimal"/>
      <w:suff w:val="space"/>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D774DB"/>
    <w:multiLevelType w:val="multilevel"/>
    <w:tmpl w:val="0BCC1086"/>
    <w:lvl w:ilvl="0">
      <w:start w:val="3"/>
      <w:numFmt w:val="decimal"/>
      <w:lvlText w:val="%1."/>
      <w:lvlJc w:val="left"/>
      <w:pPr>
        <w:ind w:left="720" w:hanging="360"/>
      </w:pPr>
      <w:rPr>
        <w:rFonts w:ascii="Times New Roman" w:hAnsi="Times New Roman" w:cs="Times New Roman" w:hint="default"/>
        <w:b/>
        <w:sz w:val="36"/>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8" w15:restartNumberingAfterBreak="0">
    <w:nsid w:val="5B3D6F1C"/>
    <w:multiLevelType w:val="hybridMultilevel"/>
    <w:tmpl w:val="8A265BD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709C7253"/>
    <w:multiLevelType w:val="hybridMultilevel"/>
    <w:tmpl w:val="9490FA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FF53727"/>
    <w:multiLevelType w:val="hybridMultilevel"/>
    <w:tmpl w:val="158CEF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542893">
    <w:abstractNumId w:val="3"/>
  </w:num>
  <w:num w:numId="2" w16cid:durableId="547490769">
    <w:abstractNumId w:val="7"/>
  </w:num>
  <w:num w:numId="3" w16cid:durableId="2100786405">
    <w:abstractNumId w:val="4"/>
  </w:num>
  <w:num w:numId="4" w16cid:durableId="1784376306">
    <w:abstractNumId w:val="8"/>
  </w:num>
  <w:num w:numId="5" w16cid:durableId="1368292470">
    <w:abstractNumId w:val="9"/>
  </w:num>
  <w:num w:numId="6" w16cid:durableId="643312295">
    <w:abstractNumId w:val="5"/>
  </w:num>
  <w:num w:numId="7" w16cid:durableId="1600791943">
    <w:abstractNumId w:val="2"/>
  </w:num>
  <w:num w:numId="8" w16cid:durableId="1663239787">
    <w:abstractNumId w:val="10"/>
  </w:num>
  <w:num w:numId="9" w16cid:durableId="421726875">
    <w:abstractNumId w:val="1"/>
  </w:num>
  <w:num w:numId="10" w16cid:durableId="797257233">
    <w:abstractNumId w:val="0"/>
  </w:num>
  <w:num w:numId="11" w16cid:durableId="1585723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2D"/>
    <w:rsid w:val="00033154"/>
    <w:rsid w:val="00040E2A"/>
    <w:rsid w:val="00041269"/>
    <w:rsid w:val="00041B6F"/>
    <w:rsid w:val="00056174"/>
    <w:rsid w:val="00072E2C"/>
    <w:rsid w:val="00107FB1"/>
    <w:rsid w:val="00121F40"/>
    <w:rsid w:val="00127EFD"/>
    <w:rsid w:val="00130414"/>
    <w:rsid w:val="001438EF"/>
    <w:rsid w:val="00194584"/>
    <w:rsid w:val="001A0552"/>
    <w:rsid w:val="001D5E8B"/>
    <w:rsid w:val="00282137"/>
    <w:rsid w:val="00287B30"/>
    <w:rsid w:val="002A2BDC"/>
    <w:rsid w:val="002C4D60"/>
    <w:rsid w:val="002D412E"/>
    <w:rsid w:val="002F3FB7"/>
    <w:rsid w:val="003014A2"/>
    <w:rsid w:val="00324845"/>
    <w:rsid w:val="00325931"/>
    <w:rsid w:val="00337FFB"/>
    <w:rsid w:val="0035192A"/>
    <w:rsid w:val="003646D3"/>
    <w:rsid w:val="00397DE4"/>
    <w:rsid w:val="003E1C5E"/>
    <w:rsid w:val="003F77A6"/>
    <w:rsid w:val="0040265F"/>
    <w:rsid w:val="004045C7"/>
    <w:rsid w:val="00406AC5"/>
    <w:rsid w:val="00440E0D"/>
    <w:rsid w:val="004537BD"/>
    <w:rsid w:val="00477DFF"/>
    <w:rsid w:val="004A0805"/>
    <w:rsid w:val="004B43C3"/>
    <w:rsid w:val="004F1208"/>
    <w:rsid w:val="00564362"/>
    <w:rsid w:val="005729B1"/>
    <w:rsid w:val="0058009C"/>
    <w:rsid w:val="00583666"/>
    <w:rsid w:val="0059230A"/>
    <w:rsid w:val="005C57B0"/>
    <w:rsid w:val="005D5504"/>
    <w:rsid w:val="00615785"/>
    <w:rsid w:val="00622E39"/>
    <w:rsid w:val="00625676"/>
    <w:rsid w:val="0063140C"/>
    <w:rsid w:val="00641EC8"/>
    <w:rsid w:val="00651EC8"/>
    <w:rsid w:val="00692AFE"/>
    <w:rsid w:val="006C64A5"/>
    <w:rsid w:val="006D1BBA"/>
    <w:rsid w:val="006D5A2D"/>
    <w:rsid w:val="006F2487"/>
    <w:rsid w:val="006F550E"/>
    <w:rsid w:val="006F79AA"/>
    <w:rsid w:val="00701FB6"/>
    <w:rsid w:val="00736146"/>
    <w:rsid w:val="007451CD"/>
    <w:rsid w:val="00754312"/>
    <w:rsid w:val="00783F38"/>
    <w:rsid w:val="00796B26"/>
    <w:rsid w:val="007A5894"/>
    <w:rsid w:val="007E3983"/>
    <w:rsid w:val="008062E1"/>
    <w:rsid w:val="008835D1"/>
    <w:rsid w:val="00890C8F"/>
    <w:rsid w:val="008A29B7"/>
    <w:rsid w:val="008A7D6A"/>
    <w:rsid w:val="008B4310"/>
    <w:rsid w:val="008D33D8"/>
    <w:rsid w:val="008F049F"/>
    <w:rsid w:val="0090177F"/>
    <w:rsid w:val="00902BF8"/>
    <w:rsid w:val="00935557"/>
    <w:rsid w:val="0096440A"/>
    <w:rsid w:val="009731CE"/>
    <w:rsid w:val="009C2E76"/>
    <w:rsid w:val="00A945CF"/>
    <w:rsid w:val="00AD33D9"/>
    <w:rsid w:val="00AE2306"/>
    <w:rsid w:val="00B32B65"/>
    <w:rsid w:val="00B33247"/>
    <w:rsid w:val="00B43571"/>
    <w:rsid w:val="00BA37E7"/>
    <w:rsid w:val="00BE273E"/>
    <w:rsid w:val="00C54565"/>
    <w:rsid w:val="00C82C2A"/>
    <w:rsid w:val="00CF043A"/>
    <w:rsid w:val="00D32FFD"/>
    <w:rsid w:val="00D80895"/>
    <w:rsid w:val="00DB0E96"/>
    <w:rsid w:val="00DF0E08"/>
    <w:rsid w:val="00E16011"/>
    <w:rsid w:val="00E31A41"/>
    <w:rsid w:val="00E352C7"/>
    <w:rsid w:val="00F23A99"/>
    <w:rsid w:val="00F6600C"/>
    <w:rsid w:val="00F91739"/>
    <w:rsid w:val="00FB7A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BC7D9"/>
  <w15:chartTrackingRefBased/>
  <w15:docId w15:val="{00F29463-6C8D-4021-B42E-72D59A1E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65F"/>
  </w:style>
  <w:style w:type="paragraph" w:styleId="Heading1">
    <w:name w:val="heading 1"/>
    <w:basedOn w:val="ListParagraph"/>
    <w:next w:val="Normal"/>
    <w:link w:val="Heading1Char"/>
    <w:uiPriority w:val="9"/>
    <w:qFormat/>
    <w:rsid w:val="005D5504"/>
    <w:pPr>
      <w:numPr>
        <w:numId w:val="1"/>
      </w:numPr>
      <w:spacing w:before="480" w:after="240" w:line="240" w:lineRule="auto"/>
      <w:contextualSpacing w:val="0"/>
      <w:outlineLvl w:val="0"/>
    </w:pPr>
    <w:rPr>
      <w:rFonts w:ascii="Arial Black" w:hAnsi="Arial Black" w:cs="Times New Roman"/>
      <w:b/>
      <w:color w:val="0A2244"/>
      <w:sz w:val="28"/>
      <w:szCs w:val="28"/>
    </w:rPr>
  </w:style>
  <w:style w:type="paragraph" w:styleId="Heading2">
    <w:name w:val="heading 2"/>
    <w:basedOn w:val="ListParagraph"/>
    <w:next w:val="Normal"/>
    <w:link w:val="Heading2Char"/>
    <w:uiPriority w:val="9"/>
    <w:unhideWhenUsed/>
    <w:qFormat/>
    <w:rsid w:val="005D5504"/>
    <w:pPr>
      <w:numPr>
        <w:ilvl w:val="1"/>
        <w:numId w:val="1"/>
      </w:numPr>
      <w:spacing w:before="240" w:after="120" w:line="240" w:lineRule="auto"/>
      <w:contextualSpacing w:val="0"/>
      <w:outlineLvl w:val="1"/>
    </w:pPr>
    <w:rPr>
      <w:rFonts w:ascii="Arial" w:hAnsi="Arial" w:cs="Arial"/>
      <w:color w:val="0A2244"/>
      <w:sz w:val="26"/>
      <w:szCs w:val="26"/>
    </w:rPr>
  </w:style>
  <w:style w:type="paragraph" w:styleId="Heading3">
    <w:name w:val="heading 3"/>
    <w:basedOn w:val="Normal"/>
    <w:next w:val="Normal"/>
    <w:link w:val="Heading3Char"/>
    <w:uiPriority w:val="9"/>
    <w:unhideWhenUsed/>
    <w:qFormat/>
    <w:rsid w:val="005643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265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0265F"/>
  </w:style>
  <w:style w:type="paragraph" w:styleId="Footer">
    <w:name w:val="footer"/>
    <w:basedOn w:val="Normal"/>
    <w:link w:val="FooterChar"/>
    <w:uiPriority w:val="99"/>
    <w:unhideWhenUsed/>
    <w:rsid w:val="0040265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0265F"/>
  </w:style>
  <w:style w:type="paragraph" w:styleId="ListParagraph">
    <w:name w:val="List Paragraph"/>
    <w:basedOn w:val="Normal"/>
    <w:uiPriority w:val="34"/>
    <w:qFormat/>
    <w:rsid w:val="0040265F"/>
    <w:pPr>
      <w:ind w:left="720"/>
      <w:contextualSpacing/>
    </w:pPr>
  </w:style>
  <w:style w:type="table" w:styleId="TableGrid">
    <w:name w:val="Table Grid"/>
    <w:basedOn w:val="TableNormal"/>
    <w:uiPriority w:val="39"/>
    <w:rsid w:val="00402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0265F"/>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736146"/>
    <w:rPr>
      <w:color w:val="0563C1" w:themeColor="hyperlink"/>
      <w:u w:val="single"/>
    </w:rPr>
  </w:style>
  <w:style w:type="character" w:customStyle="1" w:styleId="Heading1Char">
    <w:name w:val="Heading 1 Char"/>
    <w:basedOn w:val="DefaultParagraphFont"/>
    <w:link w:val="Heading1"/>
    <w:uiPriority w:val="9"/>
    <w:rsid w:val="005D5504"/>
    <w:rPr>
      <w:rFonts w:ascii="Arial Black" w:hAnsi="Arial Black" w:cs="Times New Roman"/>
      <w:b/>
      <w:color w:val="0A2244"/>
      <w:sz w:val="28"/>
      <w:szCs w:val="28"/>
    </w:rPr>
  </w:style>
  <w:style w:type="paragraph" w:styleId="TOCHeading">
    <w:name w:val="TOC Heading"/>
    <w:basedOn w:val="Heading1"/>
    <w:next w:val="Normal"/>
    <w:uiPriority w:val="39"/>
    <w:unhideWhenUsed/>
    <w:qFormat/>
    <w:rsid w:val="005D5504"/>
    <w:pPr>
      <w:outlineLvl w:val="9"/>
    </w:pPr>
    <w:rPr>
      <w:lang w:val="en-US"/>
    </w:rPr>
  </w:style>
  <w:style w:type="paragraph" w:styleId="TOC1">
    <w:name w:val="toc 1"/>
    <w:basedOn w:val="Normal"/>
    <w:next w:val="Normal"/>
    <w:autoRedefine/>
    <w:uiPriority w:val="39"/>
    <w:unhideWhenUsed/>
    <w:rsid w:val="00615785"/>
    <w:pPr>
      <w:tabs>
        <w:tab w:val="right" w:leader="dot" w:pos="9062"/>
      </w:tabs>
      <w:spacing w:after="100"/>
    </w:pPr>
    <w:rPr>
      <w:rFonts w:ascii="Arial Black" w:hAnsi="Arial Black"/>
      <w:b/>
      <w:noProof/>
      <w:color w:val="0A2244"/>
      <w:sz w:val="24"/>
      <w:szCs w:val="24"/>
    </w:rPr>
  </w:style>
  <w:style w:type="character" w:customStyle="1" w:styleId="Heading2Char">
    <w:name w:val="Heading 2 Char"/>
    <w:basedOn w:val="DefaultParagraphFont"/>
    <w:link w:val="Heading2"/>
    <w:uiPriority w:val="9"/>
    <w:rsid w:val="005D5504"/>
    <w:rPr>
      <w:rFonts w:ascii="Arial" w:hAnsi="Arial" w:cs="Arial"/>
      <w:color w:val="0A2244"/>
      <w:sz w:val="26"/>
      <w:szCs w:val="26"/>
    </w:rPr>
  </w:style>
  <w:style w:type="paragraph" w:styleId="TOC2">
    <w:name w:val="toc 2"/>
    <w:basedOn w:val="Normal"/>
    <w:next w:val="Normal"/>
    <w:autoRedefine/>
    <w:uiPriority w:val="39"/>
    <w:unhideWhenUsed/>
    <w:rsid w:val="00615785"/>
    <w:pPr>
      <w:tabs>
        <w:tab w:val="right" w:leader="dot" w:pos="9062"/>
      </w:tabs>
      <w:spacing w:after="100"/>
      <w:ind w:left="220"/>
    </w:pPr>
    <w:rPr>
      <w:rFonts w:ascii="Arial Black" w:hAnsi="Arial Black"/>
      <w:noProof/>
      <w:color w:val="0A2244"/>
      <w:sz w:val="24"/>
      <w:szCs w:val="24"/>
    </w:rPr>
  </w:style>
  <w:style w:type="paragraph" w:styleId="TOC3">
    <w:name w:val="toc 3"/>
    <w:basedOn w:val="Normal"/>
    <w:next w:val="Normal"/>
    <w:autoRedefine/>
    <w:uiPriority w:val="39"/>
    <w:semiHidden/>
    <w:unhideWhenUsed/>
    <w:rsid w:val="008A7D6A"/>
    <w:pPr>
      <w:spacing w:after="100"/>
      <w:ind w:left="1416"/>
    </w:pPr>
    <w:rPr>
      <w:sz w:val="20"/>
    </w:rPr>
  </w:style>
  <w:style w:type="character" w:styleId="UnresolvedMention">
    <w:name w:val="Unresolved Mention"/>
    <w:basedOn w:val="DefaultParagraphFont"/>
    <w:uiPriority w:val="99"/>
    <w:semiHidden/>
    <w:unhideWhenUsed/>
    <w:rsid w:val="00564362"/>
    <w:rPr>
      <w:color w:val="605E5C"/>
      <w:shd w:val="clear" w:color="auto" w:fill="E1DFDD"/>
    </w:rPr>
  </w:style>
  <w:style w:type="character" w:customStyle="1" w:styleId="Heading3Char">
    <w:name w:val="Heading 3 Char"/>
    <w:basedOn w:val="DefaultParagraphFont"/>
    <w:link w:val="Heading3"/>
    <w:uiPriority w:val="9"/>
    <w:rsid w:val="0056436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95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A2F91-8FCB-4E34-AB37-A3EDA7CC0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4203</Words>
  <Characters>23960</Characters>
  <Application>Microsoft Office Word</Application>
  <DocSecurity>0</DocSecurity>
  <Lines>199</Lines>
  <Paragraphs>56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KiNGHaZe</Company>
  <LinksUpToDate>false</LinksUpToDate>
  <CharactersWithSpaces>28107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Erdem Yazğan</dc:creator>
  <cp:keywords/>
  <dc:description/>
  <cp:lastModifiedBy>Yusseter ‏‏‎‏‏‎</cp:lastModifiedBy>
  <cp:revision>2</cp:revision>
  <cp:lastPrinted>2026-07-01T13:58:00Z</cp:lastPrinted>
  <dcterms:created xsi:type="dcterms:W3CDTF">2026-07-01T14:07:00Z</dcterms:created>
  <dcterms:modified xsi:type="dcterms:W3CDTF">2026-07-01T14:07:00Z</dcterms:modified>
</cp:coreProperties>
</file>