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969A4" w14:textId="5E402DED" w:rsidR="00F53C11" w:rsidRDefault="003F3EC8" w:rsidP="003F3EC8">
      <w:pPr>
        <w:pStyle w:val="a3"/>
        <w:jc w:val="center"/>
      </w:pPr>
      <w:r>
        <w:t>ARP</w:t>
      </w:r>
      <w:r w:rsidR="0097169A">
        <w:t>S</w:t>
      </w:r>
      <w:r>
        <w:t xml:space="preserve"> Instrument Manual</w:t>
      </w:r>
    </w:p>
    <w:p w14:paraId="04A01CB2" w14:textId="3E50E7AD" w:rsidR="003F3EC8" w:rsidRDefault="003F3EC8" w:rsidP="003F3EC8">
      <w:pPr>
        <w:pStyle w:val="1"/>
      </w:pPr>
      <w:r>
        <w:t>1 Configurate rorating motor</w:t>
      </w:r>
    </w:p>
    <w:p w14:paraId="40D4A506" w14:textId="6577FA7D" w:rsidR="003F3EC8" w:rsidRDefault="003F3EC8" w:rsidP="003F3EC8">
      <w:pPr>
        <w:pStyle w:val="2"/>
      </w:pPr>
      <w:r>
        <w:t>1.1 Initialize Motor</w:t>
      </w:r>
    </w:p>
    <w:p w14:paraId="57AE08EB" w14:textId="77777777" w:rsidR="00FF389A" w:rsidRPr="00FF389A" w:rsidRDefault="003F3EC8" w:rsidP="00FF389A">
      <w:pPr>
        <w:shd w:val="clear" w:color="auto" w:fill="FFFFFF"/>
        <w:spacing w:line="390" w:lineRule="atLeast"/>
        <w:ind w:firstLine="720"/>
        <w:contextualSpacing/>
        <w:textAlignment w:val="baseline"/>
      </w:pPr>
      <w:r>
        <w:t>We need to use OWIS software to initialize the motor(download link is here:</w:t>
      </w:r>
      <w:r w:rsidRPr="003F3EC8">
        <w:t xml:space="preserve"> </w:t>
      </w:r>
      <w:hyperlink r:id="rId5" w:history="1">
        <w:r w:rsidRPr="00FF389A">
          <w:t>Downloads - O</w:t>
        </w:r>
        <w:r w:rsidRPr="00FF389A">
          <w:t>W</w:t>
        </w:r>
        <w:r w:rsidRPr="00FF389A">
          <w:t>IS</w:t>
        </w:r>
      </w:hyperlink>
      <w:r>
        <w:t xml:space="preserve">). </w:t>
      </w:r>
      <w:r w:rsidR="00FF389A" w:rsidRPr="00FF389A">
        <w:t>On this website, you can find many useful manuals and software. I have downloaded the two manuals we need: 1. OWIS Manual, and 2. PS_10 Manual.</w:t>
      </w:r>
    </w:p>
    <w:p w14:paraId="4A991622" w14:textId="77777777" w:rsidR="00FF389A" w:rsidRPr="00FF389A" w:rsidRDefault="00FF389A" w:rsidP="00FF389A">
      <w:pPr>
        <w:shd w:val="clear" w:color="auto" w:fill="FFFFFF"/>
        <w:spacing w:line="390" w:lineRule="atLeast"/>
        <w:contextualSpacing/>
        <w:textAlignment w:val="baseline"/>
      </w:pPr>
      <w:r w:rsidRPr="00FF389A">
        <w:t>By following the OWIS manual, you will get to know the software in detail. Here, I will just introduce how to initialize the motor quickly.</w:t>
      </w:r>
    </w:p>
    <w:p w14:paraId="6DF2EC5E" w14:textId="34CEB05D" w:rsidR="00FF389A" w:rsidRPr="00FF389A" w:rsidRDefault="00FF389A" w:rsidP="00FF389A">
      <w:pPr>
        <w:shd w:val="clear" w:color="auto" w:fill="FFFFFF"/>
        <w:spacing w:after="0" w:line="390" w:lineRule="atLeast"/>
        <w:contextualSpacing/>
        <w:textAlignment w:val="baseline"/>
      </w:pPr>
      <w:r w:rsidRPr="00FF389A">
        <w:rPr>
          <w:b/>
          <w:bCs/>
        </w:rPr>
        <w:t>1.</w:t>
      </w:r>
      <w:r w:rsidRPr="00FF389A">
        <w:rPr>
          <w:b/>
          <w:bCs/>
        </w:rPr>
        <w:t>Connecting the components correctly</w:t>
      </w:r>
      <w:r w:rsidRPr="00FF389A">
        <w:br/>
        <w:t>Don't forget to use the white cable to connect the PS10 and the computer.</w:t>
      </w:r>
    </w:p>
    <w:p w14:paraId="19B12658" w14:textId="1B62C012" w:rsidR="000363E6" w:rsidRDefault="000363E6" w:rsidP="00FF389A">
      <w:pPr>
        <w:pStyle w:val="a5"/>
        <w:ind w:left="360"/>
        <w:jc w:val="center"/>
      </w:pPr>
      <w:r w:rsidRPr="000363E6">
        <w:drawing>
          <wp:inline distT="0" distB="0" distL="0" distR="0" wp14:anchorId="4C579096" wp14:editId="2FBBA412">
            <wp:extent cx="2821938" cy="3763314"/>
            <wp:effectExtent l="5398" t="0" r="3492" b="3493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53570" cy="380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6402" w14:textId="01FB7DAD" w:rsidR="000363E6" w:rsidRDefault="00FF389A" w:rsidP="00FF389A">
      <w:pPr>
        <w:contextualSpacing/>
      </w:pPr>
      <w:r w:rsidRPr="00FF389A">
        <w:rPr>
          <w:b/>
          <w:bCs/>
        </w:rPr>
        <w:t>2.</w:t>
      </w:r>
      <w:r w:rsidRPr="00FF389A">
        <w:rPr>
          <w:b/>
          <w:bCs/>
        </w:rPr>
        <w:t>Switch on the PS10 and open OWIS</w:t>
      </w:r>
      <w:r w:rsidRPr="00FF389A">
        <w:br/>
        <w:t>Click the button on the top left corner to create a new control unit.</w:t>
      </w:r>
      <w:r w:rsidR="000363E6" w:rsidRPr="000363E6">
        <w:drawing>
          <wp:inline distT="0" distB="0" distL="0" distR="0" wp14:anchorId="6020F5E4" wp14:editId="2A254EB9">
            <wp:extent cx="2353620" cy="100965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9722" cy="101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3E6" w:rsidRPr="000363E6">
        <w:t xml:space="preserve"> </w:t>
      </w:r>
      <w:r w:rsidR="000363E6" w:rsidRPr="000363E6">
        <w:drawing>
          <wp:inline distT="0" distB="0" distL="0" distR="0" wp14:anchorId="691D511E" wp14:editId="6B376589">
            <wp:extent cx="2802607" cy="1866579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290" cy="18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5CB2" w14:textId="164F66E3" w:rsidR="000363E6" w:rsidRDefault="000363E6" w:rsidP="00FF389A">
      <w:pPr>
        <w:ind w:left="720"/>
        <w:contextualSpacing/>
        <w:jc w:val="center"/>
      </w:pPr>
      <w:r w:rsidRPr="000363E6">
        <w:lastRenderedPageBreak/>
        <w:drawing>
          <wp:inline distT="0" distB="0" distL="0" distR="0" wp14:anchorId="47BC3C5D" wp14:editId="4AF9F302">
            <wp:extent cx="2598337" cy="278594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694" cy="279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3E6">
        <w:drawing>
          <wp:inline distT="0" distB="0" distL="0" distR="0" wp14:anchorId="5348E64B" wp14:editId="51932DC3">
            <wp:extent cx="2536521" cy="27743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8632" cy="27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4343" w14:textId="193030E3" w:rsidR="008E79D2" w:rsidRDefault="00FF389A" w:rsidP="00FF389A">
      <w:pPr>
        <w:ind w:left="720"/>
        <w:contextualSpacing/>
      </w:pPr>
      <w:r w:rsidRPr="00FF389A">
        <w:t>After clicking these buttons, you can see the status of the motor.</w:t>
      </w:r>
      <w:r w:rsidR="008E79D2" w:rsidRPr="008E79D2">
        <w:drawing>
          <wp:inline distT="0" distB="0" distL="0" distR="0" wp14:anchorId="044B3264" wp14:editId="195AB4E5">
            <wp:extent cx="5106838" cy="20415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7" cy="204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A5C3" w14:textId="695257DA" w:rsidR="008E79D2" w:rsidRDefault="008E79D2" w:rsidP="008E79D2">
      <w:pPr>
        <w:ind w:left="720"/>
      </w:pPr>
      <w:r>
        <w:t xml:space="preserve"> Choose “Initialize”</w:t>
      </w:r>
    </w:p>
    <w:p w14:paraId="22E3014C" w14:textId="4A53F927" w:rsidR="008E79D2" w:rsidRDefault="008E79D2" w:rsidP="008E79D2">
      <w:pPr>
        <w:ind w:left="720"/>
      </w:pPr>
      <w:r w:rsidRPr="008E79D2">
        <w:drawing>
          <wp:inline distT="0" distB="0" distL="0" distR="0" wp14:anchorId="63C14516" wp14:editId="71A46217">
            <wp:extent cx="5010150" cy="314674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47" cy="31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1D1F" w14:textId="74DE62F9" w:rsidR="008E79D2" w:rsidRDefault="008E79D2" w:rsidP="008E79D2">
      <w:pPr>
        <w:ind w:left="720"/>
      </w:pPr>
      <w:r>
        <w:t>Choose “Wizard mode”, pick”Find”,”Identity”,”Auto-configuration”,”Close</w:t>
      </w:r>
      <w:r>
        <w:rPr>
          <w:rFonts w:hint="eastAsia"/>
        </w:rPr>
        <w:t>‘’</w:t>
      </w:r>
    </w:p>
    <w:p w14:paraId="344EF64A" w14:textId="1287D994" w:rsidR="008E79D2" w:rsidRDefault="008E79D2" w:rsidP="008E79D2">
      <w:pPr>
        <w:ind w:left="720"/>
        <w:jc w:val="center"/>
      </w:pPr>
      <w:r w:rsidRPr="008E79D2">
        <w:lastRenderedPageBreak/>
        <w:drawing>
          <wp:inline distT="0" distB="0" distL="0" distR="0" wp14:anchorId="1A0A1B62" wp14:editId="10C937ED">
            <wp:extent cx="3829584" cy="200052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C4A2" w14:textId="24A31743" w:rsidR="008E79D2" w:rsidRDefault="008E79D2" w:rsidP="008E79D2">
      <w:pPr>
        <w:ind w:left="720"/>
      </w:pPr>
      <w:r>
        <w:t xml:space="preserve">Choose”Define positioning unit”, you can find “full resoultion per microstep” here. Remember to pick “apply” </w:t>
      </w:r>
    </w:p>
    <w:p w14:paraId="0B631B25" w14:textId="19A30890" w:rsidR="008E79D2" w:rsidRDefault="008E79D2" w:rsidP="008E79D2">
      <w:pPr>
        <w:ind w:left="720"/>
        <w:jc w:val="center"/>
      </w:pPr>
      <w:r w:rsidRPr="008E79D2">
        <w:drawing>
          <wp:inline distT="0" distB="0" distL="0" distR="0" wp14:anchorId="05974427" wp14:editId="2B6D85B8">
            <wp:extent cx="3384061" cy="3298605"/>
            <wp:effectExtent l="0" t="0" r="698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438" cy="33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47D8" w14:textId="7F72434B" w:rsidR="008E79D2" w:rsidRDefault="008E79D2" w:rsidP="008E79D2">
      <w:pPr>
        <w:ind w:left="720"/>
      </w:pPr>
      <w:r>
        <w:t>Pick “Jusitify power supply”,”Find”, “Identity”, “set”</w:t>
      </w:r>
    </w:p>
    <w:p w14:paraId="28A72E8A" w14:textId="33B46CE6" w:rsidR="008E79D2" w:rsidRDefault="008E79D2" w:rsidP="008E79D2">
      <w:pPr>
        <w:ind w:left="720"/>
        <w:jc w:val="center"/>
      </w:pPr>
      <w:r w:rsidRPr="008E79D2">
        <w:drawing>
          <wp:inline distT="0" distB="0" distL="0" distR="0" wp14:anchorId="70455E6C" wp14:editId="143A3F82">
            <wp:extent cx="2263715" cy="1884210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5470" cy="188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59D2" w14:textId="77777777" w:rsidR="008E79D2" w:rsidRDefault="008E79D2" w:rsidP="008E79D2">
      <w:pPr>
        <w:ind w:left="720"/>
        <w:jc w:val="center"/>
      </w:pPr>
    </w:p>
    <w:p w14:paraId="5909D859" w14:textId="60849D38" w:rsidR="008E79D2" w:rsidRDefault="00F805A1" w:rsidP="008E79D2">
      <w:pPr>
        <w:ind w:left="720"/>
      </w:pPr>
      <w:r>
        <w:lastRenderedPageBreak/>
        <w:t>“Define axis paramters” is a function we will use frequently. We can change rotating speed and acceleration here. Velocity choose 22~28 is suitable(10 deg/s also work). In the “Check values”, you can s</w:t>
      </w:r>
      <w:r w:rsidRPr="00F805A1">
        <w:t>ee the effect of the parameters</w:t>
      </w:r>
      <w:r>
        <w:t>.</w:t>
      </w:r>
    </w:p>
    <w:p w14:paraId="2B25FA74" w14:textId="302770E0" w:rsidR="008E79D2" w:rsidRDefault="008E79D2" w:rsidP="008E79D2">
      <w:pPr>
        <w:ind w:left="720"/>
        <w:jc w:val="center"/>
      </w:pPr>
      <w:r w:rsidRPr="008E79D2">
        <w:drawing>
          <wp:inline distT="0" distB="0" distL="0" distR="0" wp14:anchorId="0C1541D6" wp14:editId="2DDA70D5">
            <wp:extent cx="2904527" cy="3390456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0187" cy="33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FE83" w14:textId="22C2BA00" w:rsidR="00FF389A" w:rsidRPr="00FF389A" w:rsidRDefault="00FF389A" w:rsidP="00FF389A">
      <w:pPr>
        <w:ind w:left="720"/>
        <w:rPr>
          <w:b/>
          <w:bCs/>
        </w:rPr>
      </w:pPr>
      <w:r w:rsidRPr="00FF389A">
        <w:t xml:space="preserve">After setting the parameters you want, go to “Axis state,” and choose “Save axis parameters to EEPROM.” Then you can save the settings document. </w:t>
      </w:r>
      <w:r w:rsidRPr="00FF389A">
        <w:rPr>
          <w:b/>
          <w:bCs/>
        </w:rPr>
        <w:t>I saved my working settings (PS10-1) in the “Documents” folder.</w:t>
      </w:r>
      <w:r w:rsidRPr="00FF389A">
        <w:rPr>
          <w:b/>
          <w:bCs/>
        </w:rPr>
        <w:t xml:space="preserve"> You can open my setting in Owisoft and save it to EPPROM.</w:t>
      </w:r>
    </w:p>
    <w:p w14:paraId="246C3E05" w14:textId="41272A58" w:rsidR="008E79D2" w:rsidRDefault="00FF389A" w:rsidP="008E79D2">
      <w:pPr>
        <w:ind w:left="720"/>
        <w:rPr>
          <w:noProof/>
        </w:rPr>
      </w:pPr>
      <w:r w:rsidRPr="00FF389A">
        <w:drawing>
          <wp:inline distT="0" distB="0" distL="0" distR="0" wp14:anchorId="5CD65E57" wp14:editId="18F872F8">
            <wp:extent cx="2294753" cy="198802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7248" cy="199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89A">
        <w:rPr>
          <w:noProof/>
        </w:rPr>
        <w:t xml:space="preserve"> </w:t>
      </w:r>
      <w:r w:rsidRPr="00FF389A">
        <w:drawing>
          <wp:inline distT="0" distB="0" distL="0" distR="0" wp14:anchorId="45100F0F" wp14:editId="241A42A6">
            <wp:extent cx="2883430" cy="1976563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7936" cy="19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4059" w14:textId="370149A9" w:rsidR="002D37D9" w:rsidRDefault="002D37D9" w:rsidP="008E79D2">
      <w:pPr>
        <w:ind w:left="720"/>
        <w:rPr>
          <w:noProof/>
        </w:rPr>
      </w:pPr>
    </w:p>
    <w:p w14:paraId="47739C21" w14:textId="39397F9F" w:rsidR="002D37D9" w:rsidRDefault="002D37D9" w:rsidP="008E79D2">
      <w:pPr>
        <w:ind w:left="720"/>
        <w:rPr>
          <w:noProof/>
        </w:rPr>
      </w:pPr>
    </w:p>
    <w:p w14:paraId="6DE1C43C" w14:textId="09322AF6" w:rsidR="002D37D9" w:rsidRDefault="002D37D9" w:rsidP="008E79D2">
      <w:pPr>
        <w:ind w:left="720"/>
        <w:rPr>
          <w:noProof/>
        </w:rPr>
      </w:pPr>
    </w:p>
    <w:p w14:paraId="64A6C7E7" w14:textId="6D4FCD05" w:rsidR="002D37D9" w:rsidRDefault="002D37D9" w:rsidP="008E79D2">
      <w:pPr>
        <w:ind w:left="720"/>
        <w:rPr>
          <w:noProof/>
        </w:rPr>
      </w:pPr>
    </w:p>
    <w:p w14:paraId="29792C6F" w14:textId="28AA5C4B" w:rsidR="002D37D9" w:rsidRDefault="002D37D9" w:rsidP="008E79D2">
      <w:pPr>
        <w:ind w:left="720"/>
        <w:rPr>
          <w:noProof/>
        </w:rPr>
      </w:pPr>
    </w:p>
    <w:p w14:paraId="2AA3650A" w14:textId="46400C8E" w:rsidR="002D37D9" w:rsidRDefault="002D37D9" w:rsidP="002D37D9">
      <w:pPr>
        <w:pStyle w:val="2"/>
        <w:rPr>
          <w:noProof/>
        </w:rPr>
      </w:pPr>
      <w:r>
        <w:rPr>
          <w:noProof/>
        </w:rPr>
        <w:lastRenderedPageBreak/>
        <w:t>1.2 Contorl Motor in SweepMe</w:t>
      </w:r>
    </w:p>
    <w:p w14:paraId="222E78B5" w14:textId="7DB538FD" w:rsidR="002D37D9" w:rsidRDefault="002D37D9" w:rsidP="008E79D2">
      <w:pPr>
        <w:ind w:left="720"/>
      </w:pPr>
      <w:r>
        <w:t>Delete the Initialzation function in the code. I save my workable code(“Real_Motor.py”) in the “motor” foler.</w:t>
      </w:r>
    </w:p>
    <w:p w14:paraId="2C584137" w14:textId="1EFA4679" w:rsidR="002D37D9" w:rsidRDefault="002D37D9" w:rsidP="008E79D2">
      <w:pPr>
        <w:ind w:left="720"/>
      </w:pPr>
      <w:r w:rsidRPr="002D37D9">
        <w:drawing>
          <wp:inline distT="0" distB="0" distL="0" distR="0" wp14:anchorId="1D439036" wp14:editId="530FC4B5">
            <wp:extent cx="5731510" cy="245237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2BCE" w14:textId="09604399" w:rsidR="002D37D9" w:rsidRDefault="002D37D9" w:rsidP="008E79D2">
      <w:pPr>
        <w:ind w:left="720"/>
      </w:pPr>
    </w:p>
    <w:p w14:paraId="4D0DFC2E" w14:textId="2C904202" w:rsidR="002D37D9" w:rsidRDefault="002D37D9" w:rsidP="008E79D2">
      <w:pPr>
        <w:ind w:left="720"/>
      </w:pPr>
    </w:p>
    <w:p w14:paraId="354123A3" w14:textId="0086F9F4" w:rsidR="002D37D9" w:rsidRDefault="002D37D9" w:rsidP="002D37D9">
      <w:pPr>
        <w:pStyle w:val="1"/>
      </w:pPr>
      <w:r>
        <w:t>2 Spectromrter</w:t>
      </w:r>
    </w:p>
    <w:p w14:paraId="552FA3D6" w14:textId="6CBBBC76" w:rsidR="002D37D9" w:rsidRDefault="002D37D9" w:rsidP="002D37D9">
      <w:pPr>
        <w:pStyle w:val="a5"/>
        <w:numPr>
          <w:ilvl w:val="0"/>
          <w:numId w:val="4"/>
        </w:numPr>
      </w:pPr>
      <w:r w:rsidRPr="002D37D9">
        <w:t>Download software driver</w:t>
      </w:r>
      <w:r>
        <w:t xml:space="preserve"> OceanView(</w:t>
      </w:r>
      <w:hyperlink r:id="rId20" w:history="1">
        <w:r>
          <w:rPr>
            <w:rStyle w:val="a6"/>
          </w:rPr>
          <w:t>OceanView 2.0.8 光谱软件下载 | 海洋光学 · Ocean Optics</w:t>
        </w:r>
      </w:hyperlink>
      <w:r>
        <w:t>)</w:t>
      </w:r>
    </w:p>
    <w:p w14:paraId="2C239945" w14:textId="7EED0377" w:rsidR="002D37D9" w:rsidRDefault="002D37D9" w:rsidP="002D37D9">
      <w:pPr>
        <w:pStyle w:val="a5"/>
        <w:numPr>
          <w:ilvl w:val="0"/>
          <w:numId w:val="4"/>
        </w:numPr>
      </w:pPr>
      <w:r>
        <w:t>In the SweepMe,</w:t>
      </w:r>
      <w:r w:rsidR="0097169A" w:rsidRPr="0097169A">
        <w:t xml:space="preserve"> </w:t>
      </w:r>
      <w:r w:rsidR="0097169A" w:rsidRPr="0097169A">
        <w:t xml:space="preserve">The version of a Python library used for timing does not match. I replaced it with a matching library. I can directly use my modified </w:t>
      </w:r>
      <w:r w:rsidR="0097169A">
        <w:t>code</w:t>
      </w:r>
      <w:r w:rsidR="0097169A" w:rsidRPr="0097169A">
        <w:rPr>
          <w:b/>
          <w:bCs/>
        </w:rPr>
        <w:t>(“spectrometer.py” in motor floder</w:t>
      </w:r>
      <w:r w:rsidR="0097169A">
        <w:t>)</w:t>
      </w:r>
      <w:r w:rsidR="0097169A" w:rsidRPr="0097169A">
        <w:t xml:space="preserve"> to overwrite the code and then use it directly.</w:t>
      </w:r>
    </w:p>
    <w:p w14:paraId="65AAF9B1" w14:textId="431C8F55" w:rsidR="0097169A" w:rsidRPr="002D37D9" w:rsidRDefault="0097169A" w:rsidP="0097169A">
      <w:pPr>
        <w:pStyle w:val="a5"/>
        <w:jc w:val="center"/>
      </w:pPr>
      <w:r w:rsidRPr="0097169A">
        <w:drawing>
          <wp:inline distT="0" distB="0" distL="0" distR="0" wp14:anchorId="39B3854C" wp14:editId="507D97C6">
            <wp:extent cx="2018370" cy="2987527"/>
            <wp:effectExtent l="0" t="0" r="127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5622" cy="299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336F" w14:textId="31AADB51" w:rsidR="002D37D9" w:rsidRDefault="0097169A" w:rsidP="0097169A">
      <w:pPr>
        <w:pStyle w:val="2"/>
      </w:pPr>
      <w:r>
        <w:lastRenderedPageBreak/>
        <w:t>3 SweepMe</w:t>
      </w:r>
    </w:p>
    <w:p w14:paraId="6BD24B10" w14:textId="5C2A7D25" w:rsidR="0097169A" w:rsidRDefault="0097169A" w:rsidP="0097169A">
      <w:r w:rsidRPr="0097169A">
        <w:t>I store feasible settings</w:t>
      </w:r>
      <w:r>
        <w:t>(</w:t>
      </w:r>
      <w:r w:rsidRPr="0097169A">
        <w:rPr>
          <w:b/>
          <w:bCs/>
        </w:rPr>
        <w:t>SuperYellow.set</w:t>
      </w:r>
      <w:r>
        <w:t>)</w:t>
      </w:r>
      <w:r w:rsidRPr="0097169A">
        <w:t xml:space="preserve"> in the document folder, which can be used as a basis for adaptive modification. If you want to know more about the operation process and demonstration cases of the equipment, you can participate in my undergraduate thesis</w:t>
      </w:r>
      <w:r>
        <w:t>.</w:t>
      </w:r>
    </w:p>
    <w:p w14:paraId="18C58212" w14:textId="6C1BAACD" w:rsidR="0097169A" w:rsidRDefault="0097169A" w:rsidP="0097169A"/>
    <w:p w14:paraId="7C747880" w14:textId="1B3FB46C" w:rsidR="0097169A" w:rsidRDefault="0097169A" w:rsidP="0097169A"/>
    <w:p w14:paraId="75F958B1" w14:textId="79CC66BF" w:rsidR="0097169A" w:rsidRPr="0097169A" w:rsidRDefault="0097169A" w:rsidP="0097169A">
      <w:pPr>
        <w:jc w:val="right"/>
        <w:rPr>
          <w:b/>
          <w:bCs/>
        </w:rPr>
      </w:pPr>
    </w:p>
    <w:p w14:paraId="318EB5AF" w14:textId="5532AD96" w:rsidR="0097169A" w:rsidRPr="0097169A" w:rsidRDefault="0097169A" w:rsidP="0097169A">
      <w:pPr>
        <w:jc w:val="right"/>
        <w:rPr>
          <w:b/>
          <w:bCs/>
        </w:rPr>
      </w:pPr>
      <w:r w:rsidRPr="0097169A">
        <w:rPr>
          <w:b/>
          <w:bCs/>
        </w:rPr>
        <w:t>Author: MingXi Deng</w:t>
      </w:r>
    </w:p>
    <w:p w14:paraId="143A3CC5" w14:textId="55E2DA95" w:rsidR="0097169A" w:rsidRPr="0097169A" w:rsidRDefault="0097169A" w:rsidP="0097169A">
      <w:pPr>
        <w:jc w:val="right"/>
        <w:rPr>
          <w:b/>
          <w:bCs/>
        </w:rPr>
      </w:pPr>
      <w:r w:rsidRPr="0097169A">
        <w:rPr>
          <w:b/>
          <w:bCs/>
        </w:rPr>
        <w:t>Time: 2025/05</w:t>
      </w:r>
    </w:p>
    <w:sectPr w:rsidR="0097169A" w:rsidRPr="00971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398"/>
    <w:multiLevelType w:val="hybridMultilevel"/>
    <w:tmpl w:val="5A1E835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56DD0"/>
    <w:multiLevelType w:val="multilevel"/>
    <w:tmpl w:val="1912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393FCE"/>
    <w:multiLevelType w:val="hybridMultilevel"/>
    <w:tmpl w:val="4852F72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93197"/>
    <w:multiLevelType w:val="multilevel"/>
    <w:tmpl w:val="861C7A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11"/>
    <w:rsid w:val="000363E6"/>
    <w:rsid w:val="002D37D9"/>
    <w:rsid w:val="003F3EC8"/>
    <w:rsid w:val="00763BFD"/>
    <w:rsid w:val="008E79D2"/>
    <w:rsid w:val="0097169A"/>
    <w:rsid w:val="00F53C11"/>
    <w:rsid w:val="00F805A1"/>
    <w:rsid w:val="00FF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8344"/>
  <w15:chartTrackingRefBased/>
  <w15:docId w15:val="{720B3906-A2CF-46DF-A99E-ED6A1676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3E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E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3F3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3F3EC8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3F3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Hyperlink"/>
    <w:basedOn w:val="a0"/>
    <w:uiPriority w:val="99"/>
    <w:semiHidden/>
    <w:unhideWhenUsed/>
    <w:rsid w:val="003F3EC8"/>
    <w:rPr>
      <w:color w:val="0000FF"/>
      <w:u w:val="single"/>
    </w:rPr>
  </w:style>
  <w:style w:type="character" w:styleId="a7">
    <w:name w:val="Strong"/>
    <w:basedOn w:val="a0"/>
    <w:uiPriority w:val="22"/>
    <w:qFormat/>
    <w:rsid w:val="00FF389A"/>
    <w:rPr>
      <w:b/>
      <w:bCs/>
    </w:rPr>
  </w:style>
  <w:style w:type="character" w:styleId="a8">
    <w:name w:val="FollowedHyperlink"/>
    <w:basedOn w:val="a0"/>
    <w:uiPriority w:val="99"/>
    <w:semiHidden/>
    <w:unhideWhenUsed/>
    <w:rsid w:val="00FF38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3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oceanoptics.cn/software/oceanview/download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www.owis.eu/en/service/download-area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OPEG Lab</dc:creator>
  <cp:keywords/>
  <dc:description/>
  <cp:lastModifiedBy>OPEG Lab</cp:lastModifiedBy>
  <cp:revision>2</cp:revision>
  <dcterms:created xsi:type="dcterms:W3CDTF">2025-05-05T08:30:00Z</dcterms:created>
  <dcterms:modified xsi:type="dcterms:W3CDTF">2025-05-05T12:25:00Z</dcterms:modified>
</cp:coreProperties>
</file>