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C67" w:rsidRDefault="00E00C67" w:rsidP="000F78B7">
      <w:pPr>
        <w:rPr>
          <w:b/>
          <w:color w:val="000000"/>
          <w:sz w:val="24"/>
          <w:szCs w:val="24"/>
          <w:lang w:eastAsia="en-GB"/>
        </w:rPr>
      </w:pPr>
      <w:r w:rsidRPr="00E00C67">
        <w:rPr>
          <w:b/>
          <w:color w:val="000000"/>
          <w:sz w:val="24"/>
          <w:szCs w:val="24"/>
          <w:lang w:eastAsia="en-GB"/>
        </w:rPr>
        <w:t>Novel modelling insights into confined soft m</w:t>
      </w:r>
      <w:r>
        <w:rPr>
          <w:b/>
          <w:color w:val="000000"/>
          <w:sz w:val="24"/>
          <w:szCs w:val="24"/>
          <w:lang w:eastAsia="en-GB"/>
        </w:rPr>
        <w:t>atter systems virtual seminar.</w:t>
      </w:r>
    </w:p>
    <w:p w:rsidR="00E00C67" w:rsidRDefault="00E00C67" w:rsidP="000F78B7">
      <w:pPr>
        <w:rPr>
          <w:b/>
          <w:color w:val="000000"/>
          <w:sz w:val="24"/>
          <w:szCs w:val="24"/>
          <w:lang w:eastAsia="en-GB"/>
        </w:rPr>
      </w:pPr>
    </w:p>
    <w:p w:rsidR="00E00C67" w:rsidRDefault="00E00C67" w:rsidP="000F78B7">
      <w:pPr>
        <w:rPr>
          <w:b/>
          <w:color w:val="000000"/>
          <w:sz w:val="24"/>
          <w:szCs w:val="24"/>
          <w:lang w:eastAsia="en-GB"/>
        </w:rPr>
      </w:pPr>
      <w:r>
        <w:rPr>
          <w:b/>
          <w:color w:val="000000"/>
          <w:sz w:val="24"/>
          <w:szCs w:val="24"/>
          <w:lang w:eastAsia="en-GB"/>
        </w:rPr>
        <w:t>Monday 18th &amp; Tuesday</w:t>
      </w:r>
      <w:r w:rsidRPr="00E00C67">
        <w:rPr>
          <w:b/>
          <w:color w:val="000000"/>
          <w:sz w:val="24"/>
          <w:szCs w:val="24"/>
          <w:lang w:eastAsia="en-GB"/>
        </w:rPr>
        <w:t xml:space="preserve"> 19th May 2020</w:t>
      </w:r>
    </w:p>
    <w:p w:rsidR="00E00C67" w:rsidRDefault="00E00C67" w:rsidP="000F78B7">
      <w:pPr>
        <w:rPr>
          <w:b/>
          <w:color w:val="000000"/>
          <w:sz w:val="24"/>
          <w:szCs w:val="24"/>
          <w:lang w:eastAsia="en-GB"/>
        </w:rPr>
      </w:pPr>
    </w:p>
    <w:p w:rsidR="00E00C67" w:rsidRPr="00E00C67" w:rsidRDefault="00E00C67" w:rsidP="000F78B7">
      <w:pPr>
        <w:rPr>
          <w:b/>
          <w:color w:val="000000"/>
          <w:sz w:val="24"/>
          <w:szCs w:val="24"/>
          <w:lang w:eastAsia="en-GB"/>
        </w:rPr>
      </w:pPr>
      <w:r>
        <w:rPr>
          <w:b/>
          <w:color w:val="000000"/>
          <w:sz w:val="24"/>
          <w:szCs w:val="24"/>
          <w:lang w:eastAsia="en-GB"/>
        </w:rPr>
        <w:t xml:space="preserve">Virtual seminar hosted by ICMS in partnership with </w:t>
      </w:r>
      <w:r w:rsidRPr="00E00C6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University of Strathclyde and Beijing International Centre for Mathematical Research, Peking University</w:t>
      </w:r>
    </w:p>
    <w:p w:rsidR="00E00C67" w:rsidRPr="00E00C67" w:rsidRDefault="00E00C67" w:rsidP="000F78B7">
      <w:pPr>
        <w:rPr>
          <w:b/>
          <w:color w:val="000000"/>
          <w:sz w:val="24"/>
          <w:szCs w:val="24"/>
          <w:lang w:eastAsia="en-GB"/>
        </w:rPr>
      </w:pPr>
    </w:p>
    <w:p w:rsidR="000F78B7" w:rsidRPr="00E00C67" w:rsidRDefault="00E00C67" w:rsidP="000F78B7">
      <w:pPr>
        <w:rPr>
          <w:b/>
        </w:rPr>
      </w:pPr>
      <w:r>
        <w:rPr>
          <w:b/>
          <w:color w:val="000000"/>
          <w:sz w:val="24"/>
          <w:szCs w:val="24"/>
          <w:lang w:eastAsia="en-GB"/>
        </w:rPr>
        <w:t xml:space="preserve">Schedule for </w:t>
      </w:r>
      <w:r w:rsidR="000F78B7" w:rsidRPr="00E00C67">
        <w:rPr>
          <w:b/>
          <w:color w:val="000000"/>
          <w:sz w:val="24"/>
          <w:szCs w:val="24"/>
          <w:lang w:eastAsia="en-GB"/>
        </w:rPr>
        <w:t>Monday 18th May 2020</w:t>
      </w:r>
    </w:p>
    <w:p w:rsidR="000F78B7" w:rsidRPr="00E00C67" w:rsidRDefault="000F78B7" w:rsidP="000F78B7">
      <w:pPr>
        <w:rPr>
          <w:b/>
          <w:color w:val="000000"/>
          <w:sz w:val="24"/>
          <w:szCs w:val="24"/>
          <w:lang w:eastAsia="en-GB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551"/>
      </w:tblGrid>
      <w:tr w:rsidR="00F26FF0" w:rsidRPr="00E00C67" w:rsidTr="00E00C67">
        <w:tc>
          <w:tcPr>
            <w:tcW w:w="2405" w:type="dxa"/>
          </w:tcPr>
          <w:p w:rsidR="00F26FF0" w:rsidRPr="00E00C67" w:rsidRDefault="00F26FF0" w:rsidP="000F78B7">
            <w:pPr>
              <w:rPr>
                <w:b/>
                <w:i/>
                <w:color w:val="000000"/>
                <w:sz w:val="24"/>
                <w:szCs w:val="24"/>
                <w:lang w:eastAsia="en-GB"/>
              </w:rPr>
            </w:pPr>
            <w:r w:rsidRPr="00E00C67">
              <w:rPr>
                <w:b/>
                <w:i/>
                <w:color w:val="000000"/>
                <w:sz w:val="24"/>
                <w:szCs w:val="24"/>
                <w:lang w:eastAsia="en-GB"/>
              </w:rPr>
              <w:t>British Standard Time (BST)</w:t>
            </w:r>
          </w:p>
        </w:tc>
        <w:tc>
          <w:tcPr>
            <w:tcW w:w="2410" w:type="dxa"/>
          </w:tcPr>
          <w:p w:rsidR="00F26FF0" w:rsidRPr="00E00C67" w:rsidRDefault="00F26FF0" w:rsidP="000F78B7">
            <w:pPr>
              <w:rPr>
                <w:b/>
                <w:i/>
                <w:color w:val="000000"/>
                <w:sz w:val="24"/>
                <w:szCs w:val="24"/>
                <w:lang w:eastAsia="en-GB"/>
              </w:rPr>
            </w:pPr>
            <w:r w:rsidRPr="00E00C67">
              <w:rPr>
                <w:b/>
                <w:i/>
                <w:color w:val="000000"/>
                <w:sz w:val="24"/>
                <w:szCs w:val="24"/>
                <w:lang w:eastAsia="en-GB"/>
              </w:rPr>
              <w:t>China Standard Time (CST)</w:t>
            </w:r>
          </w:p>
        </w:tc>
        <w:tc>
          <w:tcPr>
            <w:tcW w:w="2410" w:type="dxa"/>
          </w:tcPr>
          <w:p w:rsidR="00F26FF0" w:rsidRPr="00E00C67" w:rsidRDefault="00F26FF0" w:rsidP="000F78B7">
            <w:pPr>
              <w:rPr>
                <w:b/>
                <w:i/>
                <w:color w:val="000000"/>
                <w:sz w:val="24"/>
                <w:szCs w:val="24"/>
                <w:lang w:eastAsia="en-GB"/>
              </w:rPr>
            </w:pPr>
            <w:r w:rsidRPr="00E00C67">
              <w:rPr>
                <w:b/>
                <w:i/>
                <w:color w:val="000000"/>
                <w:sz w:val="24"/>
                <w:szCs w:val="24"/>
                <w:lang w:eastAsia="en-GB"/>
              </w:rPr>
              <w:t>Central Daylight Time (CDT)</w:t>
            </w:r>
          </w:p>
        </w:tc>
        <w:tc>
          <w:tcPr>
            <w:tcW w:w="2551" w:type="dxa"/>
          </w:tcPr>
          <w:p w:rsidR="00F26FF0" w:rsidRPr="00E00C67" w:rsidRDefault="00F26FF0" w:rsidP="000F78B7">
            <w:pPr>
              <w:rPr>
                <w:b/>
                <w:i/>
                <w:color w:val="000000"/>
                <w:sz w:val="24"/>
                <w:szCs w:val="24"/>
                <w:lang w:eastAsia="en-GB"/>
              </w:rPr>
            </w:pPr>
            <w:r w:rsidRPr="00E00C67">
              <w:rPr>
                <w:b/>
                <w:i/>
                <w:color w:val="000000"/>
                <w:sz w:val="24"/>
                <w:szCs w:val="24"/>
                <w:lang w:eastAsia="en-GB"/>
              </w:rPr>
              <w:t>Eastern Daylight Time (EDT)</w:t>
            </w:r>
          </w:p>
        </w:tc>
      </w:tr>
      <w:tr w:rsidR="00F26FF0" w:rsidTr="00E00C67">
        <w:tc>
          <w:tcPr>
            <w:tcW w:w="2405" w:type="dxa"/>
          </w:tcPr>
          <w:p w:rsidR="00F26FF0" w:rsidRDefault="00F26FF0" w:rsidP="000F78B7">
            <w:r>
              <w:rPr>
                <w:color w:val="000000"/>
                <w:sz w:val="24"/>
                <w:szCs w:val="24"/>
                <w:lang w:eastAsia="en-GB"/>
              </w:rPr>
              <w:t>10:00-10:15 (BST): Introductory remarks by Apala Majumdar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r>
              <w:rPr>
                <w:color w:val="000000"/>
                <w:sz w:val="24"/>
                <w:szCs w:val="24"/>
                <w:lang w:eastAsia="en-GB"/>
              </w:rPr>
              <w:t>17:00-17:15 (CST): Introductory remarks by Apala Majumdar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 xml:space="preserve">04:00-04:15 (CDT): </w:t>
            </w:r>
          </w:p>
          <w:p w:rsidR="00F26FF0" w:rsidRDefault="00F26FF0" w:rsidP="000F78B7">
            <w:r>
              <w:rPr>
                <w:color w:val="000000"/>
                <w:sz w:val="24"/>
                <w:szCs w:val="24"/>
                <w:lang w:eastAsia="en-GB"/>
              </w:rPr>
              <w:t>Introductory remarks by Apala Majumdar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51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05:00-05:15 (EDT):</w:t>
            </w:r>
          </w:p>
          <w:p w:rsidR="00F26FF0" w:rsidRDefault="00F26FF0" w:rsidP="000F78B7">
            <w:r>
              <w:rPr>
                <w:color w:val="000000"/>
                <w:sz w:val="24"/>
                <w:szCs w:val="24"/>
                <w:lang w:eastAsia="en-GB"/>
              </w:rPr>
              <w:t>Introductory remarks by Apala Majumdar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</w:tr>
      <w:tr w:rsidR="00F26FF0" w:rsidTr="00E00C67">
        <w:tc>
          <w:tcPr>
            <w:tcW w:w="2405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 xml:space="preserve">10:15-11:00 (BST): </w:t>
            </w:r>
          </w:p>
          <w:p w:rsidR="005E4564" w:rsidRPr="005E4564" w:rsidRDefault="005E4564" w:rsidP="005E4564">
            <w:pPr>
              <w:spacing w:after="160" w:line="259" w:lineRule="auto"/>
              <w:rPr>
                <w:rFonts w:asciiTheme="minorHAnsi" w:hAnsiTheme="minorHAnsi" w:cstheme="minorBidi"/>
                <w:i/>
              </w:rPr>
            </w:pPr>
            <w:r w:rsidRPr="005E4564">
              <w:rPr>
                <w:rFonts w:asciiTheme="minorHAnsi" w:hAnsiTheme="minorHAnsi" w:cstheme="minorBidi"/>
              </w:rPr>
              <w:t xml:space="preserve">Lei Zhang, (Beijing International </w:t>
            </w:r>
            <w:proofErr w:type="spellStart"/>
            <w:r w:rsidRPr="005E4564">
              <w:rPr>
                <w:rFonts w:asciiTheme="minorHAnsi" w:hAnsiTheme="minorHAnsi" w:cstheme="minorBidi"/>
              </w:rPr>
              <w:t>Center</w:t>
            </w:r>
            <w:proofErr w:type="spellEnd"/>
            <w:r w:rsidRPr="005E4564">
              <w:rPr>
                <w:rFonts w:asciiTheme="minorHAnsi" w:hAnsiTheme="minorHAnsi" w:cstheme="minorBidi"/>
              </w:rPr>
              <w:t xml:space="preserve"> for Mathematical Research, Peking University): </w:t>
            </w:r>
            <w:r w:rsidRPr="005E4564">
              <w:rPr>
                <w:rFonts w:asciiTheme="minorHAnsi" w:hAnsiTheme="minorHAnsi" w:cstheme="minorBidi"/>
                <w:i/>
              </w:rPr>
              <w:t>Construct the Solution Landscape on a complicated energy landscape.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17:15-18:00 (CST):</w:t>
            </w:r>
          </w:p>
          <w:p w:rsidR="005E4564" w:rsidRPr="005E4564" w:rsidRDefault="005E4564" w:rsidP="005E4564">
            <w:pPr>
              <w:spacing w:after="160" w:line="259" w:lineRule="auto"/>
              <w:rPr>
                <w:rFonts w:asciiTheme="minorHAnsi" w:hAnsiTheme="minorHAnsi" w:cstheme="minorBidi"/>
                <w:i/>
              </w:rPr>
            </w:pPr>
            <w:r w:rsidRPr="005E4564">
              <w:rPr>
                <w:rFonts w:asciiTheme="minorHAnsi" w:hAnsiTheme="minorHAnsi" w:cstheme="minorBidi"/>
              </w:rPr>
              <w:t xml:space="preserve">Lei Zhang, (Beijing International </w:t>
            </w:r>
            <w:proofErr w:type="spellStart"/>
            <w:r w:rsidRPr="005E4564">
              <w:rPr>
                <w:rFonts w:asciiTheme="minorHAnsi" w:hAnsiTheme="minorHAnsi" w:cstheme="minorBidi"/>
              </w:rPr>
              <w:t>Center</w:t>
            </w:r>
            <w:proofErr w:type="spellEnd"/>
            <w:r w:rsidRPr="005E4564">
              <w:rPr>
                <w:rFonts w:asciiTheme="minorHAnsi" w:hAnsiTheme="minorHAnsi" w:cstheme="minorBidi"/>
              </w:rPr>
              <w:t xml:space="preserve"> for Mathematical Research, Peking University): </w:t>
            </w:r>
            <w:r w:rsidRPr="005E4564">
              <w:rPr>
                <w:rFonts w:asciiTheme="minorHAnsi" w:hAnsiTheme="minorHAnsi" w:cstheme="minorBidi"/>
                <w:i/>
              </w:rPr>
              <w:t>Construct the Solution Landscape on a complicated energy landscape.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 xml:space="preserve">04:15-05:00 (CDT): </w:t>
            </w:r>
          </w:p>
          <w:p w:rsidR="005E4564" w:rsidRPr="005E4564" w:rsidRDefault="005E4564" w:rsidP="005E4564">
            <w:pPr>
              <w:spacing w:after="160" w:line="259" w:lineRule="auto"/>
              <w:rPr>
                <w:rFonts w:asciiTheme="minorHAnsi" w:hAnsiTheme="minorHAnsi" w:cstheme="minorBidi"/>
                <w:i/>
              </w:rPr>
            </w:pPr>
            <w:r w:rsidRPr="005E4564">
              <w:rPr>
                <w:rFonts w:asciiTheme="minorHAnsi" w:hAnsiTheme="minorHAnsi" w:cstheme="minorBidi"/>
              </w:rPr>
              <w:t xml:space="preserve">Lei Zhang, (Beijing International </w:t>
            </w:r>
            <w:proofErr w:type="spellStart"/>
            <w:r w:rsidRPr="005E4564">
              <w:rPr>
                <w:rFonts w:asciiTheme="minorHAnsi" w:hAnsiTheme="minorHAnsi" w:cstheme="minorBidi"/>
              </w:rPr>
              <w:t>Center</w:t>
            </w:r>
            <w:proofErr w:type="spellEnd"/>
            <w:r w:rsidRPr="005E4564">
              <w:rPr>
                <w:rFonts w:asciiTheme="minorHAnsi" w:hAnsiTheme="minorHAnsi" w:cstheme="minorBidi"/>
              </w:rPr>
              <w:t xml:space="preserve"> for Mathematical Research, Peking University): </w:t>
            </w:r>
            <w:r w:rsidRPr="005E4564">
              <w:rPr>
                <w:rFonts w:asciiTheme="minorHAnsi" w:hAnsiTheme="minorHAnsi" w:cstheme="minorBidi"/>
                <w:i/>
              </w:rPr>
              <w:t>Construct the Solution Landscape on a complicated energy landscape.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51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05:15-06:00 (EDT):</w:t>
            </w:r>
          </w:p>
          <w:p w:rsidR="005E4564" w:rsidRPr="005E4564" w:rsidRDefault="005E4564" w:rsidP="005E4564">
            <w:pPr>
              <w:spacing w:after="160" w:line="259" w:lineRule="auto"/>
              <w:rPr>
                <w:rFonts w:asciiTheme="minorHAnsi" w:hAnsiTheme="minorHAnsi" w:cstheme="minorBidi"/>
                <w:i/>
              </w:rPr>
            </w:pPr>
            <w:r w:rsidRPr="005E4564">
              <w:rPr>
                <w:rFonts w:asciiTheme="minorHAnsi" w:hAnsiTheme="minorHAnsi" w:cstheme="minorBidi"/>
              </w:rPr>
              <w:t xml:space="preserve">Lei Zhang, (Beijing International </w:t>
            </w:r>
            <w:proofErr w:type="spellStart"/>
            <w:r w:rsidRPr="005E4564">
              <w:rPr>
                <w:rFonts w:asciiTheme="minorHAnsi" w:hAnsiTheme="minorHAnsi" w:cstheme="minorBidi"/>
              </w:rPr>
              <w:t>Center</w:t>
            </w:r>
            <w:proofErr w:type="spellEnd"/>
            <w:r w:rsidRPr="005E4564">
              <w:rPr>
                <w:rFonts w:asciiTheme="minorHAnsi" w:hAnsiTheme="minorHAnsi" w:cstheme="minorBidi"/>
              </w:rPr>
              <w:t xml:space="preserve"> for Mathematical Research, Peking University): </w:t>
            </w:r>
            <w:r w:rsidRPr="005E4564">
              <w:rPr>
                <w:rFonts w:asciiTheme="minorHAnsi" w:hAnsiTheme="minorHAnsi" w:cstheme="minorBidi"/>
                <w:i/>
              </w:rPr>
              <w:t>Construct the Solution Landscape on a complicated energy landscape.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</w:tr>
      <w:tr w:rsidR="00F26FF0" w:rsidTr="00E00C67">
        <w:tc>
          <w:tcPr>
            <w:tcW w:w="2405" w:type="dxa"/>
          </w:tcPr>
          <w:p w:rsidR="005E4564" w:rsidRPr="005E4564" w:rsidRDefault="00F26FF0" w:rsidP="005E4564">
            <w:pPr>
              <w:rPr>
                <w:rFonts w:asciiTheme="minorHAnsi" w:hAnsiTheme="minorHAnsi" w:cstheme="minorBidi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 xml:space="preserve">11.00 - 11.45 (BST): </w:t>
            </w:r>
            <w:r w:rsidR="005E4564" w:rsidRPr="005E4564">
              <w:rPr>
                <w:rFonts w:asciiTheme="minorHAnsi" w:hAnsiTheme="minorHAnsi" w:cstheme="minorBidi"/>
              </w:rPr>
              <w:t xml:space="preserve">Patrick Farrell, (Mathematical Institute, </w:t>
            </w:r>
            <w:proofErr w:type="gramStart"/>
            <w:r w:rsidR="005E4564" w:rsidRPr="005E4564">
              <w:rPr>
                <w:rFonts w:asciiTheme="minorHAnsi" w:hAnsiTheme="minorHAnsi" w:cstheme="minorBidi"/>
              </w:rPr>
              <w:t>University</w:t>
            </w:r>
            <w:proofErr w:type="gramEnd"/>
            <w:r w:rsidR="005E4564" w:rsidRPr="005E4564">
              <w:rPr>
                <w:rFonts w:asciiTheme="minorHAnsi" w:hAnsiTheme="minorHAnsi" w:cstheme="minorBidi"/>
              </w:rPr>
              <w:t xml:space="preserve"> of Oxford):</w:t>
            </w:r>
            <w:r w:rsidR="005E4564" w:rsidRPr="005E4564">
              <w:rPr>
                <w:rFonts w:asciiTheme="minorHAnsi" w:hAnsiTheme="minorHAnsi" w:cstheme="minorBidi"/>
                <w:i/>
              </w:rPr>
              <w:t xml:space="preserve"> Computing multiple equilibria of </w:t>
            </w:r>
            <w:proofErr w:type="spellStart"/>
            <w:r w:rsidR="005E4564" w:rsidRPr="005E4564">
              <w:rPr>
                <w:rFonts w:asciiTheme="minorHAnsi" w:hAnsiTheme="minorHAnsi" w:cstheme="minorBidi"/>
                <w:i/>
              </w:rPr>
              <w:t>nematic</w:t>
            </w:r>
            <w:proofErr w:type="spellEnd"/>
            <w:r w:rsidR="005E4564" w:rsidRPr="005E4564">
              <w:rPr>
                <w:rFonts w:asciiTheme="minorHAnsi" w:hAnsiTheme="minorHAnsi" w:cstheme="minorBidi"/>
                <w:i/>
              </w:rPr>
              <w:t xml:space="preserve"> and </w:t>
            </w:r>
            <w:proofErr w:type="spellStart"/>
            <w:r w:rsidR="005E4564" w:rsidRPr="005E4564">
              <w:rPr>
                <w:rFonts w:asciiTheme="minorHAnsi" w:hAnsiTheme="minorHAnsi" w:cstheme="minorBidi"/>
                <w:i/>
              </w:rPr>
              <w:t>smectic</w:t>
            </w:r>
            <w:proofErr w:type="spellEnd"/>
            <w:r w:rsidR="005E4564" w:rsidRPr="005E4564">
              <w:rPr>
                <w:rFonts w:asciiTheme="minorHAnsi" w:hAnsiTheme="minorHAnsi" w:cstheme="minorBidi"/>
                <w:i/>
              </w:rPr>
              <w:t xml:space="preserve"> liquid crystals.</w:t>
            </w:r>
          </w:p>
          <w:p w:rsidR="00F26FF0" w:rsidRDefault="00F26FF0" w:rsidP="000F78B7"/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18:00-18:45 (CST):</w:t>
            </w:r>
          </w:p>
          <w:p w:rsidR="005E4564" w:rsidRPr="005E4564" w:rsidRDefault="005E4564" w:rsidP="005E4564">
            <w:pPr>
              <w:rPr>
                <w:rFonts w:asciiTheme="minorHAnsi" w:hAnsiTheme="minorHAnsi" w:cstheme="minorBidi"/>
              </w:rPr>
            </w:pPr>
            <w:r w:rsidRPr="005E4564">
              <w:rPr>
                <w:rFonts w:asciiTheme="minorHAnsi" w:hAnsiTheme="minorHAnsi" w:cstheme="minorBidi"/>
              </w:rPr>
              <w:t xml:space="preserve">Patrick Farrell, (Mathematical Institute, </w:t>
            </w:r>
            <w:proofErr w:type="gramStart"/>
            <w:r w:rsidRPr="005E4564">
              <w:rPr>
                <w:rFonts w:asciiTheme="minorHAnsi" w:hAnsiTheme="minorHAnsi" w:cstheme="minorBidi"/>
              </w:rPr>
              <w:t>University</w:t>
            </w:r>
            <w:proofErr w:type="gramEnd"/>
            <w:r w:rsidRPr="005E4564">
              <w:rPr>
                <w:rFonts w:asciiTheme="minorHAnsi" w:hAnsiTheme="minorHAnsi" w:cstheme="minorBidi"/>
              </w:rPr>
              <w:t xml:space="preserve"> of Oxford):</w:t>
            </w:r>
            <w:r w:rsidRPr="005E4564">
              <w:rPr>
                <w:rFonts w:asciiTheme="minorHAnsi" w:hAnsiTheme="minorHAnsi" w:cstheme="minorBidi"/>
                <w:i/>
              </w:rPr>
              <w:t xml:space="preserve"> Computing multiple equilibria of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nematic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and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smectic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liquid crystals.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05:00-05:45 (CDT):</w:t>
            </w:r>
          </w:p>
          <w:p w:rsidR="005E4564" w:rsidRPr="005E4564" w:rsidRDefault="005E4564" w:rsidP="005E4564">
            <w:pPr>
              <w:rPr>
                <w:rFonts w:asciiTheme="minorHAnsi" w:hAnsiTheme="minorHAnsi" w:cstheme="minorBidi"/>
              </w:rPr>
            </w:pPr>
            <w:r w:rsidRPr="005E4564">
              <w:rPr>
                <w:rFonts w:asciiTheme="minorHAnsi" w:hAnsiTheme="minorHAnsi" w:cstheme="minorBidi"/>
              </w:rPr>
              <w:t xml:space="preserve">Patrick Farrell, (Mathematical Institute, </w:t>
            </w:r>
            <w:proofErr w:type="gramStart"/>
            <w:r w:rsidRPr="005E4564">
              <w:rPr>
                <w:rFonts w:asciiTheme="minorHAnsi" w:hAnsiTheme="minorHAnsi" w:cstheme="minorBidi"/>
              </w:rPr>
              <w:t>University</w:t>
            </w:r>
            <w:proofErr w:type="gramEnd"/>
            <w:r w:rsidRPr="005E4564">
              <w:rPr>
                <w:rFonts w:asciiTheme="minorHAnsi" w:hAnsiTheme="minorHAnsi" w:cstheme="minorBidi"/>
              </w:rPr>
              <w:t xml:space="preserve"> of Oxford):</w:t>
            </w:r>
            <w:r w:rsidRPr="005E4564">
              <w:rPr>
                <w:rFonts w:asciiTheme="minorHAnsi" w:hAnsiTheme="minorHAnsi" w:cstheme="minorBidi"/>
                <w:i/>
              </w:rPr>
              <w:t xml:space="preserve"> Computing multiple equilibria of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nematic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and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smectic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liquid crystals.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51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06:00-06:45 (EDT):</w:t>
            </w:r>
          </w:p>
          <w:p w:rsidR="005E4564" w:rsidRPr="005E4564" w:rsidRDefault="005E4564" w:rsidP="005E4564">
            <w:pPr>
              <w:rPr>
                <w:rFonts w:asciiTheme="minorHAnsi" w:hAnsiTheme="minorHAnsi" w:cstheme="minorBidi"/>
              </w:rPr>
            </w:pPr>
            <w:r w:rsidRPr="005E4564">
              <w:rPr>
                <w:rFonts w:asciiTheme="minorHAnsi" w:hAnsiTheme="minorHAnsi" w:cstheme="minorBidi"/>
              </w:rPr>
              <w:t xml:space="preserve">Patrick Farrell, (Mathematical Institute, </w:t>
            </w:r>
            <w:proofErr w:type="gramStart"/>
            <w:r w:rsidRPr="005E4564">
              <w:rPr>
                <w:rFonts w:asciiTheme="minorHAnsi" w:hAnsiTheme="minorHAnsi" w:cstheme="minorBidi"/>
              </w:rPr>
              <w:t>University</w:t>
            </w:r>
            <w:proofErr w:type="gramEnd"/>
            <w:r w:rsidRPr="005E4564">
              <w:rPr>
                <w:rFonts w:asciiTheme="minorHAnsi" w:hAnsiTheme="minorHAnsi" w:cstheme="minorBidi"/>
              </w:rPr>
              <w:t xml:space="preserve"> of Oxford):</w:t>
            </w:r>
            <w:r w:rsidRPr="005E4564">
              <w:rPr>
                <w:rFonts w:asciiTheme="minorHAnsi" w:hAnsiTheme="minorHAnsi" w:cstheme="minorBidi"/>
                <w:i/>
              </w:rPr>
              <w:t xml:space="preserve"> Computing multiple equilibria of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nematic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and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smectic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liquid crystals.</w:t>
            </w:r>
          </w:p>
          <w:p w:rsidR="00F26FF0" w:rsidRDefault="00F26FF0" w:rsidP="0085789B"/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</w:tr>
      <w:tr w:rsidR="00F26FF0" w:rsidTr="00E00C67">
        <w:tc>
          <w:tcPr>
            <w:tcW w:w="2405" w:type="dxa"/>
          </w:tcPr>
          <w:p w:rsidR="00F26FF0" w:rsidRDefault="00F26FF0" w:rsidP="000F78B7">
            <w:r>
              <w:rPr>
                <w:color w:val="000000"/>
                <w:sz w:val="24"/>
                <w:szCs w:val="24"/>
                <w:lang w:eastAsia="en-GB"/>
              </w:rPr>
              <w:t>11.45-12.15 (BST): Break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  <w:p w:rsidR="005E4564" w:rsidRDefault="005E4564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18:45-19:15 (CST):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Break</w:t>
            </w: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05:45-06:15 (CDT):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Break</w:t>
            </w:r>
          </w:p>
        </w:tc>
        <w:tc>
          <w:tcPr>
            <w:tcW w:w="2551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06:45-07:15 (EDT):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F26FF0" w:rsidTr="00E00C67">
        <w:tc>
          <w:tcPr>
            <w:tcW w:w="2405" w:type="dxa"/>
          </w:tcPr>
          <w:p w:rsidR="00DA7782" w:rsidRPr="00DA7782" w:rsidRDefault="00F26FF0" w:rsidP="00DA7782">
            <w:pPr>
              <w:rPr>
                <w:rFonts w:asciiTheme="minorHAnsi" w:hAnsiTheme="minorHAnsi" w:cstheme="minorBidi"/>
                <w:i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 xml:space="preserve">12.15-13:00 (BST): </w:t>
            </w:r>
            <w:r w:rsidR="00DA7782" w:rsidRPr="00DA7782">
              <w:rPr>
                <w:rFonts w:asciiTheme="minorHAnsi" w:hAnsiTheme="minorHAnsi" w:cstheme="minorBidi"/>
              </w:rPr>
              <w:t xml:space="preserve">Nigel Mottram, (University of Glasgow): </w:t>
            </w:r>
            <w:r w:rsidR="00DA7782" w:rsidRPr="00DA7782">
              <w:rPr>
                <w:rFonts w:asciiTheme="minorHAnsi" w:hAnsiTheme="minorHAnsi" w:cstheme="minorBidi"/>
                <w:i/>
              </w:rPr>
              <w:t>Elastic effects in liquid crystal droplets and thin-films.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  <w:p w:rsidR="005E4564" w:rsidRDefault="005E4564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  <w:p w:rsidR="005E4564" w:rsidRDefault="005E4564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lastRenderedPageBreak/>
              <w:t>19:15-20:00 (CST):</w:t>
            </w:r>
          </w:p>
          <w:p w:rsidR="00DA7782" w:rsidRPr="00DA7782" w:rsidRDefault="00DA7782" w:rsidP="00DA7782">
            <w:pPr>
              <w:rPr>
                <w:rFonts w:asciiTheme="minorHAnsi" w:hAnsiTheme="minorHAnsi" w:cstheme="minorBidi"/>
                <w:i/>
              </w:rPr>
            </w:pPr>
            <w:r w:rsidRPr="00DA7782">
              <w:rPr>
                <w:rFonts w:asciiTheme="minorHAnsi" w:hAnsiTheme="minorHAnsi" w:cstheme="minorBidi"/>
              </w:rPr>
              <w:t xml:space="preserve">Nigel Mottram, (University of Glasgow): </w:t>
            </w:r>
            <w:r w:rsidRPr="00DA7782">
              <w:rPr>
                <w:rFonts w:asciiTheme="minorHAnsi" w:hAnsiTheme="minorHAnsi" w:cstheme="minorBidi"/>
                <w:i/>
              </w:rPr>
              <w:t>Elastic effects in liquid crystal droplets and thin-films.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06:15-07:00 (CDT):</w:t>
            </w:r>
          </w:p>
          <w:p w:rsidR="00DA7782" w:rsidRPr="00DA7782" w:rsidRDefault="00DA7782" w:rsidP="00DA7782">
            <w:pPr>
              <w:rPr>
                <w:rFonts w:asciiTheme="minorHAnsi" w:hAnsiTheme="minorHAnsi" w:cstheme="minorBidi"/>
                <w:i/>
              </w:rPr>
            </w:pPr>
            <w:r w:rsidRPr="00DA7782">
              <w:rPr>
                <w:rFonts w:asciiTheme="minorHAnsi" w:hAnsiTheme="minorHAnsi" w:cstheme="minorBidi"/>
              </w:rPr>
              <w:t xml:space="preserve">Nigel Mottram, (University of Glasgow): </w:t>
            </w:r>
            <w:r w:rsidRPr="00DA7782">
              <w:rPr>
                <w:rFonts w:asciiTheme="minorHAnsi" w:hAnsiTheme="minorHAnsi" w:cstheme="minorBidi"/>
                <w:i/>
              </w:rPr>
              <w:t>Elastic effects in liquid crystal droplets and thin-films.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51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07:15-08:00 (EDT):</w:t>
            </w:r>
          </w:p>
          <w:p w:rsidR="00DA7782" w:rsidRPr="00DA7782" w:rsidRDefault="00DA7782" w:rsidP="00DA7782">
            <w:pPr>
              <w:rPr>
                <w:rFonts w:asciiTheme="minorHAnsi" w:hAnsiTheme="minorHAnsi" w:cstheme="minorBidi"/>
                <w:i/>
              </w:rPr>
            </w:pPr>
            <w:r w:rsidRPr="00DA7782">
              <w:rPr>
                <w:rFonts w:asciiTheme="minorHAnsi" w:hAnsiTheme="minorHAnsi" w:cstheme="minorBidi"/>
              </w:rPr>
              <w:t xml:space="preserve">Nigel Mottram, (University of Glasgow): </w:t>
            </w:r>
            <w:r w:rsidRPr="00DA7782">
              <w:rPr>
                <w:rFonts w:asciiTheme="minorHAnsi" w:hAnsiTheme="minorHAnsi" w:cstheme="minorBidi"/>
                <w:i/>
              </w:rPr>
              <w:t>Elastic effects in liquid crystal droplets and thin-films.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  <w:tr w:rsidR="00F26FF0" w:rsidTr="00E00C67">
        <w:tc>
          <w:tcPr>
            <w:tcW w:w="2405" w:type="dxa"/>
          </w:tcPr>
          <w:p w:rsidR="005E4564" w:rsidRPr="005E4564" w:rsidRDefault="00F26FF0" w:rsidP="005E4564">
            <w:pPr>
              <w:rPr>
                <w:rFonts w:asciiTheme="minorHAnsi" w:hAnsiTheme="minorHAnsi" w:cstheme="minorBidi"/>
                <w:i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 xml:space="preserve">13:00-13.45 (BST): </w:t>
            </w:r>
            <w:r w:rsidR="005E4564" w:rsidRPr="005E4564">
              <w:rPr>
                <w:rFonts w:asciiTheme="minorHAnsi" w:hAnsiTheme="minorHAnsi" w:cstheme="minorBidi"/>
              </w:rPr>
              <w:t xml:space="preserve">Chun Liu, (Illinois Institute of Technology): </w:t>
            </w:r>
            <w:r w:rsidR="005E4564" w:rsidRPr="005E4564">
              <w:rPr>
                <w:rFonts w:asciiTheme="minorHAnsi" w:hAnsiTheme="minorHAnsi" w:cstheme="minorBidi"/>
                <w:i/>
              </w:rPr>
              <w:t xml:space="preserve">Generalized law of mass action (LMA) with energetic </w:t>
            </w:r>
            <w:proofErr w:type="spellStart"/>
            <w:r w:rsidR="005E4564" w:rsidRPr="005E4564">
              <w:rPr>
                <w:rFonts w:asciiTheme="minorHAnsi" w:hAnsiTheme="minorHAnsi" w:cstheme="minorBidi"/>
                <w:i/>
              </w:rPr>
              <w:t>variational</w:t>
            </w:r>
            <w:proofErr w:type="spellEnd"/>
            <w:r w:rsidR="005E4564" w:rsidRPr="005E4564">
              <w:rPr>
                <w:rFonts w:asciiTheme="minorHAnsi" w:hAnsiTheme="minorHAnsi" w:cstheme="minorBidi"/>
                <w:i/>
              </w:rPr>
              <w:t xml:space="preserve"> approaches (</w:t>
            </w:r>
            <w:proofErr w:type="spellStart"/>
            <w:r w:rsidR="005E4564" w:rsidRPr="005E4564">
              <w:rPr>
                <w:rFonts w:asciiTheme="minorHAnsi" w:hAnsiTheme="minorHAnsi" w:cstheme="minorBidi"/>
                <w:i/>
              </w:rPr>
              <w:t>EnVarA</w:t>
            </w:r>
            <w:proofErr w:type="spellEnd"/>
            <w:r w:rsidR="005E4564" w:rsidRPr="005E4564">
              <w:rPr>
                <w:rFonts w:asciiTheme="minorHAnsi" w:hAnsiTheme="minorHAnsi" w:cstheme="minorBidi"/>
                <w:i/>
              </w:rPr>
              <w:t>)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20:00-20:45 (CST):</w:t>
            </w:r>
          </w:p>
          <w:p w:rsidR="00F26FF0" w:rsidRDefault="005E4564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 w:rsidRPr="005E4564">
              <w:rPr>
                <w:rFonts w:asciiTheme="minorHAnsi" w:hAnsiTheme="minorHAnsi" w:cstheme="minorBidi"/>
              </w:rPr>
              <w:t xml:space="preserve">Chun Liu, (Illinois Institute of Technology): </w:t>
            </w:r>
            <w:r w:rsidRPr="005E4564">
              <w:rPr>
                <w:rFonts w:asciiTheme="minorHAnsi" w:hAnsiTheme="minorHAnsi" w:cstheme="minorBidi"/>
                <w:i/>
              </w:rPr>
              <w:t xml:space="preserve">Generalized law of mass action (LMA) with energetic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variational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approaches (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EnVarA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>)</w:t>
            </w: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07:00-07:45 (CDT):</w:t>
            </w:r>
          </w:p>
          <w:p w:rsidR="00F26FF0" w:rsidRDefault="005E4564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 w:rsidRPr="005E4564">
              <w:rPr>
                <w:rFonts w:asciiTheme="minorHAnsi" w:hAnsiTheme="minorHAnsi" w:cstheme="minorBidi"/>
              </w:rPr>
              <w:t xml:space="preserve">Chun Liu, (Illinois Institute of Technology): </w:t>
            </w:r>
            <w:r w:rsidRPr="005E4564">
              <w:rPr>
                <w:rFonts w:asciiTheme="minorHAnsi" w:hAnsiTheme="minorHAnsi" w:cstheme="minorBidi"/>
                <w:i/>
              </w:rPr>
              <w:t xml:space="preserve">Generalized law of mass action (LMA) with energetic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variational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approaches (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EnVarA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>)</w:t>
            </w:r>
          </w:p>
        </w:tc>
        <w:tc>
          <w:tcPr>
            <w:tcW w:w="2551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08:00-08:45 (EDT):</w:t>
            </w:r>
          </w:p>
          <w:p w:rsidR="00F26FF0" w:rsidRDefault="005E4564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 w:rsidRPr="005E4564">
              <w:rPr>
                <w:rFonts w:asciiTheme="minorHAnsi" w:hAnsiTheme="minorHAnsi" w:cstheme="minorBidi"/>
              </w:rPr>
              <w:t xml:space="preserve">Chun Liu, (Illinois Institute of Technology): </w:t>
            </w:r>
            <w:r w:rsidRPr="005E4564">
              <w:rPr>
                <w:rFonts w:asciiTheme="minorHAnsi" w:hAnsiTheme="minorHAnsi" w:cstheme="minorBidi"/>
                <w:i/>
              </w:rPr>
              <w:t xml:space="preserve">Generalized law of mass action (LMA) with energetic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variational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approaches (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EnVarA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>)</w:t>
            </w:r>
          </w:p>
        </w:tc>
      </w:tr>
      <w:tr w:rsidR="00F26FF0" w:rsidTr="00E00C67">
        <w:tc>
          <w:tcPr>
            <w:tcW w:w="2405" w:type="dxa"/>
          </w:tcPr>
          <w:p w:rsidR="00F26FF0" w:rsidRDefault="00F26FF0" w:rsidP="000F78B7">
            <w:r>
              <w:rPr>
                <w:color w:val="000000"/>
                <w:sz w:val="24"/>
                <w:szCs w:val="24"/>
                <w:lang w:eastAsia="en-GB"/>
              </w:rPr>
              <w:t>13.45-14:00 (BST): Closing remarks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20:45-21:00 (CST):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Closing remarks</w:t>
            </w:r>
          </w:p>
        </w:tc>
        <w:tc>
          <w:tcPr>
            <w:tcW w:w="2410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07:45-08:00 (CDT):</w:t>
            </w:r>
          </w:p>
          <w:p w:rsidR="00F26FF0" w:rsidRPr="0085789B" w:rsidRDefault="00F26FF0" w:rsidP="000F78B7">
            <w:pPr>
              <w:rPr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Closing remarks</w:t>
            </w:r>
          </w:p>
        </w:tc>
        <w:tc>
          <w:tcPr>
            <w:tcW w:w="2551" w:type="dxa"/>
          </w:tcPr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08:45-09:00:</w:t>
            </w:r>
          </w:p>
          <w:p w:rsidR="00F26FF0" w:rsidRDefault="00F26FF0" w:rsidP="000F78B7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Closing remarks</w:t>
            </w:r>
          </w:p>
        </w:tc>
      </w:tr>
    </w:tbl>
    <w:p w:rsidR="000F78B7" w:rsidRDefault="000F78B7" w:rsidP="000F78B7">
      <w:r>
        <w:rPr>
          <w:color w:val="000000"/>
          <w:sz w:val="24"/>
          <w:szCs w:val="24"/>
          <w:lang w:eastAsia="en-GB"/>
        </w:rPr>
        <w:t> </w:t>
      </w:r>
    </w:p>
    <w:p w:rsidR="0085789B" w:rsidRDefault="0085789B" w:rsidP="000F78B7">
      <w:pPr>
        <w:rPr>
          <w:color w:val="000000"/>
          <w:sz w:val="24"/>
          <w:szCs w:val="24"/>
          <w:lang w:eastAsia="en-GB"/>
        </w:rPr>
      </w:pPr>
    </w:p>
    <w:p w:rsidR="0085789B" w:rsidRDefault="0085789B" w:rsidP="000F78B7">
      <w:pPr>
        <w:rPr>
          <w:color w:val="000000"/>
          <w:sz w:val="24"/>
          <w:szCs w:val="24"/>
          <w:lang w:eastAsia="en-GB"/>
        </w:rPr>
      </w:pPr>
    </w:p>
    <w:p w:rsidR="00F26FF0" w:rsidRDefault="00F26FF0" w:rsidP="000F78B7">
      <w:pPr>
        <w:rPr>
          <w:color w:val="000000"/>
          <w:sz w:val="24"/>
          <w:szCs w:val="24"/>
          <w:lang w:eastAsia="en-GB"/>
        </w:rPr>
      </w:pPr>
    </w:p>
    <w:p w:rsidR="00F26FF0" w:rsidRDefault="00F26FF0" w:rsidP="000F78B7">
      <w:pPr>
        <w:rPr>
          <w:color w:val="000000"/>
          <w:sz w:val="24"/>
          <w:szCs w:val="24"/>
          <w:lang w:eastAsia="en-GB"/>
        </w:rPr>
      </w:pPr>
    </w:p>
    <w:p w:rsidR="000F78B7" w:rsidRPr="00E00C67" w:rsidRDefault="00E00C67" w:rsidP="000F78B7">
      <w:pPr>
        <w:rPr>
          <w:b/>
          <w:color w:val="000000"/>
          <w:sz w:val="24"/>
          <w:szCs w:val="24"/>
          <w:lang w:eastAsia="en-GB"/>
        </w:rPr>
      </w:pPr>
      <w:r>
        <w:rPr>
          <w:b/>
          <w:color w:val="000000"/>
          <w:sz w:val="24"/>
          <w:szCs w:val="24"/>
          <w:lang w:eastAsia="en-GB"/>
        </w:rPr>
        <w:t xml:space="preserve">Schedule for </w:t>
      </w:r>
      <w:r w:rsidR="0085789B" w:rsidRPr="00E00C67">
        <w:rPr>
          <w:b/>
          <w:color w:val="000000"/>
          <w:sz w:val="24"/>
          <w:szCs w:val="24"/>
          <w:lang w:eastAsia="en-GB"/>
        </w:rPr>
        <w:t xml:space="preserve">Tuesday </w:t>
      </w:r>
      <w:r w:rsidR="000F78B7" w:rsidRPr="00E00C67">
        <w:rPr>
          <w:b/>
          <w:color w:val="000000"/>
          <w:sz w:val="24"/>
          <w:szCs w:val="24"/>
          <w:lang w:eastAsia="en-GB"/>
        </w:rPr>
        <w:t>19th May</w:t>
      </w:r>
      <w:r w:rsidR="0085789B" w:rsidRPr="00E00C67">
        <w:rPr>
          <w:b/>
          <w:color w:val="000000"/>
          <w:sz w:val="24"/>
          <w:szCs w:val="24"/>
          <w:lang w:eastAsia="en-GB"/>
        </w:rPr>
        <w:t xml:space="preserve"> 2020</w:t>
      </w:r>
    </w:p>
    <w:p w:rsidR="0085789B" w:rsidRPr="00E00C67" w:rsidRDefault="0085789B" w:rsidP="000F78B7">
      <w:pPr>
        <w:rPr>
          <w:b/>
          <w:color w:val="000000"/>
          <w:sz w:val="24"/>
          <w:szCs w:val="24"/>
          <w:lang w:eastAsia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9"/>
      </w:tblGrid>
      <w:tr w:rsidR="00F26FF0" w:rsidRPr="00E00C67" w:rsidTr="00F26FF0">
        <w:tc>
          <w:tcPr>
            <w:tcW w:w="2405" w:type="dxa"/>
          </w:tcPr>
          <w:p w:rsidR="00F26FF0" w:rsidRPr="00E00C67" w:rsidRDefault="00F26FF0" w:rsidP="00DD6F89">
            <w:pPr>
              <w:rPr>
                <w:b/>
                <w:i/>
                <w:color w:val="000000"/>
                <w:sz w:val="24"/>
                <w:szCs w:val="24"/>
                <w:lang w:eastAsia="en-GB"/>
              </w:rPr>
            </w:pPr>
            <w:r w:rsidRPr="00E00C67">
              <w:rPr>
                <w:b/>
                <w:i/>
                <w:color w:val="000000"/>
                <w:sz w:val="24"/>
                <w:szCs w:val="24"/>
                <w:lang w:eastAsia="en-GB"/>
              </w:rPr>
              <w:t>British Standard Time (BST)</w:t>
            </w:r>
          </w:p>
        </w:tc>
        <w:tc>
          <w:tcPr>
            <w:tcW w:w="2410" w:type="dxa"/>
          </w:tcPr>
          <w:p w:rsidR="00F26FF0" w:rsidRPr="00E00C67" w:rsidRDefault="00F26FF0" w:rsidP="00DD6F89">
            <w:pPr>
              <w:rPr>
                <w:b/>
                <w:i/>
                <w:color w:val="000000"/>
                <w:sz w:val="24"/>
                <w:szCs w:val="24"/>
                <w:lang w:eastAsia="en-GB"/>
              </w:rPr>
            </w:pPr>
            <w:r w:rsidRPr="00E00C67">
              <w:rPr>
                <w:b/>
                <w:i/>
                <w:color w:val="000000"/>
                <w:sz w:val="24"/>
                <w:szCs w:val="24"/>
                <w:lang w:eastAsia="en-GB"/>
              </w:rPr>
              <w:t>China Standard Time (CST)</w:t>
            </w:r>
          </w:p>
        </w:tc>
        <w:tc>
          <w:tcPr>
            <w:tcW w:w="2410" w:type="dxa"/>
          </w:tcPr>
          <w:p w:rsidR="00F26FF0" w:rsidRPr="00E00C67" w:rsidRDefault="00F26FF0" w:rsidP="00DD6F89">
            <w:pPr>
              <w:rPr>
                <w:b/>
                <w:i/>
                <w:color w:val="000000"/>
                <w:sz w:val="24"/>
                <w:szCs w:val="24"/>
                <w:lang w:eastAsia="en-GB"/>
              </w:rPr>
            </w:pPr>
            <w:r w:rsidRPr="00E00C67">
              <w:rPr>
                <w:b/>
                <w:i/>
                <w:color w:val="000000"/>
                <w:sz w:val="24"/>
                <w:szCs w:val="24"/>
                <w:lang w:eastAsia="en-GB"/>
              </w:rPr>
              <w:t>Central Daylight Time (CDT)</w:t>
            </w:r>
          </w:p>
        </w:tc>
        <w:tc>
          <w:tcPr>
            <w:tcW w:w="2409" w:type="dxa"/>
          </w:tcPr>
          <w:p w:rsidR="00F26FF0" w:rsidRPr="00E00C67" w:rsidRDefault="00F26FF0" w:rsidP="00DD6F89">
            <w:pPr>
              <w:rPr>
                <w:b/>
                <w:i/>
                <w:color w:val="000000"/>
                <w:sz w:val="24"/>
                <w:szCs w:val="24"/>
                <w:lang w:eastAsia="en-GB"/>
              </w:rPr>
            </w:pPr>
            <w:r w:rsidRPr="00E00C67">
              <w:rPr>
                <w:b/>
                <w:i/>
                <w:color w:val="000000"/>
                <w:sz w:val="24"/>
                <w:szCs w:val="24"/>
                <w:lang w:eastAsia="en-GB"/>
              </w:rPr>
              <w:t>Eastern Daylight Time (EDT)</w:t>
            </w:r>
          </w:p>
        </w:tc>
      </w:tr>
      <w:tr w:rsidR="00F26FF0" w:rsidTr="00F26FF0">
        <w:tc>
          <w:tcPr>
            <w:tcW w:w="2405" w:type="dxa"/>
          </w:tcPr>
          <w:p w:rsidR="00F26FF0" w:rsidRDefault="005E4564" w:rsidP="00DD6F89">
            <w:r>
              <w:rPr>
                <w:color w:val="000000"/>
                <w:sz w:val="24"/>
                <w:szCs w:val="24"/>
                <w:lang w:eastAsia="en-GB"/>
              </w:rPr>
              <w:t>11:00-11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>:15 (BST): Introductory remarks by Apala Majumdar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r>
              <w:rPr>
                <w:color w:val="000000"/>
                <w:sz w:val="24"/>
                <w:szCs w:val="24"/>
                <w:lang w:eastAsia="en-GB"/>
              </w:rPr>
              <w:t>18:00-18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>:15 (CST): Introductory remarks by Apala Majumdar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05:00-05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:15 (CDT): </w:t>
            </w:r>
          </w:p>
          <w:p w:rsidR="00F26FF0" w:rsidRDefault="00F26FF0" w:rsidP="00DD6F89">
            <w:r>
              <w:rPr>
                <w:color w:val="000000"/>
                <w:sz w:val="24"/>
                <w:szCs w:val="24"/>
                <w:lang w:eastAsia="en-GB"/>
              </w:rPr>
              <w:t>Introductory remarks by Apala Majumdar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9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06:00-06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>:15 (EDT):</w:t>
            </w:r>
          </w:p>
          <w:p w:rsidR="00F26FF0" w:rsidRDefault="00F26FF0" w:rsidP="00DD6F89">
            <w:r>
              <w:rPr>
                <w:color w:val="000000"/>
                <w:sz w:val="24"/>
                <w:szCs w:val="24"/>
                <w:lang w:eastAsia="en-GB"/>
              </w:rPr>
              <w:t>Introductory remarks by Apala Majumdar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</w:tr>
      <w:tr w:rsidR="00F26FF0" w:rsidTr="00F26FF0">
        <w:tc>
          <w:tcPr>
            <w:tcW w:w="2405" w:type="dxa"/>
          </w:tcPr>
          <w:p w:rsidR="005E4564" w:rsidRPr="005E4564" w:rsidRDefault="005E4564" w:rsidP="005E4564">
            <w:pPr>
              <w:rPr>
                <w:rFonts w:asciiTheme="minorHAnsi" w:hAnsiTheme="minorHAnsi" w:cstheme="minorBidi"/>
                <w:i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11.15 – 12:00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(BST): </w:t>
            </w:r>
            <w:r w:rsidRPr="005E4564">
              <w:rPr>
                <w:rFonts w:asciiTheme="minorHAnsi" w:hAnsiTheme="minorHAnsi" w:cstheme="minorBidi"/>
              </w:rPr>
              <w:t xml:space="preserve">Lei Zhang, (Shanghai </w:t>
            </w:r>
            <w:proofErr w:type="spellStart"/>
            <w:r w:rsidRPr="005E4564">
              <w:rPr>
                <w:rFonts w:asciiTheme="minorHAnsi" w:hAnsiTheme="minorHAnsi" w:cstheme="minorBidi"/>
              </w:rPr>
              <w:t>JiaoTong</w:t>
            </w:r>
            <w:proofErr w:type="spellEnd"/>
            <w:r w:rsidRPr="005E4564">
              <w:rPr>
                <w:rFonts w:asciiTheme="minorHAnsi" w:hAnsiTheme="minorHAnsi" w:cstheme="minorBidi"/>
              </w:rPr>
              <w:t xml:space="preserve"> University):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Modeling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and simulation of a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microswimmer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in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nematic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liquid crystal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18:15-19:00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(CST):</w:t>
            </w:r>
          </w:p>
          <w:p w:rsidR="005E4564" w:rsidRPr="005E4564" w:rsidRDefault="005E4564" w:rsidP="005E4564">
            <w:pPr>
              <w:rPr>
                <w:rFonts w:asciiTheme="minorHAnsi" w:hAnsiTheme="minorHAnsi" w:cstheme="minorBidi"/>
                <w:i/>
              </w:rPr>
            </w:pPr>
            <w:r w:rsidRPr="005E4564">
              <w:rPr>
                <w:rFonts w:asciiTheme="minorHAnsi" w:hAnsiTheme="minorHAnsi" w:cstheme="minorBidi"/>
              </w:rPr>
              <w:t xml:space="preserve">Lei Zhang, (Shanghai </w:t>
            </w:r>
            <w:proofErr w:type="spellStart"/>
            <w:r w:rsidRPr="005E4564">
              <w:rPr>
                <w:rFonts w:asciiTheme="minorHAnsi" w:hAnsiTheme="minorHAnsi" w:cstheme="minorBidi"/>
              </w:rPr>
              <w:t>JiaoTong</w:t>
            </w:r>
            <w:proofErr w:type="spellEnd"/>
            <w:r w:rsidRPr="005E4564">
              <w:rPr>
                <w:rFonts w:asciiTheme="minorHAnsi" w:hAnsiTheme="minorHAnsi" w:cstheme="minorBidi"/>
              </w:rPr>
              <w:t xml:space="preserve"> University):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Modeling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and simulation of a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microswimmer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in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nematic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liquid crystal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05:15-06:00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(CDT):</w:t>
            </w:r>
          </w:p>
          <w:p w:rsidR="005E4564" w:rsidRPr="005E4564" w:rsidRDefault="005E4564" w:rsidP="005E4564">
            <w:pPr>
              <w:rPr>
                <w:rFonts w:asciiTheme="minorHAnsi" w:hAnsiTheme="minorHAnsi" w:cstheme="minorBidi"/>
                <w:i/>
              </w:rPr>
            </w:pPr>
            <w:r w:rsidRPr="005E4564">
              <w:rPr>
                <w:rFonts w:asciiTheme="minorHAnsi" w:hAnsiTheme="minorHAnsi" w:cstheme="minorBidi"/>
              </w:rPr>
              <w:t xml:space="preserve">Lei Zhang, (Shanghai </w:t>
            </w:r>
            <w:proofErr w:type="spellStart"/>
            <w:r w:rsidRPr="005E4564">
              <w:rPr>
                <w:rFonts w:asciiTheme="minorHAnsi" w:hAnsiTheme="minorHAnsi" w:cstheme="minorBidi"/>
              </w:rPr>
              <w:t>JiaoTong</w:t>
            </w:r>
            <w:proofErr w:type="spellEnd"/>
            <w:r w:rsidRPr="005E4564">
              <w:rPr>
                <w:rFonts w:asciiTheme="minorHAnsi" w:hAnsiTheme="minorHAnsi" w:cstheme="minorBidi"/>
              </w:rPr>
              <w:t xml:space="preserve"> University):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Modeling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and simulation of a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microswimmer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in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nematic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liquid crystal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9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06:15-07:00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(EDT):</w:t>
            </w:r>
          </w:p>
          <w:p w:rsidR="005E4564" w:rsidRPr="005E4564" w:rsidRDefault="005E4564" w:rsidP="005E4564">
            <w:pPr>
              <w:rPr>
                <w:rFonts w:asciiTheme="minorHAnsi" w:hAnsiTheme="minorHAnsi" w:cstheme="minorBidi"/>
                <w:i/>
              </w:rPr>
            </w:pPr>
            <w:r w:rsidRPr="005E4564">
              <w:rPr>
                <w:rFonts w:asciiTheme="minorHAnsi" w:hAnsiTheme="minorHAnsi" w:cstheme="minorBidi"/>
              </w:rPr>
              <w:t xml:space="preserve">Lei Zhang, (Shanghai </w:t>
            </w:r>
            <w:proofErr w:type="spellStart"/>
            <w:r w:rsidRPr="005E4564">
              <w:rPr>
                <w:rFonts w:asciiTheme="minorHAnsi" w:hAnsiTheme="minorHAnsi" w:cstheme="minorBidi"/>
              </w:rPr>
              <w:t>JiaoTong</w:t>
            </w:r>
            <w:proofErr w:type="spellEnd"/>
            <w:r w:rsidRPr="005E4564">
              <w:rPr>
                <w:rFonts w:asciiTheme="minorHAnsi" w:hAnsiTheme="minorHAnsi" w:cstheme="minorBidi"/>
              </w:rPr>
              <w:t xml:space="preserve"> University):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Modeling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and simulation of a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microswimmer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in </w:t>
            </w:r>
            <w:proofErr w:type="spellStart"/>
            <w:r w:rsidRPr="005E4564">
              <w:rPr>
                <w:rFonts w:asciiTheme="minorHAnsi" w:hAnsiTheme="minorHAnsi" w:cstheme="minorBidi"/>
                <w:i/>
              </w:rPr>
              <w:t>nematic</w:t>
            </w:r>
            <w:proofErr w:type="spellEnd"/>
            <w:r w:rsidRPr="005E4564">
              <w:rPr>
                <w:rFonts w:asciiTheme="minorHAnsi" w:hAnsiTheme="minorHAnsi" w:cstheme="minorBidi"/>
                <w:i/>
              </w:rPr>
              <w:t xml:space="preserve"> liquid crystal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</w:tr>
      <w:tr w:rsidR="00F26FF0" w:rsidTr="00F26FF0">
        <w:tc>
          <w:tcPr>
            <w:tcW w:w="2405" w:type="dxa"/>
          </w:tcPr>
          <w:p w:rsidR="00F26FF0" w:rsidRDefault="005E4564" w:rsidP="00DD6F89">
            <w:r>
              <w:rPr>
                <w:color w:val="000000"/>
                <w:sz w:val="24"/>
                <w:szCs w:val="24"/>
                <w:lang w:eastAsia="en-GB"/>
              </w:rPr>
              <w:t>12:00-12.30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(BST): Break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19:00-19:30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(CST):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Break</w:t>
            </w: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06:00-06:30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(CDT):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Break</w:t>
            </w:r>
          </w:p>
        </w:tc>
        <w:tc>
          <w:tcPr>
            <w:tcW w:w="2409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07:00-07:30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(EDT):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F26FF0" w:rsidTr="00F26FF0">
        <w:tc>
          <w:tcPr>
            <w:tcW w:w="2405" w:type="dxa"/>
          </w:tcPr>
          <w:p w:rsidR="00334486" w:rsidRPr="00334486" w:rsidRDefault="005E4564" w:rsidP="00334486">
            <w:pPr>
              <w:rPr>
                <w:rFonts w:asciiTheme="minorHAnsi" w:hAnsiTheme="minorHAnsi" w:cstheme="minorBidi"/>
                <w:i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12.30-13:15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(BST): </w:t>
            </w:r>
            <w:proofErr w:type="spellStart"/>
            <w:r w:rsidR="00334486" w:rsidRPr="00334486">
              <w:rPr>
                <w:rFonts w:asciiTheme="minorHAnsi" w:hAnsiTheme="minorHAnsi" w:cstheme="minorBidi"/>
              </w:rPr>
              <w:t>Yiwei</w:t>
            </w:r>
            <w:proofErr w:type="spellEnd"/>
            <w:r w:rsidR="00334486" w:rsidRPr="00334486">
              <w:rPr>
                <w:rFonts w:asciiTheme="minorHAnsi" w:hAnsiTheme="minorHAnsi" w:cstheme="minorBidi"/>
              </w:rPr>
              <w:t xml:space="preserve"> Wang, (Illinois Institute of Technology): </w:t>
            </w:r>
            <w:r w:rsidR="00334486" w:rsidRPr="00334486">
              <w:rPr>
                <w:rFonts w:asciiTheme="minorHAnsi" w:hAnsiTheme="minorHAnsi" w:cstheme="minorBidi"/>
                <w:i/>
              </w:rPr>
              <w:t xml:space="preserve">A discrete energetic </w:t>
            </w:r>
            <w:proofErr w:type="spellStart"/>
            <w:r w:rsidR="00334486" w:rsidRPr="00334486">
              <w:rPr>
                <w:rFonts w:asciiTheme="minorHAnsi" w:hAnsiTheme="minorHAnsi" w:cstheme="minorBidi"/>
                <w:i/>
              </w:rPr>
              <w:t>variational</w:t>
            </w:r>
            <w:proofErr w:type="spellEnd"/>
            <w:r w:rsidR="00334486" w:rsidRPr="00334486">
              <w:rPr>
                <w:rFonts w:asciiTheme="minorHAnsi" w:hAnsiTheme="minorHAnsi" w:cstheme="minorBidi"/>
                <w:i/>
              </w:rPr>
              <w:t xml:space="preserve"> approach to generalized diffusions, gradient flows and beyond.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 xml:space="preserve">19:30-20:15 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>(CST):</w:t>
            </w:r>
          </w:p>
          <w:p w:rsidR="00334486" w:rsidRPr="00334486" w:rsidRDefault="00334486" w:rsidP="00334486">
            <w:pPr>
              <w:rPr>
                <w:rFonts w:asciiTheme="minorHAnsi" w:hAnsiTheme="minorHAnsi" w:cstheme="minorBidi"/>
                <w:i/>
              </w:rPr>
            </w:pPr>
            <w:proofErr w:type="spellStart"/>
            <w:r w:rsidRPr="00334486">
              <w:rPr>
                <w:rFonts w:asciiTheme="minorHAnsi" w:hAnsiTheme="minorHAnsi" w:cstheme="minorBidi"/>
              </w:rPr>
              <w:t>Yiwei</w:t>
            </w:r>
            <w:proofErr w:type="spellEnd"/>
            <w:r w:rsidRPr="00334486">
              <w:rPr>
                <w:rFonts w:asciiTheme="minorHAnsi" w:hAnsiTheme="minorHAnsi" w:cstheme="minorBidi"/>
              </w:rPr>
              <w:t xml:space="preserve"> Wang, (Illinois Institute of Technology): </w:t>
            </w:r>
            <w:r w:rsidRPr="00334486">
              <w:rPr>
                <w:rFonts w:asciiTheme="minorHAnsi" w:hAnsiTheme="minorHAnsi" w:cstheme="minorBidi"/>
                <w:i/>
              </w:rPr>
              <w:t xml:space="preserve">A discrete energetic </w:t>
            </w:r>
            <w:proofErr w:type="spellStart"/>
            <w:r w:rsidRPr="00334486">
              <w:rPr>
                <w:rFonts w:asciiTheme="minorHAnsi" w:hAnsiTheme="minorHAnsi" w:cstheme="minorBidi"/>
                <w:i/>
              </w:rPr>
              <w:t>variational</w:t>
            </w:r>
            <w:proofErr w:type="spellEnd"/>
            <w:r w:rsidRPr="00334486">
              <w:rPr>
                <w:rFonts w:asciiTheme="minorHAnsi" w:hAnsiTheme="minorHAnsi" w:cstheme="minorBidi"/>
                <w:i/>
              </w:rPr>
              <w:t xml:space="preserve"> approach to generalized diffusions, gradient flows and beyond.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06:30-07:15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(CDT):</w:t>
            </w:r>
          </w:p>
          <w:p w:rsidR="00334486" w:rsidRPr="00334486" w:rsidRDefault="00334486" w:rsidP="00334486">
            <w:pPr>
              <w:rPr>
                <w:rFonts w:asciiTheme="minorHAnsi" w:hAnsiTheme="minorHAnsi" w:cstheme="minorBidi"/>
                <w:i/>
              </w:rPr>
            </w:pPr>
            <w:proofErr w:type="spellStart"/>
            <w:r w:rsidRPr="00334486">
              <w:rPr>
                <w:rFonts w:asciiTheme="minorHAnsi" w:hAnsiTheme="minorHAnsi" w:cstheme="minorBidi"/>
              </w:rPr>
              <w:t>Yiwei</w:t>
            </w:r>
            <w:proofErr w:type="spellEnd"/>
            <w:r w:rsidRPr="00334486">
              <w:rPr>
                <w:rFonts w:asciiTheme="minorHAnsi" w:hAnsiTheme="minorHAnsi" w:cstheme="minorBidi"/>
              </w:rPr>
              <w:t xml:space="preserve"> Wang, (Illinois Institute of Technology): </w:t>
            </w:r>
            <w:r w:rsidRPr="00334486">
              <w:rPr>
                <w:rFonts w:asciiTheme="minorHAnsi" w:hAnsiTheme="minorHAnsi" w:cstheme="minorBidi"/>
                <w:i/>
              </w:rPr>
              <w:t xml:space="preserve">A discrete energetic </w:t>
            </w:r>
            <w:proofErr w:type="spellStart"/>
            <w:r w:rsidRPr="00334486">
              <w:rPr>
                <w:rFonts w:asciiTheme="minorHAnsi" w:hAnsiTheme="minorHAnsi" w:cstheme="minorBidi"/>
                <w:i/>
              </w:rPr>
              <w:t>variational</w:t>
            </w:r>
            <w:proofErr w:type="spellEnd"/>
            <w:r w:rsidRPr="00334486">
              <w:rPr>
                <w:rFonts w:asciiTheme="minorHAnsi" w:hAnsiTheme="minorHAnsi" w:cstheme="minorBidi"/>
                <w:i/>
              </w:rPr>
              <w:t xml:space="preserve"> approach to generalized diffusions, gradient flows and beyond.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9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07:30-08:15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(EDT):</w:t>
            </w:r>
          </w:p>
          <w:p w:rsidR="00334486" w:rsidRPr="00334486" w:rsidRDefault="00334486" w:rsidP="00334486">
            <w:pPr>
              <w:rPr>
                <w:rFonts w:asciiTheme="minorHAnsi" w:hAnsiTheme="minorHAnsi" w:cstheme="minorBidi"/>
                <w:i/>
              </w:rPr>
            </w:pPr>
            <w:proofErr w:type="spellStart"/>
            <w:r w:rsidRPr="00334486">
              <w:rPr>
                <w:rFonts w:asciiTheme="minorHAnsi" w:hAnsiTheme="minorHAnsi" w:cstheme="minorBidi"/>
              </w:rPr>
              <w:t>Yiwei</w:t>
            </w:r>
            <w:proofErr w:type="spellEnd"/>
            <w:r w:rsidRPr="00334486">
              <w:rPr>
                <w:rFonts w:asciiTheme="minorHAnsi" w:hAnsiTheme="minorHAnsi" w:cstheme="minorBidi"/>
              </w:rPr>
              <w:t xml:space="preserve"> Wang, (Illinois Institute of Technology): </w:t>
            </w:r>
            <w:r w:rsidRPr="00334486">
              <w:rPr>
                <w:rFonts w:asciiTheme="minorHAnsi" w:hAnsiTheme="minorHAnsi" w:cstheme="minorBidi"/>
                <w:i/>
              </w:rPr>
              <w:t xml:space="preserve">A discrete energetic </w:t>
            </w:r>
            <w:proofErr w:type="spellStart"/>
            <w:r w:rsidRPr="00334486">
              <w:rPr>
                <w:rFonts w:asciiTheme="minorHAnsi" w:hAnsiTheme="minorHAnsi" w:cstheme="minorBidi"/>
                <w:i/>
              </w:rPr>
              <w:t>variational</w:t>
            </w:r>
            <w:proofErr w:type="spellEnd"/>
            <w:r w:rsidRPr="00334486">
              <w:rPr>
                <w:rFonts w:asciiTheme="minorHAnsi" w:hAnsiTheme="minorHAnsi" w:cstheme="minorBidi"/>
                <w:i/>
              </w:rPr>
              <w:t xml:space="preserve"> approach to generalized diffusions, gradient flows and beyond.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</w:tr>
      <w:tr w:rsidR="00F26FF0" w:rsidTr="00F26FF0">
        <w:tc>
          <w:tcPr>
            <w:tcW w:w="2405" w:type="dxa"/>
          </w:tcPr>
          <w:p w:rsidR="00C3299B" w:rsidRDefault="005E4564" w:rsidP="00C3299B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13:15-14:00</w:t>
            </w:r>
            <w:r w:rsidR="00C3299B">
              <w:rPr>
                <w:color w:val="000000"/>
                <w:sz w:val="24"/>
                <w:szCs w:val="24"/>
                <w:lang w:eastAsia="en-GB"/>
              </w:rPr>
              <w:t xml:space="preserve"> (BST):</w:t>
            </w:r>
          </w:p>
          <w:p w:rsidR="00C3299B" w:rsidRPr="00C3299B" w:rsidRDefault="00C3299B" w:rsidP="00C3299B">
            <w:pPr>
              <w:rPr>
                <w:rFonts w:asciiTheme="minorHAnsi" w:hAnsiTheme="minorHAnsi" w:cstheme="minorBidi"/>
              </w:rPr>
            </w:pPr>
            <w:r w:rsidRPr="00C3299B">
              <w:rPr>
                <w:rFonts w:asciiTheme="minorHAnsi" w:hAnsiTheme="minorHAnsi" w:cstheme="minorBidi"/>
              </w:rPr>
              <w:t xml:space="preserve">Jeff Chen, (University of Waterloo, Canada): </w:t>
            </w:r>
            <w:proofErr w:type="spellStart"/>
            <w:r w:rsidRPr="00C3299B">
              <w:rPr>
                <w:rFonts w:asciiTheme="minorHAnsi" w:hAnsiTheme="minorHAnsi" w:cstheme="minorBidi"/>
                <w:i/>
              </w:rPr>
              <w:lastRenderedPageBreak/>
              <w:t>Rodlike</w:t>
            </w:r>
            <w:proofErr w:type="spellEnd"/>
            <w:r w:rsidRPr="00C3299B">
              <w:rPr>
                <w:rFonts w:asciiTheme="minorHAnsi" w:hAnsiTheme="minorHAnsi" w:cstheme="minorBidi"/>
                <w:i/>
              </w:rPr>
              <w:t xml:space="preserve"> molecules in extreme confinement</w:t>
            </w:r>
          </w:p>
          <w:p w:rsidR="00F26FF0" w:rsidRDefault="00F26FF0" w:rsidP="00DD6F89"/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lastRenderedPageBreak/>
              <w:t>20:00-21:00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(CST):</w:t>
            </w:r>
          </w:p>
          <w:p w:rsidR="00C3299B" w:rsidRPr="00C3299B" w:rsidRDefault="00C3299B" w:rsidP="00C3299B">
            <w:pPr>
              <w:rPr>
                <w:rFonts w:asciiTheme="minorHAnsi" w:hAnsiTheme="minorHAnsi" w:cstheme="minorBidi"/>
              </w:rPr>
            </w:pPr>
            <w:r w:rsidRPr="00C3299B">
              <w:rPr>
                <w:rFonts w:asciiTheme="minorHAnsi" w:hAnsiTheme="minorHAnsi" w:cstheme="minorBidi"/>
              </w:rPr>
              <w:t xml:space="preserve">Jeff Chen, (University of Waterloo, Canada): </w:t>
            </w:r>
            <w:proofErr w:type="spellStart"/>
            <w:r w:rsidRPr="00C3299B">
              <w:rPr>
                <w:rFonts w:asciiTheme="minorHAnsi" w:hAnsiTheme="minorHAnsi" w:cstheme="minorBidi"/>
                <w:i/>
              </w:rPr>
              <w:lastRenderedPageBreak/>
              <w:t>Rodlike</w:t>
            </w:r>
            <w:proofErr w:type="spellEnd"/>
            <w:r w:rsidRPr="00C3299B">
              <w:rPr>
                <w:rFonts w:asciiTheme="minorHAnsi" w:hAnsiTheme="minorHAnsi" w:cstheme="minorBidi"/>
                <w:i/>
              </w:rPr>
              <w:t xml:space="preserve"> molecules in extreme confinement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lastRenderedPageBreak/>
              <w:t>07:15-08:00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>(CDT):</w:t>
            </w:r>
          </w:p>
          <w:p w:rsidR="00C3299B" w:rsidRPr="00C3299B" w:rsidRDefault="00C3299B" w:rsidP="00C3299B">
            <w:pPr>
              <w:rPr>
                <w:rFonts w:asciiTheme="minorHAnsi" w:hAnsiTheme="minorHAnsi" w:cstheme="minorBidi"/>
              </w:rPr>
            </w:pPr>
            <w:r w:rsidRPr="00C3299B">
              <w:rPr>
                <w:rFonts w:asciiTheme="minorHAnsi" w:hAnsiTheme="minorHAnsi" w:cstheme="minorBidi"/>
              </w:rPr>
              <w:t xml:space="preserve">Jeff Chen, (University of Waterloo, Canada): </w:t>
            </w:r>
            <w:proofErr w:type="spellStart"/>
            <w:r w:rsidRPr="00C3299B">
              <w:rPr>
                <w:rFonts w:asciiTheme="minorHAnsi" w:hAnsiTheme="minorHAnsi" w:cstheme="minorBidi"/>
                <w:i/>
              </w:rPr>
              <w:lastRenderedPageBreak/>
              <w:t>Rodlike</w:t>
            </w:r>
            <w:proofErr w:type="spellEnd"/>
            <w:r w:rsidRPr="00C3299B">
              <w:rPr>
                <w:rFonts w:asciiTheme="minorHAnsi" w:hAnsiTheme="minorHAnsi" w:cstheme="minorBidi"/>
                <w:i/>
              </w:rPr>
              <w:t xml:space="preserve"> molecules in extreme confinement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9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lastRenderedPageBreak/>
              <w:t>08:15-09:00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(EDT):</w:t>
            </w:r>
          </w:p>
          <w:p w:rsidR="00C3299B" w:rsidRPr="00C3299B" w:rsidRDefault="00C3299B" w:rsidP="00C3299B">
            <w:pPr>
              <w:rPr>
                <w:rFonts w:asciiTheme="minorHAnsi" w:hAnsiTheme="minorHAnsi" w:cstheme="minorBidi"/>
              </w:rPr>
            </w:pPr>
            <w:r w:rsidRPr="00C3299B">
              <w:rPr>
                <w:rFonts w:asciiTheme="minorHAnsi" w:hAnsiTheme="minorHAnsi" w:cstheme="minorBidi"/>
              </w:rPr>
              <w:t xml:space="preserve">Jeff Chen, (University of Waterloo, Canada): </w:t>
            </w:r>
            <w:proofErr w:type="spellStart"/>
            <w:r w:rsidRPr="00C3299B">
              <w:rPr>
                <w:rFonts w:asciiTheme="minorHAnsi" w:hAnsiTheme="minorHAnsi" w:cstheme="minorBidi"/>
                <w:i/>
              </w:rPr>
              <w:lastRenderedPageBreak/>
              <w:t>Rodlike</w:t>
            </w:r>
            <w:proofErr w:type="spellEnd"/>
            <w:r w:rsidRPr="00C3299B">
              <w:rPr>
                <w:rFonts w:asciiTheme="minorHAnsi" w:hAnsiTheme="minorHAnsi" w:cstheme="minorBidi"/>
                <w:i/>
              </w:rPr>
              <w:t xml:space="preserve"> molecules in extreme confinement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</w:tr>
      <w:tr w:rsidR="00F26FF0" w:rsidTr="00F26FF0">
        <w:tc>
          <w:tcPr>
            <w:tcW w:w="2405" w:type="dxa"/>
          </w:tcPr>
          <w:p w:rsidR="00F26FF0" w:rsidRDefault="005E4564" w:rsidP="00DD6F89">
            <w:r>
              <w:rPr>
                <w:color w:val="000000"/>
                <w:sz w:val="24"/>
                <w:szCs w:val="24"/>
                <w:lang w:eastAsia="en-GB"/>
              </w:rPr>
              <w:lastRenderedPageBreak/>
              <w:t xml:space="preserve">14:00-14:15 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>(BST): Closing remarks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21:00-21:15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(CST):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Closing remarks</w:t>
            </w:r>
          </w:p>
        </w:tc>
        <w:tc>
          <w:tcPr>
            <w:tcW w:w="2410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08:00-08:15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(CDT):</w:t>
            </w:r>
          </w:p>
          <w:p w:rsidR="00F26FF0" w:rsidRPr="0085789B" w:rsidRDefault="00F26FF0" w:rsidP="00DD6F89">
            <w:pPr>
              <w:rPr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Closing remarks</w:t>
            </w:r>
          </w:p>
        </w:tc>
        <w:tc>
          <w:tcPr>
            <w:tcW w:w="2409" w:type="dxa"/>
          </w:tcPr>
          <w:p w:rsidR="00F26FF0" w:rsidRDefault="005E4564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09:00-09:15</w:t>
            </w:r>
            <w:r w:rsidR="00F26FF0">
              <w:rPr>
                <w:color w:val="000000"/>
                <w:sz w:val="24"/>
                <w:szCs w:val="24"/>
                <w:lang w:eastAsia="en-GB"/>
              </w:rPr>
              <w:t xml:space="preserve"> (EDT):</w:t>
            </w:r>
          </w:p>
          <w:p w:rsidR="00F26FF0" w:rsidRDefault="00F26FF0" w:rsidP="00DD6F89">
            <w:pPr>
              <w:rPr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/>
                <w:sz w:val="24"/>
                <w:szCs w:val="24"/>
                <w:lang w:eastAsia="en-GB"/>
              </w:rPr>
              <w:t>Closing remarks</w:t>
            </w:r>
          </w:p>
        </w:tc>
      </w:tr>
    </w:tbl>
    <w:p w:rsidR="0085789B" w:rsidRDefault="0085789B" w:rsidP="000F78B7">
      <w:pPr>
        <w:rPr>
          <w:color w:val="000000"/>
          <w:sz w:val="24"/>
          <w:szCs w:val="24"/>
          <w:lang w:eastAsia="en-GB"/>
        </w:rPr>
      </w:pPr>
    </w:p>
    <w:p w:rsidR="0085789B" w:rsidRDefault="0085789B" w:rsidP="000F78B7"/>
    <w:sectPr w:rsidR="00857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B7"/>
    <w:rsid w:val="000F78B7"/>
    <w:rsid w:val="00334486"/>
    <w:rsid w:val="00504D61"/>
    <w:rsid w:val="005E4564"/>
    <w:rsid w:val="0085789B"/>
    <w:rsid w:val="00B826D8"/>
    <w:rsid w:val="00B93E6A"/>
    <w:rsid w:val="00C3299B"/>
    <w:rsid w:val="00CA2070"/>
    <w:rsid w:val="00DA7782"/>
    <w:rsid w:val="00E00C67"/>
    <w:rsid w:val="00F2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B20A"/>
  <w15:chartTrackingRefBased/>
  <w15:docId w15:val="{2E2AA018-7BD2-40B8-BFD6-BB026425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8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ACA8C-8D08-4370-9415-8273656C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OLLIE</dc:creator>
  <cp:keywords/>
  <dc:description/>
  <cp:lastModifiedBy>QUINN OLLIE</cp:lastModifiedBy>
  <cp:revision>2</cp:revision>
  <dcterms:created xsi:type="dcterms:W3CDTF">2020-05-15T13:59:00Z</dcterms:created>
  <dcterms:modified xsi:type="dcterms:W3CDTF">2020-05-15T13:59:00Z</dcterms:modified>
</cp:coreProperties>
</file>