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实验结果及个人分析</w:t>
      </w:r>
    </w:p>
    <w:p>
      <w:pPr>
        <w:rPr>
          <w:rFonts w:hint="default"/>
        </w:rPr>
      </w:pPr>
      <w:r>
        <w:rPr>
          <w:rFonts w:hint="default"/>
        </w:rPr>
        <w:t>前馈神经网络：（以字为词典）</w:t>
      </w:r>
    </w:p>
    <w:p>
      <w:pPr>
        <w:rPr>
          <w:rFonts w:hint="default"/>
        </w:rPr>
      </w:pPr>
      <w:r>
        <w:rPr>
          <w:rFonts w:hint="default"/>
        </w:rPr>
        <w:t>样本数：1820160</w:t>
      </w:r>
    </w:p>
    <w:p>
      <w:pPr>
        <w:rPr>
          <w:rFonts w:hint="default"/>
        </w:rPr>
      </w:pPr>
      <w:r>
        <w:rPr>
          <w:rFonts w:hint="default"/>
        </w:rPr>
        <w:t>标签数：1820160</w:t>
      </w:r>
    </w:p>
    <w:p>
      <w:r>
        <w:rPr>
          <w:rFonts w:hint="default"/>
        </w:rPr>
        <w:t>词典大小： 6151</w:t>
      </w:r>
    </w:p>
    <w:p>
      <w:r>
        <w:drawing>
          <wp:inline distT="0" distB="0" distL="114300" distR="114300">
            <wp:extent cx="2988310" cy="2275205"/>
            <wp:effectExtent l="0" t="0" r="8890" b="10795"/>
            <wp:docPr id="1" name="Picture 1" descr="Screen Shot 2022-11-05 at 11.43.2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2-11-05 at 11.43.26 PM"/>
                    <pic:cNvPicPr>
                      <a:picLocks noChangeAspect="1"/>
                    </pic:cNvPicPr>
                  </pic:nvPicPr>
                  <pic:blipFill>
                    <a:blip r:embed="rId4"/>
                    <a:stretch>
                      <a:fillRect/>
                    </a:stretch>
                  </pic:blipFill>
                  <pic:spPr>
                    <a:xfrm>
                      <a:off x="0" y="0"/>
                      <a:ext cx="2988310" cy="2275205"/>
                    </a:xfrm>
                    <a:prstGeom prst="rect">
                      <a:avLst/>
                    </a:prstGeom>
                  </pic:spPr>
                </pic:pic>
              </a:graphicData>
            </a:graphic>
          </wp:inline>
        </w:drawing>
      </w:r>
    </w:p>
    <w:p>
      <w:r>
        <w:t>困惑度约为300左右</w:t>
      </w:r>
    </w:p>
    <w:p>
      <w:r>
        <w:t>由于神经网络模型，仅仅是一个简单的前馈网络，没有很好的保留历史信息，其困惑度相对与循环神经网络更大，通过对模型的训练，模型在19个epoch可以收敛。</w:t>
      </w:r>
    </w:p>
    <w:p/>
    <w:p>
      <w:r>
        <w:t>基于lstm的循环神经网络：（以字为词典）</w:t>
      </w:r>
    </w:p>
    <w:p>
      <w:pPr>
        <w:rPr>
          <w:rFonts w:hint="default"/>
        </w:rPr>
      </w:pPr>
      <w:r>
        <w:rPr>
          <w:rFonts w:hint="default"/>
        </w:rPr>
        <w:t>样本数：1820160</w:t>
      </w:r>
    </w:p>
    <w:p>
      <w:pPr>
        <w:rPr>
          <w:rFonts w:hint="default"/>
        </w:rPr>
      </w:pPr>
      <w:r>
        <w:rPr>
          <w:rFonts w:hint="default"/>
        </w:rPr>
        <w:t>标签数：1820160</w:t>
      </w:r>
    </w:p>
    <w:p>
      <w:r>
        <w:rPr>
          <w:rFonts w:hint="default"/>
        </w:rPr>
        <w:t>词典大小： 6151</w:t>
      </w:r>
    </w:p>
    <w:p>
      <w:r>
        <w:drawing>
          <wp:inline distT="0" distB="0" distL="114300" distR="114300">
            <wp:extent cx="2912110" cy="2733675"/>
            <wp:effectExtent l="0" t="0" r="8890" b="9525"/>
            <wp:docPr id="2" name="Picture 2" descr="Screen Shot 2022-11-05 at 11.44.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2-11-05 at 11.44.43 PM"/>
                    <pic:cNvPicPr>
                      <a:picLocks noChangeAspect="1"/>
                    </pic:cNvPicPr>
                  </pic:nvPicPr>
                  <pic:blipFill>
                    <a:blip r:embed="rId5"/>
                    <a:stretch>
                      <a:fillRect/>
                    </a:stretch>
                  </pic:blipFill>
                  <pic:spPr>
                    <a:xfrm>
                      <a:off x="0" y="0"/>
                      <a:ext cx="2912110" cy="2733675"/>
                    </a:xfrm>
                    <a:prstGeom prst="rect">
                      <a:avLst/>
                    </a:prstGeom>
                  </pic:spPr>
                </pic:pic>
              </a:graphicData>
            </a:graphic>
          </wp:inline>
        </w:drawing>
      </w:r>
    </w:p>
    <w:p>
      <w:r>
        <w:t>困惑度约为170左右</w:t>
      </w:r>
    </w:p>
    <w:p>
      <w:r>
        <w:t>循环神经网络，可以更好的利用历史信息，在模型训练中，需要花费更多的时间，在14个epoch可以收敛，其模型性能要优于前馈神经网络模型，最终的困惑度在170左右。</w:t>
      </w:r>
    </w:p>
    <w:p/>
    <w:p/>
    <w:p>
      <w:pPr>
        <w:rPr>
          <w:rFonts w:hint="default"/>
        </w:rPr>
      </w:pPr>
      <w:r>
        <w:t>自注意力网络：（以词为词典）</w:t>
      </w:r>
    </w:p>
    <w:p>
      <w:pPr>
        <w:rPr>
          <w:rFonts w:hint="default"/>
        </w:rPr>
      </w:pPr>
      <w:r>
        <w:rPr>
          <w:rFonts w:hint="default"/>
        </w:rPr>
        <w:t>rain.txt: 1802524 x 1 (0 words trimmed)</w:t>
      </w:r>
    </w:p>
    <w:p>
      <w:pPr>
        <w:rPr>
          <w:rFonts w:hint="default"/>
        </w:rPr>
      </w:pPr>
      <w:r>
        <w:rPr>
          <w:rFonts w:hint="default"/>
        </w:rPr>
        <w:t>valid.txt: 1802524 x 1 (0 words trimmed)</w:t>
      </w:r>
    </w:p>
    <w:p>
      <w:pPr>
        <w:rPr>
          <w:rFonts w:hint="default"/>
        </w:rPr>
      </w:pPr>
      <w:r>
        <w:rPr>
          <w:rFonts w:hint="default"/>
        </w:rPr>
        <w:t>vocab_size: 731142</w:t>
      </w:r>
    </w:p>
    <w:p>
      <w:pPr>
        <w:rPr>
          <w:rFonts w:hint="default"/>
        </w:rPr>
      </w:pPr>
      <w:r>
        <w:rPr>
          <w:rFonts w:hint="default"/>
        </w:rPr>
        <w:t># words: 1802524# seqs: 589475</w:t>
      </w:r>
    </w:p>
    <w:p>
      <w:r>
        <w:drawing>
          <wp:inline distT="0" distB="0" distL="114300" distR="114300">
            <wp:extent cx="3665220" cy="1749425"/>
            <wp:effectExtent l="0" t="0" r="17780" b="3175"/>
            <wp:docPr id="3" name="Picture 3" descr="Screen Shot 2022-11-05 at 11.59.0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2-11-05 at 11.59.09 PM"/>
                    <pic:cNvPicPr>
                      <a:picLocks noChangeAspect="1"/>
                    </pic:cNvPicPr>
                  </pic:nvPicPr>
                  <pic:blipFill>
                    <a:blip r:embed="rId6"/>
                    <a:stretch>
                      <a:fillRect/>
                    </a:stretch>
                  </pic:blipFill>
                  <pic:spPr>
                    <a:xfrm>
                      <a:off x="0" y="0"/>
                      <a:ext cx="3665220" cy="1749425"/>
                    </a:xfrm>
                    <a:prstGeom prst="rect">
                      <a:avLst/>
                    </a:prstGeom>
                  </pic:spPr>
                </pic:pic>
              </a:graphicData>
            </a:graphic>
          </wp:inline>
        </w:drawing>
      </w:r>
    </w:p>
    <w:p>
      <w:r>
        <w:t>困惑度约为330左右</w:t>
      </w:r>
    </w:p>
    <w:p>
      <w:r>
        <w:t>从模型的角度，由于自注意力机制针对的是词语模型，它的词表大小约为字模型的100倍，在词环境下获得了330的困惑度，可以看出attention 模型得益于其对于临近词语的注意力，可以很好的训练出更优秀的模型。</w:t>
      </w:r>
      <w:bookmarkStart w:id="0" w:name="_GoBack"/>
      <w:bookmarkEnd w:id="0"/>
    </w:p>
    <w:p/>
    <w:p>
      <w:r>
        <w:t>从实验结果可以看出，attention模型性能&gt;rnn模型性能&gt;nn模型性能，在训练过程中可以看出模型均已经收敛，但由于设备性能有限 gtx1040训练nn模型20个epoch用了半天 训练rnn 14个epoch模型 用了一天 训练attention 20个epoch模型 用了两天。 高性能的代价就是建立模型需要更多的参数和更多的训练算力与时间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TimesNewRomanPSMT">
    <w:panose1 w:val="02020503050405090304"/>
    <w:charset w:val="00"/>
    <w:family w:val="auto"/>
    <w:pitch w:val="default"/>
    <w:sig w:usb0="E0000AFF" w:usb1="00007843" w:usb2="00000001" w:usb3="00000000" w:csb0="400001BF" w:csb1="DFF70000"/>
  </w:font>
  <w:font w:name="-apple-system">
    <w:altName w:val="苹方-简"/>
    <w:panose1 w:val="00000000000000000000"/>
    <w:charset w:val="00"/>
    <w:family w:val="auto"/>
    <w:pitch w:val="default"/>
    <w:sig w:usb0="00000000" w:usb1="00000000" w:usb2="00000000" w:usb3="00000000" w:csb0="00000000" w:csb1="00000000"/>
  </w:font>
  <w:font w:name="SimSun">
    <w:altName w:val="汉仪书宋二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DFA6F3"/>
    <w:rsid w:val="5B7F0F38"/>
    <w:rsid w:val="65ED2227"/>
    <w:rsid w:val="77BD08F2"/>
    <w:rsid w:val="7F6D450C"/>
    <w:rsid w:val="B9FB934C"/>
    <w:rsid w:val="DEDFA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2022-11-05T23:40:00Z</dcterms:created>
  <dc:creator>deng</dc:creator>
  <cp:lastModifiedBy>deng</cp:lastModifiedBy>
  <dcterms:modified xsi:type="dcterms:W3CDTF">2022-11-06T12:02:12Z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1033-4.1.2.6545</vt:lpwstr>
  </property>
</Properties>
</file>