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8CC8" w14:textId="6CD01C0F" w:rsidR="00BA5AB2" w:rsidRDefault="004F613F">
      <w:r>
        <w:rPr>
          <w:rStyle w:val="a3"/>
          <w:rFonts w:ascii="Consolas" w:hAnsi="Consolas"/>
          <w:color w:val="2D3B45"/>
          <w:sz w:val="18"/>
          <w:szCs w:val="18"/>
        </w:rPr>
        <w:t xml:space="preserve">1 Restate the Basic Global Thresholding (BGT) algorithm so that it uses the histogram of an image instead of the image itself. </w:t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Fonts w:ascii="Consolas" w:hAnsi="Consolas"/>
          <w:color w:val="2D3B45"/>
          <w:shd w:val="clear" w:color="auto" w:fill="F5F5F5"/>
        </w:rPr>
        <w:t>(Hint: Please refer to the statement of OSTU algorithm)</w:t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Style w:val="a3"/>
          <w:rFonts w:ascii="Consolas" w:hAnsi="Consolas"/>
          <w:color w:val="2D3B45"/>
          <w:sz w:val="18"/>
          <w:szCs w:val="18"/>
        </w:rPr>
        <w:t>2 Give an explanation why the initial threshold in the Basic Global Thresholding (BGT) algorithm must be between the minim</w:t>
      </w:r>
      <w:bookmarkStart w:id="0" w:name="_GoBack"/>
      <w:bookmarkEnd w:id="0"/>
      <w:r>
        <w:rPr>
          <w:rStyle w:val="a3"/>
          <w:rFonts w:ascii="Consolas" w:hAnsi="Consolas"/>
          <w:color w:val="2D3B45"/>
          <w:sz w:val="18"/>
          <w:szCs w:val="18"/>
        </w:rPr>
        <w:t xml:space="preserve">um and maximum values in the image. </w:t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Fonts w:ascii="Consolas" w:hAnsi="Consolas"/>
          <w:color w:val="2D3B45"/>
          <w:shd w:val="clear" w:color="auto" w:fill="F5F5F5"/>
        </w:rPr>
        <w:t>(Hint: Construct an example that shows the algorithm failing for a threshold value selected outside this range.)</w:t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Style w:val="a3"/>
          <w:rFonts w:ascii="Consolas" w:hAnsi="Consolas"/>
          <w:color w:val="2D3B45"/>
          <w:sz w:val="18"/>
          <w:szCs w:val="18"/>
        </w:rPr>
        <w:t>3 Design an algorithm with the function of locally adaptive thresholding (e.g. based on moving average or local OSTU); implement the algorithm and test it on exemplar image(s).</w:t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Fonts w:ascii="Consolas" w:hAnsi="Consolas"/>
          <w:color w:val="2D3B45"/>
          <w:sz w:val="18"/>
          <w:szCs w:val="18"/>
        </w:rPr>
        <w:br/>
      </w:r>
      <w:r>
        <w:rPr>
          <w:rStyle w:val="a3"/>
          <w:rFonts w:ascii="Consolas" w:hAnsi="Consolas"/>
          <w:color w:val="2D3B45"/>
          <w:sz w:val="18"/>
          <w:szCs w:val="18"/>
        </w:rPr>
        <w:t xml:space="preserve">4 </w:t>
      </w:r>
      <w:r>
        <w:rPr>
          <w:rFonts w:ascii="Consolas" w:hAnsi="Consolas"/>
          <w:color w:val="2D3B45"/>
          <w:shd w:val="clear" w:color="auto" w:fill="F5F5F5"/>
        </w:rPr>
        <w:t>编程实现线性插值算法（不能调用某个算法库里面的插值函数），并应用：读出一幅图像，利用线性插值把图片空间分辨率放大</w:t>
      </w:r>
      <w:r>
        <w:rPr>
          <w:rFonts w:ascii="Consolas" w:hAnsi="Consolas"/>
          <w:color w:val="2D3B45"/>
          <w:shd w:val="clear" w:color="auto" w:fill="F5F5F5"/>
        </w:rPr>
        <w:t>N</w:t>
      </w:r>
      <w:r>
        <w:rPr>
          <w:rFonts w:ascii="Consolas" w:hAnsi="Consolas"/>
          <w:color w:val="2D3B45"/>
          <w:shd w:val="clear" w:color="auto" w:fill="F5F5F5"/>
        </w:rPr>
        <w:t>倍，然后保存图片。</w:t>
      </w:r>
    </w:p>
    <w:sectPr w:rsidR="00BA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41"/>
    <w:rsid w:val="00467541"/>
    <w:rsid w:val="004F613F"/>
    <w:rsid w:val="00B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911A9-F991-4F9E-8AD9-521B3A9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6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2020-03-21T14:17:00Z</dcterms:created>
  <dcterms:modified xsi:type="dcterms:W3CDTF">2020-03-21T14:18:00Z</dcterms:modified>
</cp:coreProperties>
</file>