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12E0F" w14:textId="77777777" w:rsidR="00333274" w:rsidRPr="00044552" w:rsidRDefault="00333274" w:rsidP="00333274">
      <w:pPr>
        <w:snapToGrid w:val="0"/>
        <w:spacing w:line="360" w:lineRule="auto"/>
        <w:rPr>
          <w:b/>
          <w:color w:val="FF0000"/>
          <w:sz w:val="44"/>
        </w:rPr>
      </w:pPr>
      <w:bookmarkStart w:id="0" w:name="_Toc403415341"/>
      <w:bookmarkStart w:id="1" w:name="_Toc10281966"/>
      <w:r w:rsidRPr="00044552">
        <w:rPr>
          <w:rFonts w:hint="eastAsia"/>
          <w:b/>
          <w:color w:val="FF0000"/>
          <w:sz w:val="44"/>
        </w:rPr>
        <w:t>实验</w:t>
      </w:r>
      <w:proofErr w:type="gramStart"/>
      <w:r w:rsidRPr="00044552">
        <w:rPr>
          <w:rFonts w:hint="eastAsia"/>
          <w:b/>
          <w:color w:val="FF0000"/>
          <w:sz w:val="44"/>
        </w:rPr>
        <w:t>一</w:t>
      </w:r>
      <w:proofErr w:type="gramEnd"/>
      <w:r w:rsidRPr="00044552">
        <w:rPr>
          <w:rFonts w:hint="eastAsia"/>
          <w:b/>
          <w:color w:val="FF0000"/>
          <w:sz w:val="44"/>
        </w:rPr>
        <w:t xml:space="preserve">  </w:t>
      </w:r>
      <w:r w:rsidRPr="00044552">
        <w:rPr>
          <w:rFonts w:hint="eastAsia"/>
          <w:b/>
          <w:color w:val="FF0000"/>
          <w:sz w:val="44"/>
        </w:rPr>
        <w:t>门电路和全加器</w:t>
      </w:r>
      <w:bookmarkEnd w:id="0"/>
      <w:r w:rsidRPr="00044552">
        <w:rPr>
          <w:rFonts w:hint="eastAsia"/>
          <w:b/>
          <w:color w:val="FF0000"/>
          <w:sz w:val="44"/>
        </w:rPr>
        <w:t>实验</w:t>
      </w:r>
      <w:bookmarkEnd w:id="1"/>
    </w:p>
    <w:p w14:paraId="0F00ABED" w14:textId="77777777" w:rsidR="00333274" w:rsidRDefault="00333274" w:rsidP="00333274">
      <w:pPr>
        <w:snapToGrid w:val="0"/>
        <w:spacing w:line="360" w:lineRule="auto"/>
        <w:rPr>
          <w:rFonts w:ascii="黑体" w:eastAsia="黑体"/>
          <w:szCs w:val="21"/>
        </w:rPr>
      </w:pPr>
    </w:p>
    <w:p w14:paraId="27D05899" w14:textId="77777777" w:rsidR="00333274" w:rsidRDefault="00333274" w:rsidP="00333274">
      <w:pPr>
        <w:snapToGrid w:val="0"/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一、实验目的</w:t>
      </w:r>
    </w:p>
    <w:p w14:paraId="7EE3B394" w14:textId="77777777" w:rsidR="00333274" w:rsidRDefault="00333274" w:rsidP="00333274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熟悉门电路的逻辑功能、逻辑表达式、逻辑符号、等效逻辑图。</w:t>
      </w:r>
    </w:p>
    <w:p w14:paraId="006D3858" w14:textId="77777777" w:rsidR="00333274" w:rsidRDefault="00333274" w:rsidP="00333274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掌握数字电路实验箱及示波器的使用方法。</w:t>
      </w:r>
    </w:p>
    <w:p w14:paraId="791739F1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 w:val="24"/>
        </w:rPr>
        <w:t xml:space="preserve">   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. 掌握组合逻辑电路的功能测试。</w:t>
      </w:r>
    </w:p>
    <w:p w14:paraId="0B16D8AD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. 验证半加器和全加器的逻辑功能。</w:t>
      </w:r>
    </w:p>
    <w:p w14:paraId="0683291C" w14:textId="77777777" w:rsidR="00333274" w:rsidRDefault="00333274" w:rsidP="00333274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5</w:t>
      </w:r>
      <w:r>
        <w:rPr>
          <w:rFonts w:ascii="宋体" w:hAnsi="宋体" w:hint="eastAsia"/>
          <w:szCs w:val="21"/>
        </w:rPr>
        <w:t>. 学会二进制数的运算规律。</w:t>
      </w:r>
    </w:p>
    <w:p w14:paraId="70CCDCDA" w14:textId="77777777" w:rsidR="00333274" w:rsidRDefault="00333274" w:rsidP="00333274">
      <w:pPr>
        <w:snapToGrid w:val="0"/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二、实验仪器及材料</w:t>
      </w:r>
    </w:p>
    <w:p w14:paraId="7E41948C" w14:textId="77777777" w:rsidR="00333274" w:rsidRDefault="00333274" w:rsidP="00333274">
      <w:pPr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、仪器设备：双</w:t>
      </w:r>
      <w:proofErr w:type="gramStart"/>
      <w:r>
        <w:rPr>
          <w:rFonts w:hint="eastAsia"/>
          <w:sz w:val="24"/>
        </w:rPr>
        <w:t>踪</w:t>
      </w:r>
      <w:proofErr w:type="gramEnd"/>
      <w:r>
        <w:rPr>
          <w:rFonts w:hint="eastAsia"/>
          <w:sz w:val="24"/>
        </w:rPr>
        <w:t>示波器、数字万用表、数字电路实验箱</w:t>
      </w:r>
    </w:p>
    <w:p w14:paraId="34ECBAB8" w14:textId="77777777" w:rsidR="00333274" w:rsidRDefault="00333274" w:rsidP="00333274">
      <w:pPr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器件：</w:t>
      </w:r>
    </w:p>
    <w:p w14:paraId="78C3E20F" w14:textId="77777777" w:rsidR="00333274" w:rsidRDefault="00333274" w:rsidP="00333274">
      <w:pPr>
        <w:snapToGrid w:val="0"/>
        <w:spacing w:line="360" w:lineRule="auto"/>
        <w:ind w:leftChars="685" w:left="1438"/>
        <w:rPr>
          <w:szCs w:val="21"/>
        </w:rPr>
      </w:pPr>
      <w:r>
        <w:rPr>
          <w:rFonts w:hint="eastAsia"/>
          <w:szCs w:val="21"/>
        </w:rPr>
        <w:t xml:space="preserve">74LS00  </w:t>
      </w:r>
      <w:r>
        <w:rPr>
          <w:rFonts w:hint="eastAsia"/>
          <w:szCs w:val="21"/>
        </w:rPr>
        <w:t>二</w:t>
      </w:r>
      <w:proofErr w:type="gramStart"/>
      <w:r>
        <w:rPr>
          <w:rFonts w:hint="eastAsia"/>
          <w:szCs w:val="21"/>
        </w:rPr>
        <w:t>输入端四与非门</w:t>
      </w:r>
      <w:proofErr w:type="gramEnd"/>
      <w:r>
        <w:rPr>
          <w:rFonts w:hint="eastAsia"/>
          <w:szCs w:val="21"/>
        </w:rPr>
        <w:t xml:space="preserve">   </w:t>
      </w:r>
      <w:r>
        <w:rPr>
          <w:szCs w:val="21"/>
        </w:rPr>
        <w:t>3</w:t>
      </w:r>
      <w:r>
        <w:rPr>
          <w:rFonts w:hint="eastAsia"/>
          <w:szCs w:val="21"/>
        </w:rPr>
        <w:t>片</w:t>
      </w:r>
    </w:p>
    <w:p w14:paraId="0DC442A7" w14:textId="77777777" w:rsidR="00333274" w:rsidRDefault="00333274" w:rsidP="00333274">
      <w:pPr>
        <w:snapToGrid w:val="0"/>
        <w:spacing w:line="360" w:lineRule="auto"/>
        <w:ind w:leftChars="685" w:left="1438"/>
        <w:rPr>
          <w:szCs w:val="21"/>
        </w:rPr>
      </w:pPr>
      <w:r>
        <w:rPr>
          <w:rFonts w:hint="eastAsia"/>
          <w:szCs w:val="21"/>
        </w:rPr>
        <w:t xml:space="preserve">74LS20  </w:t>
      </w:r>
      <w:r>
        <w:rPr>
          <w:rFonts w:hint="eastAsia"/>
          <w:szCs w:val="21"/>
        </w:rPr>
        <w:t>四</w:t>
      </w:r>
      <w:proofErr w:type="gramStart"/>
      <w:r>
        <w:rPr>
          <w:rFonts w:hint="eastAsia"/>
          <w:szCs w:val="21"/>
        </w:rPr>
        <w:t>输入端双与非门</w:t>
      </w:r>
      <w:proofErr w:type="gramEnd"/>
      <w:r>
        <w:rPr>
          <w:rFonts w:hint="eastAsia"/>
          <w:szCs w:val="21"/>
        </w:rPr>
        <w:t xml:space="preserve">   1</w:t>
      </w:r>
      <w:r>
        <w:rPr>
          <w:rFonts w:hint="eastAsia"/>
          <w:szCs w:val="21"/>
        </w:rPr>
        <w:t>片</w:t>
      </w:r>
    </w:p>
    <w:p w14:paraId="3D3DB50B" w14:textId="77777777" w:rsidR="00333274" w:rsidRDefault="00333274" w:rsidP="00333274">
      <w:pPr>
        <w:snapToGrid w:val="0"/>
        <w:spacing w:line="360" w:lineRule="auto"/>
        <w:ind w:leftChars="685" w:left="1438"/>
        <w:rPr>
          <w:szCs w:val="21"/>
        </w:rPr>
      </w:pPr>
      <w:r>
        <w:rPr>
          <w:rFonts w:hint="eastAsia"/>
          <w:szCs w:val="21"/>
        </w:rPr>
        <w:t xml:space="preserve">74LS86  </w:t>
      </w:r>
      <w:r>
        <w:rPr>
          <w:rFonts w:hint="eastAsia"/>
          <w:szCs w:val="21"/>
        </w:rPr>
        <w:t>二</w:t>
      </w:r>
      <w:proofErr w:type="gramStart"/>
      <w:r>
        <w:rPr>
          <w:rFonts w:hint="eastAsia"/>
          <w:szCs w:val="21"/>
        </w:rPr>
        <w:t>输入端四异或门</w:t>
      </w:r>
      <w:proofErr w:type="gramEnd"/>
      <w:r>
        <w:rPr>
          <w:rFonts w:hint="eastAsia"/>
          <w:szCs w:val="21"/>
        </w:rPr>
        <w:t xml:space="preserve">   1</w:t>
      </w:r>
      <w:r>
        <w:rPr>
          <w:rFonts w:hint="eastAsia"/>
          <w:szCs w:val="21"/>
        </w:rPr>
        <w:t>片</w:t>
      </w:r>
    </w:p>
    <w:p w14:paraId="03573F91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  </w:t>
      </w:r>
      <w:r>
        <w:rPr>
          <w:rFonts w:ascii="宋体" w:hAnsi="宋体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74LS02  二</w:t>
      </w:r>
      <w:proofErr w:type="gramStart"/>
      <w:r>
        <w:rPr>
          <w:rFonts w:ascii="宋体" w:hAnsi="宋体" w:hint="eastAsia"/>
          <w:szCs w:val="21"/>
        </w:rPr>
        <w:t>输入端四或非门</w:t>
      </w:r>
      <w:proofErr w:type="gramEnd"/>
      <w:r>
        <w:rPr>
          <w:rFonts w:ascii="宋体" w:hAnsi="宋体" w:hint="eastAsia"/>
          <w:szCs w:val="21"/>
        </w:rPr>
        <w:t xml:space="preserve">     1片（选做）</w:t>
      </w:r>
    </w:p>
    <w:p w14:paraId="452E459D" w14:textId="77777777" w:rsidR="00333274" w:rsidRDefault="00333274" w:rsidP="00333274">
      <w:pPr>
        <w:snapToGrid w:val="0"/>
        <w:spacing w:line="360" w:lineRule="auto"/>
        <w:ind w:leftChars="685" w:left="1438"/>
        <w:rPr>
          <w:szCs w:val="21"/>
        </w:rPr>
      </w:pPr>
    </w:p>
    <w:p w14:paraId="1B316AC2" w14:textId="77777777" w:rsidR="00333274" w:rsidRDefault="00333274" w:rsidP="00333274">
      <w:pPr>
        <w:snapToGrid w:val="0"/>
        <w:spacing w:line="360" w:lineRule="auto"/>
        <w:ind w:firstLineChars="100" w:firstLine="210"/>
        <w:rPr>
          <w:rFonts w:ascii="黑体" w:eastAsia="黑体"/>
          <w:sz w:val="28"/>
          <w:szCs w:val="28"/>
        </w:rPr>
      </w:pPr>
      <w:r>
        <w:rPr>
          <w:noProof/>
        </w:rPr>
        <w:drawing>
          <wp:inline distT="0" distB="0" distL="0" distR="0" wp14:anchorId="411A2DAD" wp14:editId="0009731C">
            <wp:extent cx="2062480" cy="1676400"/>
            <wp:effectExtent l="0" t="0" r="0" b="0"/>
            <wp:docPr id="3802808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B5111E" wp14:editId="702CC188">
            <wp:extent cx="1943100" cy="1676400"/>
            <wp:effectExtent l="0" t="0" r="0" b="0"/>
            <wp:docPr id="21274677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95C55" w14:textId="77777777" w:rsidR="00333274" w:rsidRDefault="00333274" w:rsidP="00333274">
      <w:pPr>
        <w:snapToGrid w:val="0"/>
        <w:spacing w:line="360" w:lineRule="auto"/>
        <w:rPr>
          <w:rFonts w:ascii="黑体" w:eastAsia="黑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BECF83" wp14:editId="298F0E85">
            <wp:extent cx="2224405" cy="1700530"/>
            <wp:effectExtent l="0" t="0" r="0" b="0"/>
            <wp:docPr id="631498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B2996A" wp14:editId="33B4649B">
            <wp:extent cx="2110105" cy="1595755"/>
            <wp:effectExtent l="0" t="0" r="0" b="0"/>
            <wp:docPr id="12250998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05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80A23" w14:textId="77777777" w:rsidR="00333274" w:rsidRDefault="00333274" w:rsidP="00333274">
      <w:pPr>
        <w:snapToGrid w:val="0"/>
        <w:spacing w:line="360" w:lineRule="auto"/>
      </w:pPr>
      <w:r>
        <w:rPr>
          <w:noProof/>
        </w:rPr>
        <w:drawing>
          <wp:inline distT="0" distB="0" distL="0" distR="0" wp14:anchorId="2A8453C5" wp14:editId="318E6EA8">
            <wp:extent cx="2491105" cy="1090930"/>
            <wp:effectExtent l="0" t="0" r="0" b="0"/>
            <wp:docPr id="6612978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9B1B7" w14:textId="77777777" w:rsidR="00333274" w:rsidRDefault="00333274" w:rsidP="00333274">
      <w:pPr>
        <w:snapToGrid w:val="0"/>
        <w:spacing w:line="360" w:lineRule="auto"/>
      </w:pPr>
      <w:r>
        <w:rPr>
          <w:noProof/>
        </w:rPr>
        <w:drawing>
          <wp:inline distT="0" distB="0" distL="0" distR="0" wp14:anchorId="4037DE73" wp14:editId="3A5DBD31">
            <wp:extent cx="2481580" cy="1438275"/>
            <wp:effectExtent l="0" t="0" r="0" b="0"/>
            <wp:docPr id="14021815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8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ED37A84" w14:textId="77777777" w:rsidR="00333274" w:rsidRDefault="00333274" w:rsidP="00333274">
      <w:pPr>
        <w:snapToGrid w:val="0"/>
        <w:spacing w:line="360" w:lineRule="auto"/>
      </w:pPr>
      <w:r>
        <w:rPr>
          <w:noProof/>
        </w:rPr>
        <w:drawing>
          <wp:inline distT="0" distB="0" distL="0" distR="0" wp14:anchorId="392FCB5B" wp14:editId="799931A1">
            <wp:extent cx="2495550" cy="1362075"/>
            <wp:effectExtent l="0" t="0" r="0" b="0"/>
            <wp:docPr id="3894671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2100D45" w14:textId="77777777" w:rsidR="00333274" w:rsidRDefault="00333274" w:rsidP="00333274">
      <w:pPr>
        <w:snapToGrid w:val="0"/>
        <w:spacing w:line="360" w:lineRule="auto"/>
      </w:pPr>
      <w:r>
        <w:rPr>
          <w:noProof/>
        </w:rPr>
        <w:drawing>
          <wp:inline distT="0" distB="0" distL="0" distR="0" wp14:anchorId="0511E9F3" wp14:editId="1B48B784">
            <wp:extent cx="2548255" cy="1162050"/>
            <wp:effectExtent l="0" t="0" r="0" b="0"/>
            <wp:docPr id="1405596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25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CD9D885" w14:textId="77777777" w:rsidR="00333274" w:rsidRDefault="00333274" w:rsidP="00333274">
      <w:pPr>
        <w:snapToGrid w:val="0"/>
        <w:spacing w:line="360" w:lineRule="auto"/>
        <w:rPr>
          <w:rFonts w:ascii="黑体" w:eastAsia="黑体"/>
          <w:sz w:val="24"/>
        </w:rPr>
      </w:pPr>
    </w:p>
    <w:p w14:paraId="4C5458F5" w14:textId="77777777" w:rsidR="00333274" w:rsidRDefault="00333274" w:rsidP="00333274">
      <w:pPr>
        <w:snapToGrid w:val="0"/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lastRenderedPageBreak/>
        <w:t>三、预习要求</w:t>
      </w:r>
    </w:p>
    <w:p w14:paraId="5AE5858B" w14:textId="77777777" w:rsidR="00333274" w:rsidRDefault="00333274" w:rsidP="00333274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预习门电路相应的逻辑表达式。</w:t>
      </w:r>
    </w:p>
    <w:p w14:paraId="32411DD5" w14:textId="77777777" w:rsidR="00333274" w:rsidRDefault="00333274" w:rsidP="00333274">
      <w:pPr>
        <w:snapToGrid w:val="0"/>
        <w:spacing w:line="360" w:lineRule="auto"/>
        <w:ind w:firstLine="435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熟悉所用集成电路的引脚排列及用途。</w:t>
      </w:r>
    </w:p>
    <w:p w14:paraId="07224348" w14:textId="77777777" w:rsidR="00333274" w:rsidRDefault="00333274" w:rsidP="00333274">
      <w:pPr>
        <w:snapToGrid w:val="0"/>
        <w:spacing w:line="360" w:lineRule="auto"/>
        <w:ind w:firstLineChars="100" w:firstLine="240"/>
        <w:rPr>
          <w:rFonts w:ascii="宋体" w:hAnsi="宋体"/>
          <w:szCs w:val="21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. 预习组合逻辑电路的分析方法。</w:t>
      </w:r>
    </w:p>
    <w:p w14:paraId="487BDEE6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. 预习用与非门和异或门构成的半加器、全加器的工作原理。</w:t>
      </w:r>
    </w:p>
    <w:p w14:paraId="5322EACE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/>
          <w:szCs w:val="21"/>
        </w:rPr>
        <w:t>5</w:t>
      </w:r>
      <w:r>
        <w:rPr>
          <w:rFonts w:ascii="宋体" w:hAnsi="宋体" w:hint="eastAsia"/>
          <w:szCs w:val="21"/>
        </w:rPr>
        <w:t>. 预习二进制数的运算。</w:t>
      </w:r>
    </w:p>
    <w:p w14:paraId="7D96C516" w14:textId="77777777" w:rsidR="00333274" w:rsidRDefault="00333274" w:rsidP="00333274">
      <w:pPr>
        <w:snapToGrid w:val="0"/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四、实验内容及步骤</w:t>
      </w:r>
    </w:p>
    <w:p w14:paraId="1C13DE8C" w14:textId="77777777" w:rsidR="00333274" w:rsidRDefault="00333274" w:rsidP="00333274">
      <w:pPr>
        <w:spacing w:line="360" w:lineRule="auto"/>
        <w:ind w:right="-94" w:hanging="336"/>
      </w:pPr>
      <w:r>
        <w:rPr>
          <w:rFonts w:ascii="宋体" w:hAnsi="宋体" w:hint="eastAsia"/>
          <w:szCs w:val="21"/>
        </w:rPr>
        <w:t xml:space="preserve">      实验前按数字电路实验箱使用说明书先检查电源是否正常，然后选择实验用的集成块芯片插入实验箱中对应的IC座，按自己设计的实验接线图接好连线。注意集成块芯片不能插反。实验中改动接线须先断开电源，接好线后再通电实验。</w:t>
      </w:r>
      <w:r>
        <w:rPr>
          <w:rFonts w:hint="eastAsia"/>
        </w:rPr>
        <w:t>每个芯片的电源和</w:t>
      </w:r>
      <w:r>
        <w:rPr>
          <w:rFonts w:hint="eastAsia"/>
        </w:rPr>
        <w:t>GND</w:t>
      </w:r>
      <w:r>
        <w:rPr>
          <w:rFonts w:hint="eastAsia"/>
        </w:rPr>
        <w:t>引脚，分别和</w:t>
      </w:r>
      <w:r>
        <w:rPr>
          <w:rFonts w:hint="eastAsia"/>
          <w:color w:val="FF0000"/>
        </w:rPr>
        <w:t>实验台的</w:t>
      </w:r>
      <w:r>
        <w:rPr>
          <w:rFonts w:hint="eastAsia"/>
          <w:color w:val="FF0000"/>
        </w:rPr>
        <w:t xml:space="preserve">+5V </w:t>
      </w:r>
      <w:r>
        <w:rPr>
          <w:rFonts w:hint="eastAsia"/>
          <w:color w:val="FF0000"/>
        </w:rPr>
        <w:t>和“地（</w:t>
      </w:r>
      <w:r>
        <w:rPr>
          <w:rFonts w:hint="eastAsia"/>
          <w:color w:val="FF0000"/>
        </w:rPr>
        <w:t>GND</w:t>
      </w:r>
      <w:r>
        <w:rPr>
          <w:rFonts w:hint="eastAsia"/>
          <w:color w:val="FF0000"/>
        </w:rPr>
        <w:t>）”连接。芯片不给它供电，芯片是不工作的。</w:t>
      </w:r>
      <w:r>
        <w:rPr>
          <w:rFonts w:hint="eastAsia"/>
        </w:rPr>
        <w:t>用</w:t>
      </w:r>
      <w:r>
        <w:rPr>
          <w:rFonts w:hint="eastAsia"/>
          <w:b/>
          <w:bCs/>
          <w:color w:val="0000FF"/>
          <w:sz w:val="28"/>
          <w:szCs w:val="28"/>
          <w:u w:val="single"/>
        </w:rPr>
        <w:t>实验台的逻辑开关</w:t>
      </w:r>
      <w:r>
        <w:rPr>
          <w:rFonts w:hint="eastAsia"/>
          <w:color w:val="FF0000"/>
        </w:rPr>
        <w:t>作为被测器件的输入</w:t>
      </w:r>
      <w:r>
        <w:rPr>
          <w:rFonts w:hint="eastAsia"/>
        </w:rPr>
        <w:t>。拨动开关，则改变器件的输入电平。开关向上，输入为</w:t>
      </w:r>
      <w:r>
        <w:rPr>
          <w:rFonts w:hint="eastAsia"/>
        </w:rPr>
        <w:t>1</w:t>
      </w:r>
      <w:r>
        <w:rPr>
          <w:rFonts w:hint="eastAsia"/>
        </w:rPr>
        <w:t>，开关向下，输入为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414D5695" w14:textId="77777777" w:rsidR="00333274" w:rsidRDefault="00333274" w:rsidP="00333274">
      <w:pPr>
        <w:spacing w:line="360" w:lineRule="auto"/>
        <w:ind w:right="1" w:hanging="360"/>
      </w:pPr>
      <w:r>
        <w:rPr>
          <w:rFonts w:hint="eastAsia"/>
        </w:rPr>
        <w:t xml:space="preserve">    </w:t>
      </w:r>
      <w:r>
        <w:rPr>
          <w:rFonts w:hint="eastAsia"/>
        </w:rPr>
        <w:t>将被测器件的</w:t>
      </w:r>
      <w:r>
        <w:rPr>
          <w:rFonts w:hint="eastAsia"/>
          <w:color w:val="FF0000"/>
        </w:rPr>
        <w:t>输出引脚</w:t>
      </w:r>
      <w:r>
        <w:rPr>
          <w:rFonts w:hint="eastAsia"/>
          <w:color w:val="000000"/>
        </w:rPr>
        <w:t>与</w:t>
      </w:r>
      <w:r>
        <w:rPr>
          <w:rFonts w:hint="eastAsia"/>
        </w:rPr>
        <w:t>实验台上的电平</w:t>
      </w:r>
      <w:r>
        <w:rPr>
          <w:rFonts w:hint="eastAsia"/>
          <w:color w:val="333300"/>
        </w:rPr>
        <w:t>指示灯</w:t>
      </w:r>
      <w:r>
        <w:rPr>
          <w:rFonts w:hint="eastAsia"/>
        </w:rPr>
        <w:t>连接。指示灯</w:t>
      </w:r>
      <w:proofErr w:type="gramStart"/>
      <w:r>
        <w:rPr>
          <w:rFonts w:hint="eastAsia"/>
        </w:rPr>
        <w:t>亮表示</w:t>
      </w:r>
      <w:proofErr w:type="gramEnd"/>
      <w:r>
        <w:rPr>
          <w:rFonts w:hint="eastAsia"/>
        </w:rPr>
        <w:t>输出电平为</w:t>
      </w:r>
      <w:r>
        <w:rPr>
          <w:rFonts w:hint="eastAsia"/>
        </w:rPr>
        <w:t>1</w:t>
      </w:r>
      <w:r>
        <w:rPr>
          <w:rFonts w:hint="eastAsia"/>
        </w:rPr>
        <w:t>，指示灯</w:t>
      </w:r>
      <w:proofErr w:type="gramStart"/>
      <w:r>
        <w:rPr>
          <w:rFonts w:hint="eastAsia"/>
        </w:rPr>
        <w:t>灭</w:t>
      </w:r>
      <w:proofErr w:type="gramEnd"/>
      <w:r>
        <w:rPr>
          <w:rFonts w:hint="eastAsia"/>
        </w:rPr>
        <w:t>表示输出电平为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4EFF7509" w14:textId="77777777" w:rsidR="00333274" w:rsidRDefault="00333274" w:rsidP="00333274">
      <w:pPr>
        <w:snapToGrid w:val="0"/>
        <w:spacing w:line="360" w:lineRule="auto"/>
        <w:ind w:firstLineChars="200" w:firstLine="562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1.与非门电路逻辑功能的测试</w:t>
      </w:r>
    </w:p>
    <w:p w14:paraId="3939AB1E" w14:textId="77777777" w:rsidR="00333274" w:rsidRDefault="00333274" w:rsidP="00333274">
      <w:pPr>
        <w:snapToGrid w:val="0"/>
        <w:spacing w:line="360" w:lineRule="auto"/>
        <w:rPr>
          <w:szCs w:val="21"/>
        </w:rPr>
      </w:pPr>
      <w:r>
        <w:rPr>
          <w:rFonts w:ascii="宋体" w:hAnsi="宋体" w:hint="eastAsia"/>
          <w:szCs w:val="21"/>
        </w:rPr>
        <w:t>（1）</w:t>
      </w:r>
      <w:proofErr w:type="gramStart"/>
      <w:r>
        <w:rPr>
          <w:rFonts w:ascii="宋体" w:hAnsi="宋体" w:hint="eastAsia"/>
          <w:szCs w:val="21"/>
        </w:rPr>
        <w:t>选用双四输入</w:t>
      </w:r>
      <w:proofErr w:type="gramEnd"/>
      <w:r>
        <w:rPr>
          <w:rFonts w:ascii="宋体" w:hAnsi="宋体" w:hint="eastAsia"/>
          <w:szCs w:val="21"/>
        </w:rPr>
        <w:t>与非门</w:t>
      </w:r>
      <w:r>
        <w:rPr>
          <w:rFonts w:hint="eastAsia"/>
          <w:szCs w:val="21"/>
        </w:rPr>
        <w:t>74LS20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片，插入数字电路实验箱</w:t>
      </w:r>
      <w:r>
        <w:rPr>
          <w:rFonts w:ascii="宋体" w:hAnsi="宋体" w:hint="eastAsia"/>
          <w:szCs w:val="21"/>
        </w:rPr>
        <w:t>中对应的IC座</w:t>
      </w:r>
      <w:r>
        <w:rPr>
          <w:rFonts w:hint="eastAsia"/>
          <w:szCs w:val="21"/>
        </w:rPr>
        <w:t>，按图</w:t>
      </w:r>
      <w:r>
        <w:rPr>
          <w:rFonts w:hint="eastAsia"/>
          <w:szCs w:val="21"/>
        </w:rPr>
        <w:t>1.1</w:t>
      </w:r>
      <w:r>
        <w:rPr>
          <w:rFonts w:hint="eastAsia"/>
          <w:szCs w:val="21"/>
        </w:rPr>
        <w:t>接线、输入端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、分别接到</w:t>
      </w:r>
      <w:r>
        <w:rPr>
          <w:rFonts w:hint="eastAsia"/>
          <w:szCs w:val="21"/>
        </w:rPr>
        <w:t>K</w:t>
      </w:r>
      <w:r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~K</w:t>
      </w:r>
      <w:r>
        <w:rPr>
          <w:rFonts w:hint="eastAsia"/>
          <w:szCs w:val="21"/>
          <w:vertAlign w:val="subscript"/>
        </w:rPr>
        <w:t>4</w:t>
      </w:r>
      <w:r>
        <w:rPr>
          <w:rFonts w:hint="eastAsia"/>
          <w:szCs w:val="21"/>
        </w:rPr>
        <w:t>的逻辑开关输出插口，输出端接电平显示发光二极管</w:t>
      </w:r>
      <w:r>
        <w:rPr>
          <w:rFonts w:hint="eastAsia"/>
          <w:szCs w:val="21"/>
        </w:rPr>
        <w:t>D</w:t>
      </w:r>
      <w:r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~D</w:t>
      </w:r>
      <w:r>
        <w:rPr>
          <w:rFonts w:hint="eastAsia"/>
          <w:szCs w:val="21"/>
          <w:vertAlign w:val="subscript"/>
        </w:rPr>
        <w:t>4</w:t>
      </w:r>
      <w:r>
        <w:rPr>
          <w:rFonts w:hint="eastAsia"/>
          <w:szCs w:val="21"/>
        </w:rPr>
        <w:t>中任意一个。注意：芯片</w:t>
      </w:r>
      <w:r>
        <w:rPr>
          <w:rFonts w:hint="eastAsia"/>
          <w:szCs w:val="21"/>
        </w:rPr>
        <w:t>74LS20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14</w:t>
      </w:r>
      <w:r>
        <w:rPr>
          <w:rFonts w:hint="eastAsia"/>
          <w:szCs w:val="21"/>
        </w:rPr>
        <w:t>号引脚要接试验箱下方的</w:t>
      </w:r>
      <w:r>
        <w:rPr>
          <w:rFonts w:hint="eastAsia"/>
          <w:szCs w:val="21"/>
        </w:rPr>
        <w:t>+5V</w:t>
      </w:r>
      <w:r>
        <w:rPr>
          <w:rFonts w:hint="eastAsia"/>
          <w:szCs w:val="21"/>
        </w:rPr>
        <w:t>电源，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号引脚要接试验箱下方的地（</w:t>
      </w:r>
      <w:r>
        <w:rPr>
          <w:rFonts w:hint="eastAsia"/>
          <w:szCs w:val="21"/>
        </w:rPr>
        <w:t>GND</w:t>
      </w:r>
      <w:r>
        <w:rPr>
          <w:rFonts w:hint="eastAsia"/>
          <w:szCs w:val="21"/>
        </w:rPr>
        <w:t>）。用万用表测电压时，万用表要调到直流</w:t>
      </w:r>
      <w:r>
        <w:rPr>
          <w:rFonts w:hint="eastAsia"/>
          <w:szCs w:val="21"/>
        </w:rPr>
        <w:t>20V</w:t>
      </w:r>
      <w:r>
        <w:rPr>
          <w:rFonts w:hint="eastAsia"/>
          <w:szCs w:val="21"/>
        </w:rPr>
        <w:t>档位，因为芯片接的电源是直流</w:t>
      </w:r>
      <w:r>
        <w:rPr>
          <w:rFonts w:hint="eastAsia"/>
          <w:szCs w:val="21"/>
        </w:rPr>
        <w:t>+5V</w:t>
      </w:r>
      <w:r>
        <w:rPr>
          <w:rFonts w:hint="eastAsia"/>
          <w:szCs w:val="21"/>
        </w:rPr>
        <w:t>。</w:t>
      </w:r>
    </w:p>
    <w:p w14:paraId="7466775C" w14:textId="77777777" w:rsidR="00333274" w:rsidRDefault="00333274" w:rsidP="00333274">
      <w:pPr>
        <w:snapToGrid w:val="0"/>
        <w:spacing w:line="360" w:lineRule="auto"/>
        <w:ind w:firstLineChars="2400" w:firstLine="5040"/>
        <w:rPr>
          <w:szCs w:val="21"/>
        </w:rPr>
      </w:pPr>
      <w:r>
        <w:rPr>
          <w:rFonts w:ascii="宋体" w:hAnsi="宋体" w:hint="eastAsia"/>
          <w:szCs w:val="21"/>
        </w:rPr>
        <w:t>表1.1</w:t>
      </w:r>
    </w:p>
    <w:tbl>
      <w:tblPr>
        <w:tblpPr w:leftFromText="180" w:rightFromText="180" w:vertAnchor="text" w:horzAnchor="page" w:tblpX="4793" w:tblpY="18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"/>
        <w:gridCol w:w="852"/>
        <w:gridCol w:w="852"/>
        <w:gridCol w:w="852"/>
        <w:gridCol w:w="852"/>
        <w:gridCol w:w="852"/>
      </w:tblGrid>
      <w:tr w:rsidR="00333274" w14:paraId="26058926" w14:textId="77777777" w:rsidTr="00BD3388">
        <w:trPr>
          <w:cantSplit/>
          <w:trHeight w:hRule="exact" w:val="284"/>
        </w:trPr>
        <w:tc>
          <w:tcPr>
            <w:tcW w:w="2556" w:type="dxa"/>
            <w:gridSpan w:val="3"/>
          </w:tcPr>
          <w:p w14:paraId="19FDFFFB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2556" w:type="dxa"/>
            <w:gridSpan w:val="3"/>
          </w:tcPr>
          <w:p w14:paraId="405207E4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</w:tr>
      <w:tr w:rsidR="00333274" w14:paraId="5F5B95C1" w14:textId="77777777" w:rsidTr="00BD3388">
        <w:trPr>
          <w:cantSplit/>
          <w:trHeight w:hRule="exact" w:val="284"/>
        </w:trPr>
        <w:tc>
          <w:tcPr>
            <w:tcW w:w="852" w:type="dxa"/>
          </w:tcPr>
          <w:p w14:paraId="3D6B500B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1(k1)</w:t>
            </w:r>
          </w:p>
        </w:tc>
        <w:tc>
          <w:tcPr>
            <w:tcW w:w="852" w:type="dxa"/>
          </w:tcPr>
          <w:p w14:paraId="58EA9CA6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2(k2)</w:t>
            </w:r>
          </w:p>
        </w:tc>
        <w:tc>
          <w:tcPr>
            <w:tcW w:w="852" w:type="dxa"/>
          </w:tcPr>
          <w:p w14:paraId="3B88604D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4(k3)</w:t>
            </w:r>
          </w:p>
        </w:tc>
        <w:tc>
          <w:tcPr>
            <w:tcW w:w="852" w:type="dxa"/>
          </w:tcPr>
          <w:p w14:paraId="79E33533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5(k4)</w:t>
            </w:r>
          </w:p>
        </w:tc>
        <w:tc>
          <w:tcPr>
            <w:tcW w:w="852" w:type="dxa"/>
          </w:tcPr>
          <w:p w14:paraId="1C7CCD75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Y</w:t>
            </w:r>
          </w:p>
          <w:p w14:paraId="7AE2B294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zhe</w:t>
            </w:r>
            <w:proofErr w:type="spellEnd"/>
          </w:p>
        </w:tc>
        <w:tc>
          <w:tcPr>
            <w:tcW w:w="852" w:type="dxa"/>
          </w:tcPr>
          <w:p w14:paraId="65E9D6FE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电压值（v）</w:t>
            </w:r>
          </w:p>
          <w:p w14:paraId="56E9B898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zhi</w:t>
            </w:r>
            <w:proofErr w:type="spellEnd"/>
            <w:r>
              <w:rPr>
                <w:rFonts w:ascii="宋体" w:hAnsi="宋体" w:hint="eastAsia"/>
                <w:szCs w:val="21"/>
              </w:rPr>
              <w:t>（V）</w:t>
            </w:r>
          </w:p>
        </w:tc>
      </w:tr>
      <w:tr w:rsidR="00333274" w14:paraId="21C07230" w14:textId="77777777" w:rsidTr="00BD3388">
        <w:trPr>
          <w:cantSplit/>
          <w:trHeight w:hRule="exact" w:val="284"/>
        </w:trPr>
        <w:tc>
          <w:tcPr>
            <w:tcW w:w="852" w:type="dxa"/>
          </w:tcPr>
          <w:p w14:paraId="578CF497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852" w:type="dxa"/>
          </w:tcPr>
          <w:p w14:paraId="559018C6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852" w:type="dxa"/>
          </w:tcPr>
          <w:p w14:paraId="14134E8E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852" w:type="dxa"/>
          </w:tcPr>
          <w:p w14:paraId="43B96345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852" w:type="dxa"/>
          </w:tcPr>
          <w:p w14:paraId="3A22250F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852" w:type="dxa"/>
          </w:tcPr>
          <w:p w14:paraId="4AF485DE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</w:tr>
      <w:tr w:rsidR="00333274" w14:paraId="5978EE21" w14:textId="77777777" w:rsidTr="00BD3388">
        <w:trPr>
          <w:cantSplit/>
          <w:trHeight w:hRule="exact" w:val="284"/>
        </w:trPr>
        <w:tc>
          <w:tcPr>
            <w:tcW w:w="852" w:type="dxa"/>
          </w:tcPr>
          <w:p w14:paraId="6EE95B6C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L</w:t>
            </w:r>
          </w:p>
        </w:tc>
        <w:tc>
          <w:tcPr>
            <w:tcW w:w="852" w:type="dxa"/>
          </w:tcPr>
          <w:p w14:paraId="09654316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852" w:type="dxa"/>
          </w:tcPr>
          <w:p w14:paraId="0CCB586B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852" w:type="dxa"/>
          </w:tcPr>
          <w:p w14:paraId="700BC7E7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852" w:type="dxa"/>
          </w:tcPr>
          <w:p w14:paraId="0F00CA41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852" w:type="dxa"/>
          </w:tcPr>
          <w:p w14:paraId="2C5BD14B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</w:tr>
      <w:tr w:rsidR="00333274" w14:paraId="312F62BE" w14:textId="77777777" w:rsidTr="00BD3388">
        <w:trPr>
          <w:cantSplit/>
          <w:trHeight w:hRule="exact" w:val="284"/>
        </w:trPr>
        <w:tc>
          <w:tcPr>
            <w:tcW w:w="852" w:type="dxa"/>
          </w:tcPr>
          <w:p w14:paraId="0F54578F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L</w:t>
            </w:r>
          </w:p>
        </w:tc>
        <w:tc>
          <w:tcPr>
            <w:tcW w:w="852" w:type="dxa"/>
          </w:tcPr>
          <w:p w14:paraId="31AFCE2F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4085B49F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H</w:t>
            </w:r>
          </w:p>
        </w:tc>
        <w:tc>
          <w:tcPr>
            <w:tcW w:w="852" w:type="dxa"/>
          </w:tcPr>
          <w:p w14:paraId="646EFF8B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H</w:t>
            </w:r>
          </w:p>
        </w:tc>
        <w:tc>
          <w:tcPr>
            <w:tcW w:w="852" w:type="dxa"/>
          </w:tcPr>
          <w:p w14:paraId="114E51CA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852" w:type="dxa"/>
          </w:tcPr>
          <w:p w14:paraId="04A46124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333274" w14:paraId="128414C6" w14:textId="77777777" w:rsidTr="00BD3388">
        <w:trPr>
          <w:cantSplit/>
          <w:trHeight w:hRule="exact" w:val="284"/>
        </w:trPr>
        <w:tc>
          <w:tcPr>
            <w:tcW w:w="852" w:type="dxa"/>
          </w:tcPr>
          <w:p w14:paraId="01EBE380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51835C1F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3771FB10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2AB97193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H</w:t>
            </w:r>
          </w:p>
        </w:tc>
        <w:tc>
          <w:tcPr>
            <w:tcW w:w="852" w:type="dxa"/>
          </w:tcPr>
          <w:p w14:paraId="2746E94C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852" w:type="dxa"/>
          </w:tcPr>
          <w:p w14:paraId="6670DABB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333274" w14:paraId="7A5598F0" w14:textId="77777777" w:rsidTr="00BD3388">
        <w:trPr>
          <w:cantSplit/>
          <w:trHeight w:hRule="exact" w:val="284"/>
        </w:trPr>
        <w:tc>
          <w:tcPr>
            <w:tcW w:w="852" w:type="dxa"/>
          </w:tcPr>
          <w:p w14:paraId="701DA56D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3C603AF6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52C2CCA7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163201FB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1782AF76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852" w:type="dxa"/>
          </w:tcPr>
          <w:p w14:paraId="0B91FAF7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</w:tbl>
    <w:p w14:paraId="40D92CC5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4FB50B2F" wp14:editId="6F7AE7CF">
            <wp:extent cx="1710055" cy="1647825"/>
            <wp:effectExtent l="0" t="0" r="0" b="0"/>
            <wp:docPr id="14128498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05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4586" w14:textId="77777777" w:rsidR="00333274" w:rsidRDefault="00333274" w:rsidP="00333274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  <w14:ligatures w14:val="none"/>
        </w:rPr>
        <w:pict w14:anchorId="2CED1A46">
          <v:shapetype id="_x0000_t202" coordsize="21600,21600" o:spt="202" path="m,l,21600r21600,l21600,xe">
            <v:stroke joinstyle="miter"/>
            <v:path gradientshapeok="t" o:connecttype="rect"/>
          </v:shapetype>
          <v:shape id="Text Box 69" o:spid="_x0000_s2050" type="#_x0000_t202" style="position:absolute;left:0;text-align:left;margin-left:39.85pt;margin-top:3.85pt;width:40.9pt;height:19.65pt;z-index:251655168" stroked="f">
            <v:textbox>
              <w:txbxContent>
                <w:p w14:paraId="70D41FD7" w14:textId="77777777" w:rsidR="00333274" w:rsidRDefault="00333274" w:rsidP="00333274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1.1</w:t>
                  </w:r>
                </w:p>
              </w:txbxContent>
            </v:textbox>
            <w10:wrap type="square"/>
          </v:shape>
        </w:pict>
      </w:r>
      <w:r>
        <w:rPr>
          <w:rFonts w:ascii="宋体" w:hAnsi="宋体" w:hint="eastAsia"/>
          <w:szCs w:val="21"/>
        </w:rPr>
        <w:t xml:space="preserve">                  </w:t>
      </w:r>
    </w:p>
    <w:p w14:paraId="54531C37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</w:p>
    <w:p w14:paraId="136E5176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（2）按表1.1的状态改变逻辑开关的值，分别测出逻辑状态及</w:t>
      </w:r>
      <w:r>
        <w:rPr>
          <w:rFonts w:ascii="宋体" w:hAnsi="宋体" w:hint="eastAsia"/>
          <w:color w:val="0000FF"/>
          <w:szCs w:val="21"/>
        </w:rPr>
        <w:t>输出电压</w:t>
      </w:r>
      <w:r>
        <w:rPr>
          <w:rFonts w:ascii="宋体" w:hAnsi="宋体" w:hint="eastAsia"/>
          <w:szCs w:val="21"/>
        </w:rPr>
        <w:t>。</w:t>
      </w:r>
    </w:p>
    <w:p w14:paraId="0A37C96D" w14:textId="77777777" w:rsidR="00333274" w:rsidRDefault="00333274" w:rsidP="00333274">
      <w:pPr>
        <w:snapToGrid w:val="0"/>
        <w:spacing w:line="360" w:lineRule="auto"/>
        <w:ind w:firstLineChars="200" w:firstLine="562"/>
        <w:rPr>
          <w:rFonts w:ascii="宋体" w:hAnsi="宋体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2. 异或门逻辑功能的测试</w:t>
      </w:r>
    </w:p>
    <w:p w14:paraId="19371EDC" w14:textId="77777777" w:rsidR="00333274" w:rsidRDefault="00333274" w:rsidP="00333274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）选二</w:t>
      </w:r>
      <w:proofErr w:type="gramStart"/>
      <w:r>
        <w:rPr>
          <w:rFonts w:hint="eastAsia"/>
          <w:szCs w:val="21"/>
        </w:rPr>
        <w:t>输入四</w:t>
      </w:r>
      <w:proofErr w:type="gramEnd"/>
      <w:r>
        <w:rPr>
          <w:rFonts w:hint="eastAsia"/>
          <w:szCs w:val="21"/>
        </w:rPr>
        <w:t>异或门电路</w:t>
      </w:r>
      <w:r>
        <w:rPr>
          <w:rFonts w:hint="eastAsia"/>
          <w:szCs w:val="21"/>
        </w:rPr>
        <w:t>74LS86</w:t>
      </w:r>
      <w:r>
        <w:rPr>
          <w:rFonts w:hint="eastAsia"/>
          <w:szCs w:val="21"/>
        </w:rPr>
        <w:t>，按图</w:t>
      </w:r>
      <w:r>
        <w:rPr>
          <w:rFonts w:hint="eastAsia"/>
          <w:szCs w:val="21"/>
        </w:rPr>
        <w:t>1.2</w:t>
      </w:r>
      <w:r>
        <w:rPr>
          <w:rFonts w:hint="eastAsia"/>
          <w:szCs w:val="21"/>
        </w:rPr>
        <w:t>接线，输入端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5</w:t>
      </w:r>
      <w:r>
        <w:rPr>
          <w:rFonts w:hint="eastAsia"/>
          <w:color w:val="FF00FF"/>
          <w:szCs w:val="21"/>
        </w:rPr>
        <w:t>接逻辑开关</w:t>
      </w:r>
      <w:r>
        <w:rPr>
          <w:rFonts w:hint="eastAsia"/>
          <w:color w:val="FF00FF"/>
          <w:szCs w:val="21"/>
        </w:rPr>
        <w:t>(K</w:t>
      </w:r>
      <w:r>
        <w:rPr>
          <w:rFonts w:hint="eastAsia"/>
          <w:color w:val="FF00FF"/>
          <w:szCs w:val="21"/>
          <w:vertAlign w:val="subscript"/>
        </w:rPr>
        <w:t>1</w:t>
      </w:r>
      <w:r>
        <w:rPr>
          <w:rFonts w:hint="eastAsia"/>
          <w:color w:val="FF00FF"/>
          <w:szCs w:val="21"/>
        </w:rPr>
        <w:t>~K</w:t>
      </w:r>
      <w:r>
        <w:rPr>
          <w:rFonts w:hint="eastAsia"/>
          <w:color w:val="FF00FF"/>
          <w:szCs w:val="21"/>
          <w:vertAlign w:val="subscript"/>
        </w:rPr>
        <w:t>4</w:t>
      </w:r>
      <w:r>
        <w:rPr>
          <w:rFonts w:hint="eastAsia"/>
          <w:color w:val="FF00FF"/>
          <w:szCs w:val="21"/>
        </w:rPr>
        <w:t>)</w:t>
      </w:r>
      <w:r>
        <w:rPr>
          <w:rFonts w:hint="eastAsia"/>
          <w:szCs w:val="21"/>
        </w:rPr>
        <w:t>，输出端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Y</w:t>
      </w:r>
      <w:r>
        <w:rPr>
          <w:rFonts w:hint="eastAsia"/>
          <w:color w:val="FF00FF"/>
          <w:szCs w:val="21"/>
        </w:rPr>
        <w:t>接电平显示发光二极管</w:t>
      </w:r>
      <w:r>
        <w:rPr>
          <w:rFonts w:hint="eastAsia"/>
          <w:szCs w:val="21"/>
        </w:rPr>
        <w:t>。注意：芯片</w:t>
      </w:r>
      <w:r>
        <w:rPr>
          <w:rFonts w:hint="eastAsia"/>
          <w:szCs w:val="21"/>
        </w:rPr>
        <w:t>74LS86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14</w:t>
      </w:r>
      <w:r>
        <w:rPr>
          <w:rFonts w:hint="eastAsia"/>
          <w:szCs w:val="21"/>
        </w:rPr>
        <w:t>号引脚要接试验箱下方的</w:t>
      </w:r>
      <w:r>
        <w:rPr>
          <w:rFonts w:hint="eastAsia"/>
          <w:szCs w:val="21"/>
        </w:rPr>
        <w:t>+5V</w:t>
      </w:r>
      <w:r>
        <w:rPr>
          <w:rFonts w:hint="eastAsia"/>
          <w:szCs w:val="21"/>
        </w:rPr>
        <w:t>电源，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号引脚要接试验箱下方的地（</w:t>
      </w:r>
      <w:r>
        <w:rPr>
          <w:rFonts w:hint="eastAsia"/>
          <w:szCs w:val="21"/>
        </w:rPr>
        <w:t>GND</w:t>
      </w:r>
      <w:r>
        <w:rPr>
          <w:rFonts w:hint="eastAsia"/>
          <w:szCs w:val="21"/>
        </w:rPr>
        <w:t>）。</w:t>
      </w:r>
    </w:p>
    <w:p w14:paraId="72A7A39A" w14:textId="77777777" w:rsidR="00333274" w:rsidRDefault="00333274" w:rsidP="00333274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591BD2F4" wp14:editId="3CBB4788">
            <wp:simplePos x="0" y="0"/>
            <wp:positionH relativeFrom="column">
              <wp:posOffset>1257300</wp:posOffset>
            </wp:positionH>
            <wp:positionV relativeFrom="paragraph">
              <wp:posOffset>143510</wp:posOffset>
            </wp:positionV>
            <wp:extent cx="2286000" cy="1958340"/>
            <wp:effectExtent l="0" t="0" r="0" b="0"/>
            <wp:wrapNone/>
            <wp:docPr id="2063686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3C484D" w14:textId="77777777" w:rsidR="00333274" w:rsidRDefault="00333274" w:rsidP="00333274">
      <w:pPr>
        <w:snapToGrid w:val="0"/>
        <w:spacing w:line="360" w:lineRule="auto"/>
        <w:ind w:firstLineChars="200" w:firstLine="420"/>
        <w:rPr>
          <w:szCs w:val="21"/>
        </w:rPr>
      </w:pPr>
    </w:p>
    <w:p w14:paraId="37AE8777" w14:textId="77777777" w:rsidR="00333274" w:rsidRDefault="00333274" w:rsidP="00333274">
      <w:pPr>
        <w:snapToGrid w:val="0"/>
        <w:spacing w:line="360" w:lineRule="auto"/>
        <w:ind w:firstLineChars="200" w:firstLine="420"/>
        <w:rPr>
          <w:szCs w:val="21"/>
        </w:rPr>
      </w:pPr>
    </w:p>
    <w:p w14:paraId="3D8FC3BC" w14:textId="77777777" w:rsidR="00333274" w:rsidRDefault="00333274" w:rsidP="00333274">
      <w:pPr>
        <w:snapToGrid w:val="0"/>
        <w:spacing w:line="360" w:lineRule="auto"/>
        <w:ind w:firstLineChars="200" w:firstLine="420"/>
        <w:rPr>
          <w:szCs w:val="21"/>
        </w:rPr>
      </w:pPr>
    </w:p>
    <w:p w14:paraId="4F54E587" w14:textId="77777777" w:rsidR="00333274" w:rsidRDefault="00333274" w:rsidP="00333274">
      <w:pPr>
        <w:snapToGrid w:val="0"/>
        <w:spacing w:line="360" w:lineRule="auto"/>
        <w:ind w:firstLineChars="200" w:firstLine="420"/>
        <w:rPr>
          <w:szCs w:val="21"/>
        </w:rPr>
      </w:pPr>
    </w:p>
    <w:p w14:paraId="06F64AE8" w14:textId="77777777" w:rsidR="00333274" w:rsidRDefault="00333274" w:rsidP="00333274">
      <w:pPr>
        <w:snapToGrid w:val="0"/>
        <w:spacing w:line="360" w:lineRule="auto"/>
        <w:ind w:firstLineChars="200" w:firstLine="420"/>
        <w:rPr>
          <w:szCs w:val="21"/>
        </w:rPr>
      </w:pPr>
    </w:p>
    <w:p w14:paraId="31A4581C" w14:textId="77777777" w:rsidR="00333274" w:rsidRDefault="00333274" w:rsidP="00333274">
      <w:pPr>
        <w:snapToGrid w:val="0"/>
        <w:spacing w:line="360" w:lineRule="auto"/>
        <w:ind w:firstLineChars="200" w:firstLine="420"/>
        <w:rPr>
          <w:szCs w:val="21"/>
        </w:rPr>
      </w:pPr>
    </w:p>
    <w:p w14:paraId="08D4FBFF" w14:textId="77777777" w:rsidR="00333274" w:rsidRDefault="00333274" w:rsidP="00333274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                        </w:t>
      </w:r>
    </w:p>
    <w:p w14:paraId="6DD42699" w14:textId="77777777" w:rsidR="00333274" w:rsidRDefault="00333274" w:rsidP="00333274">
      <w:pPr>
        <w:snapToGrid w:val="0"/>
        <w:spacing w:line="360" w:lineRule="auto"/>
        <w:ind w:firstLineChars="200" w:firstLine="420"/>
        <w:rPr>
          <w:szCs w:val="21"/>
        </w:rPr>
      </w:pPr>
    </w:p>
    <w:p w14:paraId="7ED9A7ED" w14:textId="77777777" w:rsidR="00333274" w:rsidRDefault="00333274" w:rsidP="00333274">
      <w:pPr>
        <w:snapToGrid w:val="0"/>
        <w:spacing w:line="360" w:lineRule="auto"/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  1.2</w:t>
      </w:r>
    </w:p>
    <w:p w14:paraId="7F0C221C" w14:textId="77777777" w:rsidR="00333274" w:rsidRDefault="00333274" w:rsidP="00333274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）按表</w:t>
      </w:r>
      <w:r>
        <w:rPr>
          <w:rFonts w:hint="eastAsia"/>
          <w:szCs w:val="21"/>
        </w:rPr>
        <w:t>1.2</w:t>
      </w:r>
      <w:r>
        <w:rPr>
          <w:rFonts w:hint="eastAsia"/>
          <w:szCs w:val="21"/>
        </w:rPr>
        <w:t>的状态，拨动逻辑开关，将输出值的结果填入表中。</w:t>
      </w:r>
    </w:p>
    <w:p w14:paraId="0F85857C" w14:textId="77777777" w:rsidR="00333274" w:rsidRDefault="00333274" w:rsidP="00333274">
      <w:pPr>
        <w:snapToGrid w:val="0"/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1.2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8"/>
        <w:gridCol w:w="745"/>
        <w:gridCol w:w="718"/>
        <w:gridCol w:w="718"/>
        <w:gridCol w:w="896"/>
        <w:gridCol w:w="1080"/>
        <w:gridCol w:w="1080"/>
        <w:gridCol w:w="1260"/>
      </w:tblGrid>
      <w:tr w:rsidR="00333274" w14:paraId="6B6D90B5" w14:textId="77777777" w:rsidTr="00BD3388">
        <w:trPr>
          <w:trHeight w:hRule="exact" w:val="284"/>
          <w:jc w:val="center"/>
        </w:trPr>
        <w:tc>
          <w:tcPr>
            <w:tcW w:w="2899" w:type="dxa"/>
            <w:gridSpan w:val="4"/>
            <w:vAlign w:val="center"/>
          </w:tcPr>
          <w:p w14:paraId="105E9C86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输入</w:t>
            </w:r>
          </w:p>
        </w:tc>
        <w:tc>
          <w:tcPr>
            <w:tcW w:w="4316" w:type="dxa"/>
            <w:gridSpan w:val="4"/>
          </w:tcPr>
          <w:p w14:paraId="18A7762E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输出</w:t>
            </w:r>
          </w:p>
        </w:tc>
      </w:tr>
      <w:tr w:rsidR="00333274" w14:paraId="1EC40A27" w14:textId="77777777" w:rsidTr="00BD3388">
        <w:trPr>
          <w:trHeight w:hRule="exact" w:val="284"/>
          <w:jc w:val="center"/>
        </w:trPr>
        <w:tc>
          <w:tcPr>
            <w:tcW w:w="718" w:type="dxa"/>
          </w:tcPr>
          <w:p w14:paraId="65557353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1(</w:t>
            </w:r>
            <w:r>
              <w:rPr>
                <w:szCs w:val="21"/>
              </w:rPr>
              <w:t>K</w:t>
            </w:r>
            <w:r>
              <w:rPr>
                <w:rFonts w:hint="eastAsia"/>
                <w:szCs w:val="21"/>
              </w:rPr>
              <w:t>1)</w:t>
            </w:r>
          </w:p>
        </w:tc>
        <w:tc>
          <w:tcPr>
            <w:tcW w:w="745" w:type="dxa"/>
          </w:tcPr>
          <w:p w14:paraId="1A3635DC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2(</w:t>
            </w:r>
            <w:r>
              <w:rPr>
                <w:szCs w:val="21"/>
              </w:rPr>
              <w:t>K</w:t>
            </w:r>
            <w:r>
              <w:rPr>
                <w:rFonts w:hint="eastAsia"/>
                <w:szCs w:val="21"/>
              </w:rPr>
              <w:t>2)</w:t>
            </w:r>
          </w:p>
        </w:tc>
        <w:tc>
          <w:tcPr>
            <w:tcW w:w="718" w:type="dxa"/>
          </w:tcPr>
          <w:p w14:paraId="2CBCF252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4(</w:t>
            </w:r>
            <w:r>
              <w:rPr>
                <w:szCs w:val="21"/>
              </w:rPr>
              <w:t>K</w:t>
            </w:r>
            <w:r>
              <w:rPr>
                <w:rFonts w:hint="eastAsia"/>
                <w:szCs w:val="21"/>
              </w:rPr>
              <w:t>3)</w:t>
            </w:r>
          </w:p>
        </w:tc>
        <w:tc>
          <w:tcPr>
            <w:tcW w:w="718" w:type="dxa"/>
          </w:tcPr>
          <w:p w14:paraId="67A8EC82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5(</w:t>
            </w:r>
            <w:r>
              <w:rPr>
                <w:szCs w:val="21"/>
              </w:rPr>
              <w:t>K</w:t>
            </w:r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896" w:type="dxa"/>
            <w:vAlign w:val="center"/>
          </w:tcPr>
          <w:p w14:paraId="56862452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</w:t>
            </w:r>
          </w:p>
        </w:tc>
        <w:tc>
          <w:tcPr>
            <w:tcW w:w="1080" w:type="dxa"/>
            <w:vAlign w:val="center"/>
          </w:tcPr>
          <w:p w14:paraId="732C499C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</w:t>
            </w:r>
          </w:p>
        </w:tc>
        <w:tc>
          <w:tcPr>
            <w:tcW w:w="1080" w:type="dxa"/>
            <w:vAlign w:val="center"/>
          </w:tcPr>
          <w:p w14:paraId="0510CE20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Y</w:t>
            </w:r>
          </w:p>
        </w:tc>
        <w:tc>
          <w:tcPr>
            <w:tcW w:w="1260" w:type="dxa"/>
            <w:vAlign w:val="center"/>
          </w:tcPr>
          <w:p w14:paraId="70C05D31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电压（</w:t>
            </w:r>
            <w:r>
              <w:rPr>
                <w:rFonts w:hint="eastAsia"/>
                <w:szCs w:val="21"/>
              </w:rPr>
              <w:t>V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333274" w14:paraId="45515E68" w14:textId="77777777" w:rsidTr="00BD3388">
        <w:trPr>
          <w:jc w:val="center"/>
        </w:trPr>
        <w:tc>
          <w:tcPr>
            <w:tcW w:w="718" w:type="dxa"/>
            <w:vAlign w:val="center"/>
          </w:tcPr>
          <w:p w14:paraId="61C63CA1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  <w:p w14:paraId="0D10CAC0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H</w:t>
            </w:r>
          </w:p>
          <w:p w14:paraId="583EEE8E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0152B061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5C453734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6663A80C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745" w:type="dxa"/>
            <w:vAlign w:val="center"/>
          </w:tcPr>
          <w:p w14:paraId="1832B7B8" w14:textId="77777777" w:rsidR="00333274" w:rsidRDefault="00333274" w:rsidP="00BD3388">
            <w:pPr>
              <w:snapToGrid w:val="0"/>
              <w:spacing w:line="360" w:lineRule="auto"/>
              <w:ind w:left="14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L</w:t>
            </w:r>
          </w:p>
          <w:p w14:paraId="6CBEBBC6" w14:textId="77777777" w:rsidR="00333274" w:rsidRDefault="00333274" w:rsidP="00BD3388">
            <w:pPr>
              <w:snapToGrid w:val="0"/>
              <w:spacing w:line="360" w:lineRule="auto"/>
              <w:ind w:left="2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L</w:t>
            </w:r>
          </w:p>
          <w:p w14:paraId="6C368207" w14:textId="77777777" w:rsidR="00333274" w:rsidRDefault="00333274" w:rsidP="00BD3388">
            <w:pPr>
              <w:snapToGrid w:val="0"/>
              <w:spacing w:line="360" w:lineRule="auto"/>
              <w:ind w:left="14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0227445A" w14:textId="77777777" w:rsidR="00333274" w:rsidRDefault="00333274" w:rsidP="00BD3388">
            <w:pPr>
              <w:snapToGrid w:val="0"/>
              <w:spacing w:line="360" w:lineRule="auto"/>
              <w:ind w:left="14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3775E346" w14:textId="77777777" w:rsidR="00333274" w:rsidRDefault="00333274" w:rsidP="00BD3388">
            <w:pPr>
              <w:snapToGrid w:val="0"/>
              <w:spacing w:line="360" w:lineRule="auto"/>
              <w:ind w:left="14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409CBF36" w14:textId="77777777" w:rsidR="00333274" w:rsidRDefault="00333274" w:rsidP="00BD3388">
            <w:pPr>
              <w:snapToGrid w:val="0"/>
              <w:spacing w:line="360" w:lineRule="auto"/>
              <w:ind w:left="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718" w:type="dxa"/>
            <w:vAlign w:val="center"/>
          </w:tcPr>
          <w:p w14:paraId="58604FBC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L</w:t>
            </w:r>
          </w:p>
          <w:p w14:paraId="01DFC654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L</w:t>
            </w:r>
          </w:p>
          <w:p w14:paraId="00C82EA1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  <w:p w14:paraId="1AB18D1E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287F6BF8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3B5DD901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718" w:type="dxa"/>
            <w:vAlign w:val="center"/>
          </w:tcPr>
          <w:p w14:paraId="1A5ADDA2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L</w:t>
            </w:r>
          </w:p>
          <w:p w14:paraId="2AF55EFA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L</w:t>
            </w:r>
          </w:p>
          <w:p w14:paraId="22496F78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  <w:p w14:paraId="76460F7B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  <w:p w14:paraId="78CCC70F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62FD8182" w14:textId="77777777" w:rsidR="00333274" w:rsidRDefault="00333274" w:rsidP="00BD338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896" w:type="dxa"/>
          </w:tcPr>
          <w:p w14:paraId="325E4A32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0</w:t>
            </w:r>
          </w:p>
          <w:p w14:paraId="66511E34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1</w:t>
            </w:r>
          </w:p>
          <w:p w14:paraId="51009A04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1F215F3A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5E4EEA64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1482F29F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080" w:type="dxa"/>
          </w:tcPr>
          <w:p w14:paraId="7EA26DA3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0</w:t>
            </w:r>
          </w:p>
          <w:p w14:paraId="3855090A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0</w:t>
            </w:r>
          </w:p>
          <w:p w14:paraId="3148A42B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4ACECFCD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  <w:p w14:paraId="7B06BE91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4CC9AB60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080" w:type="dxa"/>
          </w:tcPr>
          <w:p w14:paraId="6FC04E86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0</w:t>
            </w:r>
          </w:p>
          <w:p w14:paraId="3F9163EA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1</w:t>
            </w:r>
          </w:p>
          <w:p w14:paraId="47B2DDF3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33F99A3B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  <w:p w14:paraId="099E92F1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2377E24C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493140AC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</w:p>
        </w:tc>
        <w:tc>
          <w:tcPr>
            <w:tcW w:w="1260" w:type="dxa"/>
          </w:tcPr>
          <w:p w14:paraId="018ACFC5" w14:textId="77777777" w:rsidR="00333274" w:rsidRDefault="00333274" w:rsidP="00BD3388">
            <w:pPr>
              <w:snapToGrid w:val="0"/>
              <w:spacing w:line="360" w:lineRule="auto"/>
              <w:rPr>
                <w:szCs w:val="21"/>
              </w:rPr>
            </w:pPr>
          </w:p>
        </w:tc>
      </w:tr>
    </w:tbl>
    <w:p w14:paraId="5D9F8B34" w14:textId="77777777" w:rsidR="00333274" w:rsidRDefault="00333274" w:rsidP="00333274">
      <w:pPr>
        <w:snapToGrid w:val="0"/>
        <w:spacing w:line="360" w:lineRule="auto"/>
        <w:ind w:firstLineChars="200" w:firstLine="562"/>
        <w:rPr>
          <w:rFonts w:ascii="宋体" w:hAnsi="宋体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 xml:space="preserve">  </w:t>
      </w:r>
      <w:r>
        <w:rPr>
          <w:rFonts w:ascii="宋体" w:hAnsi="宋体"/>
          <w:b/>
          <w:color w:val="0000FF"/>
          <w:sz w:val="28"/>
          <w:szCs w:val="28"/>
        </w:rPr>
        <w:t>3</w:t>
      </w:r>
      <w:r>
        <w:rPr>
          <w:rFonts w:ascii="宋体" w:hAnsi="宋体" w:hint="eastAsia"/>
          <w:b/>
          <w:color w:val="0000FF"/>
          <w:sz w:val="28"/>
          <w:szCs w:val="28"/>
        </w:rPr>
        <w:t>. 组合逻辑电路功能测试</w:t>
      </w:r>
    </w:p>
    <w:p w14:paraId="4CAC43E0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（1）用2片74LS00芯片组成图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所示逻辑电路。</w:t>
      </w:r>
      <w:r>
        <w:rPr>
          <w:rFonts w:hint="eastAsia"/>
          <w:szCs w:val="21"/>
        </w:rPr>
        <w:t>其中虚线框内是第一片</w:t>
      </w:r>
      <w:r>
        <w:rPr>
          <w:rFonts w:hint="eastAsia"/>
          <w:szCs w:val="21"/>
        </w:rPr>
        <w:t>74LS00</w:t>
      </w:r>
      <w:r>
        <w:rPr>
          <w:rFonts w:hint="eastAsia"/>
          <w:szCs w:val="21"/>
        </w:rPr>
        <w:t>芯片部分，虚线框外的是第二片</w:t>
      </w:r>
      <w:r>
        <w:rPr>
          <w:rFonts w:hint="eastAsia"/>
          <w:szCs w:val="21"/>
        </w:rPr>
        <w:t>74LS00</w:t>
      </w:r>
      <w:r>
        <w:rPr>
          <w:rFonts w:hint="eastAsia"/>
          <w:szCs w:val="21"/>
        </w:rPr>
        <w:t>芯片部分。注意：两片</w:t>
      </w:r>
      <w:r>
        <w:rPr>
          <w:rFonts w:hint="eastAsia"/>
          <w:szCs w:val="21"/>
        </w:rPr>
        <w:t>74LS00</w:t>
      </w:r>
      <w:r>
        <w:rPr>
          <w:rFonts w:hint="eastAsia"/>
          <w:szCs w:val="21"/>
        </w:rPr>
        <w:t>芯片的</w:t>
      </w:r>
      <w:r>
        <w:rPr>
          <w:rFonts w:hint="eastAsia"/>
          <w:szCs w:val="21"/>
        </w:rPr>
        <w:t>14</w:t>
      </w:r>
      <w:r>
        <w:rPr>
          <w:rFonts w:hint="eastAsia"/>
          <w:szCs w:val="21"/>
        </w:rPr>
        <w:t>号引脚都要接实验箱下方的</w:t>
      </w:r>
      <w:r>
        <w:rPr>
          <w:rFonts w:hint="eastAsia"/>
          <w:szCs w:val="21"/>
        </w:rPr>
        <w:t>+5V</w:t>
      </w:r>
      <w:r>
        <w:rPr>
          <w:rFonts w:hint="eastAsia"/>
          <w:szCs w:val="21"/>
        </w:rPr>
        <w:t>电源，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号引脚都要接实验箱下方的地（</w:t>
      </w:r>
      <w:r>
        <w:rPr>
          <w:rFonts w:hint="eastAsia"/>
          <w:szCs w:val="21"/>
        </w:rPr>
        <w:t>GND</w:t>
      </w:r>
      <w:r>
        <w:rPr>
          <w:rFonts w:hint="eastAsia"/>
          <w:szCs w:val="21"/>
        </w:rPr>
        <w:t>）。</w:t>
      </w:r>
      <w:r>
        <w:rPr>
          <w:rFonts w:ascii="宋体" w:hAnsi="宋体" w:hint="eastAsia"/>
          <w:szCs w:val="21"/>
        </w:rPr>
        <w:t>为便于接线和检查，在图中要注明芯片编号及各引脚对应的编号。</w:t>
      </w:r>
    </w:p>
    <w:p w14:paraId="07B4B721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03068976" wp14:editId="2CD419B5">
            <wp:extent cx="4062730" cy="2853055"/>
            <wp:effectExtent l="0" t="0" r="0" b="0"/>
            <wp:docPr id="20802739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73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1CCB" w14:textId="77777777" w:rsidR="00333274" w:rsidRDefault="00333274" w:rsidP="00333274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/>
          <w:sz w:val="24"/>
        </w:rPr>
        <w:t xml:space="preserve">                                           </w:t>
      </w:r>
      <w:r>
        <w:rPr>
          <w:rFonts w:ascii="宋体" w:hAnsi="宋体" w:hint="eastAsia"/>
          <w:sz w:val="24"/>
        </w:rPr>
        <w:t xml:space="preserve"> </w:t>
      </w:r>
    </w:p>
    <w:p w14:paraId="0F776D3E" w14:textId="77777777" w:rsidR="00333274" w:rsidRDefault="00333274" w:rsidP="00333274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黑体" w:eastAsia="黑体" w:hAnsi="宋体"/>
          <w:sz w:val="28"/>
          <w:szCs w:val="28"/>
          <w14:ligatures w14:val="none"/>
        </w:rPr>
        <w:pict w14:anchorId="1F15C081">
          <v:shape id="Text Box 106" o:spid="_x0000_s2051" type="#_x0000_t202" style="position:absolute;left:0;text-align:left;margin-left:137.8pt;margin-top:9.6pt;width:63pt;height:23.4pt;z-index:-251660288" stroked="f">
            <v:textbox>
              <w:txbxContent>
                <w:p w14:paraId="00B5F4F0" w14:textId="77777777" w:rsidR="00333274" w:rsidRDefault="00333274" w:rsidP="00333274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图</w:t>
                  </w:r>
                  <w:r>
                    <w:rPr>
                      <w:szCs w:val="21"/>
                    </w:rPr>
                    <w:t>1</w:t>
                  </w:r>
                  <w:r>
                    <w:rPr>
                      <w:rFonts w:hint="eastAsia"/>
                      <w:szCs w:val="21"/>
                    </w:rPr>
                    <w:t>.</w:t>
                  </w:r>
                  <w:r>
                    <w:rPr>
                      <w:szCs w:val="21"/>
                    </w:rPr>
                    <w:t>3</w:t>
                  </w:r>
                </w:p>
              </w:txbxContent>
            </v:textbox>
            <w10:wrap type="square"/>
          </v:shape>
        </w:pict>
      </w:r>
    </w:p>
    <w:p w14:paraId="73A6A0A9" w14:textId="77777777" w:rsidR="00333274" w:rsidRDefault="00333274" w:rsidP="00333274">
      <w:pPr>
        <w:snapToGrid w:val="0"/>
        <w:spacing w:line="360" w:lineRule="auto"/>
        <w:rPr>
          <w:rFonts w:ascii="宋体" w:hAnsi="宋体"/>
          <w:sz w:val="24"/>
        </w:rPr>
      </w:pPr>
    </w:p>
    <w:p w14:paraId="5A6E7BFD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  <w:sectPr w:rsidR="00333274">
          <w:footerReference w:type="default" r:id="rId18"/>
          <w:pgSz w:w="10433" w:h="14742"/>
          <w:pgMar w:top="1418" w:right="1588" w:bottom="1418" w:left="1701" w:header="851" w:footer="992" w:gutter="0"/>
          <w:cols w:space="720"/>
          <w:docGrid w:type="lines" w:linePitch="312"/>
        </w:sectPr>
      </w:pPr>
    </w:p>
    <w:p w14:paraId="5B9777D8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（2）先按图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写出Y2的逻辑表达式并化简。</w:t>
      </w:r>
    </w:p>
    <w:p w14:paraId="5CDD78A0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（3）图中A、B、C</w:t>
      </w:r>
      <w:r>
        <w:rPr>
          <w:rFonts w:hint="eastAsia"/>
          <w:szCs w:val="21"/>
        </w:rPr>
        <w:t>接实验箱下方的</w:t>
      </w:r>
      <w:r>
        <w:rPr>
          <w:rFonts w:ascii="宋体" w:hAnsi="宋体" w:hint="eastAsia"/>
          <w:szCs w:val="21"/>
        </w:rPr>
        <w:t>逻辑开关，Y1，Y2</w:t>
      </w:r>
      <w:r>
        <w:rPr>
          <w:rFonts w:hint="eastAsia"/>
          <w:szCs w:val="21"/>
        </w:rPr>
        <w:t>接实验箱上方的</w:t>
      </w:r>
      <w:r>
        <w:rPr>
          <w:rFonts w:ascii="宋体" w:hAnsi="宋体" w:hint="eastAsia"/>
          <w:szCs w:val="21"/>
        </w:rPr>
        <w:t>电平显示发光管。</w:t>
      </w:r>
    </w:p>
    <w:p w14:paraId="37698631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（4）按表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要求，拨动开关，改变A、B、C输入的状态，填表写出Y1，Y2的输出状态。</w:t>
      </w:r>
    </w:p>
    <w:p w14:paraId="664DC723" w14:textId="77777777" w:rsidR="00333274" w:rsidRDefault="00333274" w:rsidP="00333274">
      <w:pPr>
        <w:snapToGrid w:val="0"/>
        <w:spacing w:line="360" w:lineRule="auto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表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2"/>
        <w:gridCol w:w="1472"/>
        <w:gridCol w:w="1472"/>
        <w:gridCol w:w="1472"/>
        <w:gridCol w:w="1472"/>
      </w:tblGrid>
      <w:tr w:rsidR="00333274" w14:paraId="7A1C477F" w14:textId="77777777" w:rsidTr="00BD3388">
        <w:tc>
          <w:tcPr>
            <w:tcW w:w="4416" w:type="dxa"/>
            <w:gridSpan w:val="3"/>
            <w:vAlign w:val="center"/>
          </w:tcPr>
          <w:p w14:paraId="50DD728A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2944" w:type="dxa"/>
            <w:gridSpan w:val="2"/>
            <w:vAlign w:val="center"/>
          </w:tcPr>
          <w:p w14:paraId="5A7FF664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</w:tr>
      <w:tr w:rsidR="00333274" w14:paraId="48C48C3A" w14:textId="77777777" w:rsidTr="00BD3388">
        <w:tc>
          <w:tcPr>
            <w:tcW w:w="1472" w:type="dxa"/>
            <w:vAlign w:val="center"/>
          </w:tcPr>
          <w:p w14:paraId="29EFC5EE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472" w:type="dxa"/>
            <w:vAlign w:val="center"/>
          </w:tcPr>
          <w:p w14:paraId="6E88F96D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1472" w:type="dxa"/>
            <w:vAlign w:val="center"/>
          </w:tcPr>
          <w:p w14:paraId="17D5ACC2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</w:t>
            </w:r>
          </w:p>
        </w:tc>
        <w:tc>
          <w:tcPr>
            <w:tcW w:w="1472" w:type="dxa"/>
            <w:vAlign w:val="center"/>
          </w:tcPr>
          <w:p w14:paraId="7B514027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Y1</w:t>
            </w:r>
          </w:p>
        </w:tc>
        <w:tc>
          <w:tcPr>
            <w:tcW w:w="1472" w:type="dxa"/>
            <w:vAlign w:val="center"/>
          </w:tcPr>
          <w:p w14:paraId="7717026A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Y2</w:t>
            </w:r>
          </w:p>
        </w:tc>
      </w:tr>
      <w:tr w:rsidR="00333274" w14:paraId="6C158E88" w14:textId="77777777" w:rsidTr="00BD3388">
        <w:tc>
          <w:tcPr>
            <w:tcW w:w="1472" w:type="dxa"/>
            <w:vAlign w:val="center"/>
          </w:tcPr>
          <w:p w14:paraId="37446051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552FD5B2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2725F870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76B8B44E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26EA0973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7B795704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790C3746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64B17E53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472" w:type="dxa"/>
            <w:vAlign w:val="center"/>
          </w:tcPr>
          <w:p w14:paraId="084826C6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53042DA1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62576010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4D0D3934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0F584F3E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49E4BEB6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67752701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146637DE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472" w:type="dxa"/>
            <w:vAlign w:val="center"/>
          </w:tcPr>
          <w:p w14:paraId="307A05B5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5439C439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4729A5E2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23CDAD83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24864F56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4F9E5A6D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08FFECAE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5D2783F6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472" w:type="dxa"/>
            <w:vAlign w:val="center"/>
          </w:tcPr>
          <w:p w14:paraId="4FFE4969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</w:t>
            </w:r>
          </w:p>
          <w:p w14:paraId="69532133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352D9C7C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31D91DA9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7153A359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30AE8E0F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338CB1B0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3789776B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472" w:type="dxa"/>
            <w:vAlign w:val="center"/>
          </w:tcPr>
          <w:p w14:paraId="2FB70C7A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1C667E89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23111BEC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6268F184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6F064B6A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5F880204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7FC22B7E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570B6B05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</w:tr>
    </w:tbl>
    <w:p w14:paraId="1209F0F1" w14:textId="77777777" w:rsidR="00333274" w:rsidRDefault="00333274" w:rsidP="00333274">
      <w:pPr>
        <w:snapToGrid w:val="0"/>
        <w:spacing w:line="360" w:lineRule="auto"/>
        <w:rPr>
          <w:rFonts w:ascii="宋体" w:hAnsi="宋体"/>
          <w:sz w:val="24"/>
        </w:rPr>
      </w:pPr>
    </w:p>
    <w:p w14:paraId="226D1901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（5）将运算结果与实验结果进行比较。</w:t>
      </w:r>
    </w:p>
    <w:p w14:paraId="4E6511D4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</w:p>
    <w:p w14:paraId="1669E363" w14:textId="77777777" w:rsidR="00333274" w:rsidRDefault="00333274" w:rsidP="00333274">
      <w:pPr>
        <w:snapToGrid w:val="0"/>
        <w:spacing w:line="360" w:lineRule="auto"/>
        <w:ind w:firstLineChars="200" w:firstLine="562"/>
        <w:rPr>
          <w:rFonts w:ascii="宋体" w:hAnsi="宋体"/>
          <w:b/>
          <w:color w:val="0000FF"/>
          <w:sz w:val="28"/>
          <w:szCs w:val="28"/>
        </w:rPr>
      </w:pPr>
      <w:r>
        <w:rPr>
          <w:rFonts w:ascii="宋体" w:hAnsi="宋体"/>
          <w:b/>
          <w:color w:val="0000FF"/>
          <w:sz w:val="28"/>
          <w:szCs w:val="28"/>
        </w:rPr>
        <w:t>4</w:t>
      </w:r>
      <w:r>
        <w:rPr>
          <w:rFonts w:ascii="宋体" w:hAnsi="宋体" w:hint="eastAsia"/>
          <w:b/>
          <w:color w:val="0000FF"/>
          <w:sz w:val="28"/>
          <w:szCs w:val="28"/>
        </w:rPr>
        <w:t>.用异或门（74LS86）和与非门组成的半加器电路</w:t>
      </w:r>
    </w:p>
    <w:p w14:paraId="7744F99E" w14:textId="77777777" w:rsidR="00333274" w:rsidRDefault="00333274" w:rsidP="00333274">
      <w:pPr>
        <w:snapToGrid w:val="0"/>
        <w:spacing w:line="360" w:lineRule="auto"/>
        <w:ind w:firstLineChars="250" w:firstLine="52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根据半加器的逻辑表达式可知，半加器Y是A、B的异或，而进位Z是A、B相与，即半加器可用一个异或门和二个与非门组成一个电路。如图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。</w:t>
      </w:r>
    </w:p>
    <w:p w14:paraId="2C292C7E" w14:textId="77777777" w:rsidR="00333274" w:rsidRDefault="00333274" w:rsidP="00333274">
      <w:pPr>
        <w:snapToGrid w:val="0"/>
        <w:spacing w:line="360" w:lineRule="auto"/>
        <w:ind w:firstLineChars="250" w:firstLine="600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drawing>
          <wp:inline distT="0" distB="0" distL="0" distR="0" wp14:anchorId="5FEB042E" wp14:editId="560C37DE">
            <wp:extent cx="2600325" cy="1466850"/>
            <wp:effectExtent l="0" t="0" r="0" b="0"/>
            <wp:docPr id="14343285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AE9F" w14:textId="77777777" w:rsidR="00333274" w:rsidRDefault="00333274" w:rsidP="00333274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黑体" w:eastAsia="黑体" w:hAnsi="宋体"/>
          <w:sz w:val="28"/>
          <w:szCs w:val="28"/>
          <w14:ligatures w14:val="none"/>
        </w:rPr>
        <w:pict w14:anchorId="2086DCDF">
          <v:shape id="Text Box 107" o:spid="_x0000_s2052" type="#_x0000_t202" style="position:absolute;left:0;text-align:left;margin-left:162pt;margin-top:7.5pt;width:63pt;height:23.4pt;z-index:-251659264" stroked="f">
            <v:textbox>
              <w:txbxContent>
                <w:p w14:paraId="231F57CE" w14:textId="77777777" w:rsidR="00333274" w:rsidRDefault="00333274" w:rsidP="00333274">
                  <w:pPr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图</w:t>
                  </w:r>
                  <w:r>
                    <w:rPr>
                      <w:szCs w:val="21"/>
                    </w:rPr>
                    <w:t>1</w:t>
                  </w:r>
                  <w:r>
                    <w:rPr>
                      <w:rFonts w:hint="eastAsia"/>
                      <w:szCs w:val="21"/>
                    </w:rPr>
                    <w:t>.</w:t>
                  </w:r>
                  <w:r>
                    <w:rPr>
                      <w:szCs w:val="21"/>
                    </w:rPr>
                    <w:t>4</w:t>
                  </w:r>
                </w:p>
              </w:txbxContent>
            </v:textbox>
            <w10:wrap type="square"/>
          </v:shape>
        </w:pict>
      </w:r>
    </w:p>
    <w:p w14:paraId="0FE3E33B" w14:textId="77777777" w:rsidR="00333274" w:rsidRDefault="00333274" w:rsidP="00333274">
      <w:pPr>
        <w:snapToGrid w:val="0"/>
        <w:spacing w:line="360" w:lineRule="auto"/>
        <w:rPr>
          <w:rFonts w:ascii="宋体" w:hAnsi="宋体"/>
          <w:sz w:val="24"/>
        </w:rPr>
      </w:pPr>
    </w:p>
    <w:p w14:paraId="3490FD44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（1）在数字电路实验箱上插入异或门和与非门芯片。输入端A、B接逻辑开关，</w:t>
      </w:r>
      <w:r>
        <w:rPr>
          <w:rFonts w:ascii="宋体" w:hAnsi="宋体" w:hint="eastAsia"/>
          <w:szCs w:val="21"/>
        </w:rPr>
        <w:lastRenderedPageBreak/>
        <w:t>Y，Z接电平显示发光管。</w:t>
      </w:r>
    </w:p>
    <w:p w14:paraId="3950E156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（2）按表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要求，拨动开关，改变A、B输入的状态，填表写出Y、Z的输出状态，并根据真值表写出Y、Z逻辑表达式。</w:t>
      </w:r>
    </w:p>
    <w:p w14:paraId="6EE16C97" w14:textId="77777777" w:rsidR="00333274" w:rsidRDefault="00333274" w:rsidP="00333274">
      <w:pPr>
        <w:snapToGrid w:val="0"/>
        <w:spacing w:line="360" w:lineRule="auto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表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2"/>
        <w:gridCol w:w="1472"/>
        <w:gridCol w:w="1472"/>
        <w:gridCol w:w="1472"/>
      </w:tblGrid>
      <w:tr w:rsidR="00333274" w14:paraId="71A16140" w14:textId="77777777" w:rsidTr="00BD3388">
        <w:tc>
          <w:tcPr>
            <w:tcW w:w="2944" w:type="dxa"/>
            <w:gridSpan w:val="2"/>
            <w:vAlign w:val="center"/>
          </w:tcPr>
          <w:p w14:paraId="590FE094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2944" w:type="dxa"/>
            <w:gridSpan w:val="2"/>
            <w:vAlign w:val="center"/>
          </w:tcPr>
          <w:p w14:paraId="51277431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</w:tr>
      <w:tr w:rsidR="00333274" w14:paraId="3D4B8089" w14:textId="77777777" w:rsidTr="00BD3388">
        <w:tc>
          <w:tcPr>
            <w:tcW w:w="1472" w:type="dxa"/>
            <w:vAlign w:val="center"/>
          </w:tcPr>
          <w:p w14:paraId="571CD234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472" w:type="dxa"/>
            <w:vAlign w:val="center"/>
          </w:tcPr>
          <w:p w14:paraId="07B8FBC5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1472" w:type="dxa"/>
            <w:vAlign w:val="center"/>
          </w:tcPr>
          <w:p w14:paraId="5E9F771A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Y</w:t>
            </w:r>
          </w:p>
        </w:tc>
        <w:tc>
          <w:tcPr>
            <w:tcW w:w="1472" w:type="dxa"/>
            <w:vAlign w:val="center"/>
          </w:tcPr>
          <w:p w14:paraId="26A905AD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Z</w:t>
            </w:r>
          </w:p>
        </w:tc>
      </w:tr>
      <w:tr w:rsidR="00333274" w14:paraId="3808D933" w14:textId="77777777" w:rsidTr="00BD3388">
        <w:tc>
          <w:tcPr>
            <w:tcW w:w="1472" w:type="dxa"/>
            <w:vAlign w:val="center"/>
          </w:tcPr>
          <w:p w14:paraId="148ED493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467DC5D9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621BE362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62EF005D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472" w:type="dxa"/>
            <w:vAlign w:val="center"/>
          </w:tcPr>
          <w:p w14:paraId="05EDE0DB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11D7E8B5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2307359B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66A04A95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472" w:type="dxa"/>
            <w:vAlign w:val="center"/>
          </w:tcPr>
          <w:p w14:paraId="2E5A16B6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51262320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3F1E68C1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0CA57DB2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472" w:type="dxa"/>
            <w:vAlign w:val="center"/>
          </w:tcPr>
          <w:p w14:paraId="43D3D760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30FA632E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10BBA55E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09C3CFD5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</w:tr>
      <w:tr w:rsidR="00333274" w14:paraId="2CA2AD95" w14:textId="77777777" w:rsidTr="00BD3388">
        <w:tc>
          <w:tcPr>
            <w:tcW w:w="1472" w:type="dxa"/>
            <w:vAlign w:val="center"/>
          </w:tcPr>
          <w:p w14:paraId="4681438E" w14:textId="77777777" w:rsidR="00333274" w:rsidRDefault="00333274" w:rsidP="00BD338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472" w:type="dxa"/>
            <w:vAlign w:val="center"/>
          </w:tcPr>
          <w:p w14:paraId="68098A1B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2" w:type="dxa"/>
            <w:vAlign w:val="center"/>
          </w:tcPr>
          <w:p w14:paraId="510420BF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2" w:type="dxa"/>
            <w:vAlign w:val="center"/>
          </w:tcPr>
          <w:p w14:paraId="266931A7" w14:textId="77777777" w:rsidR="00333274" w:rsidRDefault="00333274" w:rsidP="00BD338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77EA05C4" w14:textId="77777777" w:rsidR="00333274" w:rsidRDefault="00333274" w:rsidP="00333274">
      <w:pPr>
        <w:snapToGrid w:val="0"/>
        <w:spacing w:line="360" w:lineRule="auto"/>
        <w:rPr>
          <w:rFonts w:ascii="宋体" w:hAnsi="宋体"/>
          <w:b/>
          <w:szCs w:val="21"/>
        </w:rPr>
      </w:pPr>
    </w:p>
    <w:p w14:paraId="67EC2BD5" w14:textId="77777777" w:rsidR="00333274" w:rsidRDefault="00333274" w:rsidP="00333274">
      <w:pPr>
        <w:snapToGrid w:val="0"/>
        <w:spacing w:line="360" w:lineRule="auto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五、实验报告</w:t>
      </w:r>
    </w:p>
    <w:p w14:paraId="6A5A7F7D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1. 按各步</w:t>
      </w:r>
      <w:proofErr w:type="gramStart"/>
      <w:r>
        <w:rPr>
          <w:rFonts w:ascii="宋体" w:hAnsi="宋体" w:hint="eastAsia"/>
          <w:szCs w:val="21"/>
        </w:rPr>
        <w:t>聚要求</w:t>
      </w:r>
      <w:proofErr w:type="gramEnd"/>
      <w:r>
        <w:rPr>
          <w:rFonts w:ascii="宋体" w:hAnsi="宋体" w:hint="eastAsia"/>
          <w:szCs w:val="21"/>
        </w:rPr>
        <w:t>填表</w:t>
      </w:r>
    </w:p>
    <w:p w14:paraId="2CD9DAF1" w14:textId="77777777" w:rsidR="00333274" w:rsidRDefault="00333274" w:rsidP="00333274">
      <w:pPr>
        <w:snapToGrid w:val="0"/>
        <w:spacing w:line="360" w:lineRule="auto"/>
        <w:ind w:firstLine="57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内容如上述表格所示</w:t>
      </w:r>
    </w:p>
    <w:p w14:paraId="3CB1250B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2. 回答问题。</w:t>
      </w:r>
    </w:p>
    <w:p w14:paraId="72E6FA80" w14:textId="77777777" w:rsidR="00333274" w:rsidRDefault="00333274" w:rsidP="00333274">
      <w:pPr>
        <w:snapToGrid w:val="0"/>
        <w:spacing w:line="360" w:lineRule="auto"/>
        <w:ind w:firstLine="57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（1）怎样判断门电路逻辑功能是否正常？</w:t>
      </w:r>
    </w:p>
    <w:p w14:paraId="2224E2BC" w14:textId="77777777" w:rsidR="00333274" w:rsidRDefault="00333274" w:rsidP="00333274">
      <w:pPr>
        <w:snapToGrid w:val="0"/>
        <w:spacing w:line="360" w:lineRule="auto"/>
        <w:ind w:firstLine="57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答：依据门电路的真值表进行测试，输入接数字信号，按照不同的输入进行测试</w:t>
      </w:r>
    </w:p>
    <w:p w14:paraId="7C1AFEDD" w14:textId="77777777" w:rsidR="00333274" w:rsidRDefault="00333274" w:rsidP="00333274">
      <w:pPr>
        <w:snapToGrid w:val="0"/>
        <w:spacing w:line="360" w:lineRule="auto"/>
        <w:ind w:firstLine="57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（2）与非门一个输入</w:t>
      </w:r>
      <w:proofErr w:type="gramStart"/>
      <w:r>
        <w:rPr>
          <w:rFonts w:ascii="宋体" w:hAnsi="宋体" w:hint="eastAsia"/>
          <w:szCs w:val="21"/>
        </w:rPr>
        <w:t>接连续</w:t>
      </w:r>
      <w:proofErr w:type="gramEnd"/>
      <w:r>
        <w:rPr>
          <w:rFonts w:ascii="宋体" w:hAnsi="宋体" w:hint="eastAsia"/>
          <w:szCs w:val="21"/>
        </w:rPr>
        <w:t>脉冲，其余端什么状态时允许脉冲通过？什么状态时禁止脉冲通过？</w:t>
      </w:r>
    </w:p>
    <w:p w14:paraId="32B069CF" w14:textId="77777777" w:rsidR="00333274" w:rsidRDefault="00333274" w:rsidP="00333274">
      <w:pPr>
        <w:snapToGrid w:val="0"/>
        <w:spacing w:line="360" w:lineRule="auto"/>
        <w:ind w:firstLine="57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答：当输入端为高电平1时允许脉冲通过，有一个输入端为低电平0时，其输入恒为0，不允许脉冲通过</w:t>
      </w:r>
    </w:p>
    <w:p w14:paraId="34D7F80D" w14:textId="77777777" w:rsidR="00333274" w:rsidRDefault="00333274" w:rsidP="00333274">
      <w:pPr>
        <w:snapToGrid w:val="0"/>
        <w:spacing w:line="360" w:lineRule="auto"/>
        <w:ind w:firstLine="570"/>
        <w:rPr>
          <w:rFonts w:ascii="宋体" w:hAnsi="宋体"/>
          <w:szCs w:val="21"/>
        </w:rPr>
      </w:pPr>
    </w:p>
    <w:p w14:paraId="5C53D9FF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. 整理实验数据、图表并对实验结果进行分析讨论。</w:t>
      </w:r>
    </w:p>
    <w:p w14:paraId="17DEEC39" w14:textId="77777777" w:rsidR="00333274" w:rsidRDefault="00333274" w:rsidP="00333274">
      <w:pPr>
        <w:snapToGrid w:val="0"/>
        <w:spacing w:line="36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实验结果验证了门电路的逻辑功能</w:t>
      </w:r>
    </w:p>
    <w:p w14:paraId="5E18FF5A" w14:textId="77777777" w:rsidR="00333274" w:rsidRPr="00551A42" w:rsidRDefault="00333274" w:rsidP="00333274">
      <w:pPr>
        <w:pStyle w:val="a8"/>
        <w:numPr>
          <w:ilvl w:val="0"/>
          <w:numId w:val="1"/>
        </w:numPr>
        <w:snapToGrid w:val="0"/>
        <w:spacing w:line="360" w:lineRule="auto"/>
        <w:ind w:firstLineChars="0"/>
        <w:rPr>
          <w:rFonts w:ascii="宋体" w:hAnsi="宋体"/>
          <w:szCs w:val="21"/>
        </w:rPr>
      </w:pPr>
      <w:r w:rsidRPr="00551A42">
        <w:rPr>
          <w:rFonts w:ascii="宋体" w:hAnsi="宋体" w:hint="eastAsia"/>
          <w:szCs w:val="21"/>
        </w:rPr>
        <w:t>对于与非门，只有双</w:t>
      </w:r>
      <w:proofErr w:type="gramStart"/>
      <w:r w:rsidRPr="00551A42">
        <w:rPr>
          <w:rFonts w:ascii="宋体" w:hAnsi="宋体" w:hint="eastAsia"/>
          <w:szCs w:val="21"/>
        </w:rPr>
        <w:t>输入端全为</w:t>
      </w:r>
      <w:proofErr w:type="gramEnd"/>
      <w:r w:rsidRPr="00551A42">
        <w:rPr>
          <w:rFonts w:ascii="宋体" w:hAnsi="宋体" w:hint="eastAsia"/>
          <w:szCs w:val="21"/>
        </w:rPr>
        <w:t>1时，输出才为0，其余输出为1，因为与非门的</w:t>
      </w:r>
      <w:r>
        <w:rPr>
          <w:rFonts w:ascii="宋体" w:hAnsi="宋体" w:hint="eastAsia"/>
          <w:szCs w:val="21"/>
        </w:rPr>
        <w:t>逻辑功能是先与再非</w:t>
      </w:r>
    </w:p>
    <w:p w14:paraId="000905D4" w14:textId="77777777" w:rsidR="00333274" w:rsidRDefault="00333274" w:rsidP="00333274">
      <w:pPr>
        <w:pStyle w:val="a8"/>
        <w:numPr>
          <w:ilvl w:val="0"/>
          <w:numId w:val="1"/>
        </w:numPr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对于异或门，当双输入不同时输出为1，双输入相同时输出为0</w:t>
      </w:r>
    </w:p>
    <w:p w14:paraId="7531393B" w14:textId="77777777" w:rsidR="00333274" w:rsidRPr="00551A42" w:rsidRDefault="00333274" w:rsidP="00333274">
      <w:pPr>
        <w:pStyle w:val="a8"/>
        <w:numPr>
          <w:ilvl w:val="0"/>
          <w:numId w:val="1"/>
        </w:numPr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对于半加器电路，Y为结果，Z为进位信号，当且仅当双输入全部为1时，进位信号才为1</w:t>
      </w:r>
    </w:p>
    <w:p w14:paraId="7C6D7482" w14:textId="77777777" w:rsidR="00333274" w:rsidRDefault="00333274" w:rsidP="00333274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Cs w:val="21"/>
        </w:rPr>
        <w:lastRenderedPageBreak/>
        <w:t>4</w:t>
      </w:r>
      <w:r>
        <w:rPr>
          <w:rFonts w:ascii="宋体" w:hAnsi="宋体" w:hint="eastAsia"/>
          <w:szCs w:val="21"/>
        </w:rPr>
        <w:t>. 总结全加器</w:t>
      </w:r>
      <w:proofErr w:type="gramStart"/>
      <w:r>
        <w:rPr>
          <w:rFonts w:ascii="宋体" w:hAnsi="宋体" w:hint="eastAsia"/>
          <w:szCs w:val="21"/>
        </w:rPr>
        <w:t>卡诺图的</w:t>
      </w:r>
      <w:proofErr w:type="gramEnd"/>
      <w:r>
        <w:rPr>
          <w:rFonts w:ascii="宋体" w:hAnsi="宋体" w:hint="eastAsia"/>
          <w:szCs w:val="21"/>
        </w:rPr>
        <w:t>分析方法。</w:t>
      </w:r>
      <w:r>
        <w:rPr>
          <w:rFonts w:ascii="宋体" w:hAnsi="宋体" w:hint="eastAsia"/>
          <w:sz w:val="24"/>
        </w:rPr>
        <w:t xml:space="preserve"> </w:t>
      </w:r>
    </w:p>
    <w:p w14:paraId="0E1B923F" w14:textId="77777777" w:rsidR="00333274" w:rsidRPr="00A20C5C" w:rsidRDefault="00333274" w:rsidP="00333274">
      <w:pPr>
        <w:snapToGrid w:val="0"/>
        <w:spacing w:line="360" w:lineRule="auto"/>
        <w:ind w:left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首先列出全加器的真值表，然后依据真值表列写逻辑表达式，将其化为与或表达式，然后</w:t>
      </w:r>
      <w:proofErr w:type="gramStart"/>
      <w:r>
        <w:rPr>
          <w:rFonts w:ascii="宋体" w:hAnsi="宋体" w:hint="eastAsia"/>
          <w:sz w:val="24"/>
        </w:rPr>
        <w:t>话卡诺图化简</w:t>
      </w:r>
      <w:proofErr w:type="gramEnd"/>
    </w:p>
    <w:p w14:paraId="52C62778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5</w:t>
      </w:r>
      <w:r>
        <w:rPr>
          <w:rFonts w:ascii="宋体" w:hAnsi="宋体" w:hint="eastAsia"/>
          <w:szCs w:val="21"/>
        </w:rPr>
        <w:t>．总结实验中出现的问题和解决的办法。</w:t>
      </w:r>
    </w:p>
    <w:p w14:paraId="16E5035C" w14:textId="77777777" w:rsidR="00333274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</w:t>
      </w:r>
      <w:r>
        <w:rPr>
          <w:rFonts w:ascii="宋体" w:hAnsi="宋体" w:hint="eastAsia"/>
          <w:szCs w:val="21"/>
        </w:rPr>
        <w:t>. 预习实验二</w:t>
      </w:r>
    </w:p>
    <w:p w14:paraId="6ABE8EF3" w14:textId="77777777" w:rsidR="00333274" w:rsidRPr="00136D86" w:rsidRDefault="00333274" w:rsidP="00333274">
      <w:pPr>
        <w:snapToGrid w:val="0"/>
        <w:spacing w:line="360" w:lineRule="auto"/>
        <w:rPr>
          <w:rFonts w:ascii="宋体" w:hAnsi="宋体"/>
          <w:szCs w:val="21"/>
        </w:rPr>
      </w:pPr>
    </w:p>
    <w:p w14:paraId="2B7EF8C3" w14:textId="77777777" w:rsidR="00333274" w:rsidRDefault="00333274" w:rsidP="00333274"/>
    <w:p w14:paraId="0A6ADE05" w14:textId="77777777" w:rsidR="00333274" w:rsidRDefault="00333274" w:rsidP="00333274">
      <w:pPr>
        <w:pStyle w:val="2"/>
      </w:pPr>
      <w:proofErr w:type="spellStart"/>
      <w:r>
        <w:rPr>
          <w:rFonts w:hint="eastAsia"/>
        </w:rPr>
        <w:t>实验</w:t>
      </w:r>
      <w:r>
        <w:rPr>
          <w:rFonts w:hint="eastAsia"/>
          <w:lang w:eastAsia="zh-CN"/>
        </w:rPr>
        <w:t>二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触发器及其应用</w:t>
      </w:r>
      <w:proofErr w:type="spellEnd"/>
    </w:p>
    <w:p w14:paraId="40D420B6" w14:textId="77777777" w:rsidR="00333274" w:rsidRDefault="00333274" w:rsidP="00333274">
      <w:pPr>
        <w:numPr>
          <w:ilvl w:val="0"/>
          <w:numId w:val="2"/>
        </w:numPr>
        <w:adjustRightInd w:val="0"/>
        <w:spacing w:line="312" w:lineRule="atLeast"/>
        <w:ind w:right="261"/>
        <w:textAlignment w:val="baseline"/>
        <w:rPr>
          <w:b/>
          <w:sz w:val="24"/>
        </w:rPr>
      </w:pPr>
      <w:r>
        <w:rPr>
          <w:rFonts w:hint="eastAsia"/>
          <w:b/>
          <w:sz w:val="24"/>
        </w:rPr>
        <w:t>实验目的</w:t>
      </w:r>
    </w:p>
    <w:p w14:paraId="24F7B71E" w14:textId="77777777" w:rsidR="00333274" w:rsidRDefault="00333274" w:rsidP="00333274">
      <w:pPr>
        <w:numPr>
          <w:ilvl w:val="0"/>
          <w:numId w:val="3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掌握基本</w:t>
      </w:r>
      <w:r>
        <w:rPr>
          <w:rFonts w:hint="eastAsia"/>
        </w:rPr>
        <w:t>RS</w:t>
      </w:r>
      <w:r>
        <w:rPr>
          <w:rFonts w:hint="eastAsia"/>
        </w:rPr>
        <w:t>触发器、</w:t>
      </w:r>
      <w:r>
        <w:rPr>
          <w:rFonts w:hint="eastAsia"/>
        </w:rPr>
        <w:t>D</w:t>
      </w:r>
      <w:r>
        <w:rPr>
          <w:rFonts w:hint="eastAsia"/>
        </w:rPr>
        <w:t>触发器、</w:t>
      </w:r>
      <w:r>
        <w:rPr>
          <w:rFonts w:hint="eastAsia"/>
        </w:rPr>
        <w:t>JK</w:t>
      </w:r>
      <w:r>
        <w:rPr>
          <w:rFonts w:hint="eastAsia"/>
        </w:rPr>
        <w:t>触发器的工作原理。</w:t>
      </w:r>
    </w:p>
    <w:p w14:paraId="4E38BAF0" w14:textId="77777777" w:rsidR="00333274" w:rsidRDefault="00333274" w:rsidP="00333274">
      <w:pPr>
        <w:numPr>
          <w:ilvl w:val="0"/>
          <w:numId w:val="3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学会正确测试</w:t>
      </w:r>
      <w:r>
        <w:rPr>
          <w:rFonts w:hint="eastAsia"/>
        </w:rPr>
        <w:t>RS</w:t>
      </w:r>
      <w:r>
        <w:rPr>
          <w:rFonts w:hint="eastAsia"/>
        </w:rPr>
        <w:t>触发器、</w:t>
      </w:r>
      <w:r>
        <w:rPr>
          <w:rFonts w:hint="eastAsia"/>
        </w:rPr>
        <w:t>D</w:t>
      </w:r>
      <w:r>
        <w:rPr>
          <w:rFonts w:hint="eastAsia"/>
        </w:rPr>
        <w:t>触发器、</w:t>
      </w:r>
      <w:r>
        <w:rPr>
          <w:rFonts w:hint="eastAsia"/>
        </w:rPr>
        <w:t>JK</w:t>
      </w:r>
      <w:r>
        <w:rPr>
          <w:rFonts w:hint="eastAsia"/>
        </w:rPr>
        <w:t>触发器的逻辑功能。</w:t>
      </w:r>
    </w:p>
    <w:p w14:paraId="71685623" w14:textId="77777777" w:rsidR="00333274" w:rsidRDefault="00333274" w:rsidP="00333274">
      <w:r>
        <w:rPr>
          <w:rFonts w:hint="eastAsia"/>
        </w:rPr>
        <w:t>3</w:t>
      </w:r>
      <w:r>
        <w:rPr>
          <w:rFonts w:hint="eastAsia"/>
        </w:rPr>
        <w:t>、熟悉</w:t>
      </w:r>
      <w:r>
        <w:rPr>
          <w:rFonts w:hint="eastAsia"/>
          <w:szCs w:val="21"/>
        </w:rPr>
        <w:t>触发器之间相互转换的方法。</w:t>
      </w:r>
    </w:p>
    <w:p w14:paraId="4ABD6B75" w14:textId="77777777" w:rsidR="00333274" w:rsidRDefault="00333274" w:rsidP="00333274">
      <w:pPr>
        <w:ind w:right="261"/>
      </w:pPr>
      <w:r>
        <w:rPr>
          <w:rFonts w:hint="eastAsia"/>
        </w:rPr>
        <w:t>4</w:t>
      </w:r>
      <w:r>
        <w:rPr>
          <w:rFonts w:hint="eastAsia"/>
        </w:rPr>
        <w:t>、了解用触发器构成</w:t>
      </w:r>
      <w:r>
        <w:rPr>
          <w:rFonts w:ascii="宋体" w:hAnsi="宋体" w:cs="宋体" w:hint="eastAsia"/>
          <w:bCs/>
          <w:szCs w:val="21"/>
        </w:rPr>
        <w:t>自循环寄存器</w:t>
      </w:r>
      <w:r>
        <w:rPr>
          <w:rFonts w:hint="eastAsia"/>
        </w:rPr>
        <w:t>的电路结构及工作过程。</w:t>
      </w:r>
    </w:p>
    <w:p w14:paraId="5FD05353" w14:textId="77777777" w:rsidR="00333274" w:rsidRDefault="00333274" w:rsidP="00333274">
      <w:pPr>
        <w:ind w:right="261"/>
      </w:pPr>
    </w:p>
    <w:p w14:paraId="56197F9A" w14:textId="77777777" w:rsidR="00333274" w:rsidRDefault="00333274" w:rsidP="00333274">
      <w:pPr>
        <w:numPr>
          <w:ilvl w:val="0"/>
          <w:numId w:val="2"/>
        </w:numPr>
        <w:adjustRightInd w:val="0"/>
        <w:spacing w:line="312" w:lineRule="atLeast"/>
        <w:ind w:right="261"/>
        <w:textAlignment w:val="baseline"/>
        <w:rPr>
          <w:sz w:val="24"/>
        </w:rPr>
      </w:pPr>
      <w:r>
        <w:rPr>
          <w:rFonts w:hint="eastAsia"/>
          <w:b/>
          <w:sz w:val="24"/>
        </w:rPr>
        <w:t>实验所用器件和仪表</w:t>
      </w:r>
    </w:p>
    <w:p w14:paraId="2B4118BA" w14:textId="77777777" w:rsidR="00333274" w:rsidRDefault="00333274" w:rsidP="00333274">
      <w:pPr>
        <w:numPr>
          <w:ilvl w:val="0"/>
          <w:numId w:val="4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与非门</w:t>
      </w:r>
      <w:r>
        <w:rPr>
          <w:rFonts w:hint="eastAsia"/>
        </w:rPr>
        <w:t>74LS00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2</w:t>
      </w:r>
      <w:r>
        <w:rPr>
          <w:rFonts w:hint="eastAsia"/>
        </w:rPr>
        <w:t>片</w:t>
      </w:r>
    </w:p>
    <w:p w14:paraId="7B5E72FB" w14:textId="77777777" w:rsidR="00333274" w:rsidRDefault="00333274" w:rsidP="00333274">
      <w:pPr>
        <w:numPr>
          <w:ilvl w:val="0"/>
          <w:numId w:val="4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双</w:t>
      </w:r>
      <w:r>
        <w:rPr>
          <w:rFonts w:hint="eastAsia"/>
        </w:rPr>
        <w:t>D</w:t>
      </w:r>
      <w:r>
        <w:rPr>
          <w:rFonts w:hint="eastAsia"/>
        </w:rPr>
        <w:t>触发器</w:t>
      </w:r>
      <w:r>
        <w:rPr>
          <w:rFonts w:hint="eastAsia"/>
        </w:rPr>
        <w:t>74LS74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2</w:t>
      </w:r>
      <w:r>
        <w:rPr>
          <w:rFonts w:hint="eastAsia"/>
        </w:rPr>
        <w:t>片</w:t>
      </w:r>
    </w:p>
    <w:p w14:paraId="716DF819" w14:textId="77777777" w:rsidR="00333274" w:rsidRDefault="00333274" w:rsidP="00333274">
      <w:pPr>
        <w:numPr>
          <w:ilvl w:val="0"/>
          <w:numId w:val="4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双</w:t>
      </w:r>
      <w:r>
        <w:rPr>
          <w:rFonts w:hint="eastAsia"/>
        </w:rPr>
        <w:t>JK</w:t>
      </w:r>
      <w:r>
        <w:rPr>
          <w:rFonts w:hint="eastAsia"/>
        </w:rPr>
        <w:t>触发器</w:t>
      </w:r>
      <w:r>
        <w:rPr>
          <w:rFonts w:hint="eastAsia"/>
        </w:rPr>
        <w:t>74LS73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2</w:t>
      </w:r>
      <w:r>
        <w:rPr>
          <w:rFonts w:hint="eastAsia"/>
        </w:rPr>
        <w:t>片</w:t>
      </w:r>
    </w:p>
    <w:p w14:paraId="22D3CD19" w14:textId="77777777" w:rsidR="00333274" w:rsidRDefault="00333274" w:rsidP="00333274">
      <w:pPr>
        <w:numPr>
          <w:ilvl w:val="0"/>
          <w:numId w:val="4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万用表和示波器</w:t>
      </w:r>
    </w:p>
    <w:p w14:paraId="326FEEDB" w14:textId="77777777" w:rsidR="00333274" w:rsidRDefault="00333274" w:rsidP="00333274">
      <w:pPr>
        <w:numPr>
          <w:ilvl w:val="0"/>
          <w:numId w:val="4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实验箱</w:t>
      </w:r>
    </w:p>
    <w:p w14:paraId="0B2B18EF" w14:textId="77777777" w:rsidR="00333274" w:rsidRDefault="00333274" w:rsidP="00333274">
      <w:pPr>
        <w:ind w:right="261"/>
      </w:pPr>
    </w:p>
    <w:p w14:paraId="0F684658" w14:textId="77777777" w:rsidR="00333274" w:rsidRDefault="00333274" w:rsidP="00333274">
      <w:pPr>
        <w:spacing w:line="160" w:lineRule="atLeast"/>
        <w:jc w:val="left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016F7EB2" wp14:editId="2D5C14AF">
            <wp:extent cx="1971675" cy="1452880"/>
            <wp:effectExtent l="0" t="0" r="0" b="0"/>
            <wp:docPr id="16621253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242E2" wp14:editId="014AB1AE">
            <wp:extent cx="2371725" cy="1295400"/>
            <wp:effectExtent l="0" t="0" r="0" b="0"/>
            <wp:docPr id="10099709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F5651" w14:textId="77777777" w:rsidR="00333274" w:rsidRDefault="00333274" w:rsidP="00333274">
      <w:pPr>
        <w:spacing w:line="160" w:lineRule="atLeast"/>
        <w:jc w:val="left"/>
        <w:rPr>
          <w:rFonts w:ascii="宋体" w:hAnsi="宋体"/>
          <w:sz w:val="24"/>
        </w:rPr>
      </w:pPr>
      <w:r>
        <w:rPr>
          <w:noProof/>
        </w:rPr>
        <w:lastRenderedPageBreak/>
        <w:drawing>
          <wp:inline distT="0" distB="0" distL="0" distR="0" wp14:anchorId="57B6572B" wp14:editId="5026F325">
            <wp:extent cx="2519680" cy="1676400"/>
            <wp:effectExtent l="0" t="0" r="0" b="0"/>
            <wp:docPr id="1617703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2BAF" w14:textId="77777777" w:rsidR="00333274" w:rsidRDefault="00333274" w:rsidP="00333274">
      <w:pPr>
        <w:spacing w:line="160" w:lineRule="atLeast"/>
        <w:jc w:val="left"/>
        <w:rPr>
          <w:b/>
          <w:color w:val="FF0000"/>
        </w:rPr>
      </w:pPr>
    </w:p>
    <w:p w14:paraId="1BBB8C47" w14:textId="77777777" w:rsidR="00333274" w:rsidRDefault="00333274" w:rsidP="00333274">
      <w:pPr>
        <w:spacing w:line="160" w:lineRule="atLeast"/>
        <w:jc w:val="left"/>
        <w:rPr>
          <w:b/>
          <w:color w:val="FF0000"/>
        </w:rPr>
      </w:pPr>
    </w:p>
    <w:p w14:paraId="05014003" w14:textId="77777777" w:rsidR="00333274" w:rsidRDefault="00333274" w:rsidP="00333274">
      <w:pPr>
        <w:spacing w:line="160" w:lineRule="atLeast"/>
        <w:jc w:val="left"/>
        <w:rPr>
          <w:b/>
          <w:color w:val="FF0000"/>
        </w:rPr>
      </w:pPr>
    </w:p>
    <w:p w14:paraId="1C0159C1" w14:textId="77777777" w:rsidR="00333274" w:rsidRDefault="00333274" w:rsidP="00333274">
      <w:pPr>
        <w:spacing w:line="160" w:lineRule="atLeast"/>
        <w:jc w:val="left"/>
        <w:rPr>
          <w:b/>
          <w:color w:val="FF0000"/>
        </w:rPr>
      </w:pPr>
    </w:p>
    <w:p w14:paraId="7ADD1076" w14:textId="77777777" w:rsidR="00333274" w:rsidRDefault="00333274" w:rsidP="00333274">
      <w:pPr>
        <w:spacing w:line="160" w:lineRule="atLeast"/>
        <w:jc w:val="left"/>
        <w:rPr>
          <w:b/>
          <w:color w:val="FF0000"/>
        </w:rPr>
      </w:pPr>
    </w:p>
    <w:p w14:paraId="0DCD666C" w14:textId="77777777" w:rsidR="00333274" w:rsidRDefault="00333274" w:rsidP="00333274">
      <w:pPr>
        <w:spacing w:line="160" w:lineRule="atLeast"/>
        <w:jc w:val="left"/>
        <w:rPr>
          <w:b/>
          <w:color w:val="FF0000"/>
        </w:rPr>
      </w:pPr>
    </w:p>
    <w:p w14:paraId="1BDEF1E9" w14:textId="77777777" w:rsidR="00333274" w:rsidRDefault="00333274" w:rsidP="00333274">
      <w:pPr>
        <w:spacing w:line="160" w:lineRule="atLeast"/>
        <w:jc w:val="left"/>
        <w:rPr>
          <w:b/>
          <w:color w:val="FF0000"/>
        </w:rPr>
      </w:pPr>
    </w:p>
    <w:p w14:paraId="52F345B8" w14:textId="77777777" w:rsidR="00333274" w:rsidRPr="00602DE1" w:rsidRDefault="00333274" w:rsidP="00333274">
      <w:pPr>
        <w:numPr>
          <w:ilvl w:val="0"/>
          <w:numId w:val="2"/>
        </w:numPr>
        <w:adjustRightInd w:val="0"/>
        <w:spacing w:line="312" w:lineRule="atLeast"/>
        <w:ind w:right="261"/>
        <w:textAlignment w:val="baseline"/>
        <w:rPr>
          <w:sz w:val="24"/>
        </w:rPr>
      </w:pPr>
      <w:r>
        <w:rPr>
          <w:rFonts w:hint="eastAsia"/>
          <w:b/>
          <w:sz w:val="24"/>
        </w:rPr>
        <w:t>实验内容</w:t>
      </w:r>
    </w:p>
    <w:p w14:paraId="59C68806" w14:textId="77777777" w:rsidR="00333274" w:rsidRDefault="00333274" w:rsidP="00333274">
      <w:pPr>
        <w:spacing w:line="160" w:lineRule="atLeast"/>
        <w:jc w:val="left"/>
        <w:rPr>
          <w:b/>
          <w:color w:val="FF0000"/>
        </w:rPr>
      </w:pPr>
    </w:p>
    <w:p w14:paraId="305D2266" w14:textId="77777777" w:rsidR="00333274" w:rsidRDefault="00333274" w:rsidP="00333274">
      <w:pPr>
        <w:spacing w:line="160" w:lineRule="atLeast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用两片D触发器74LS74芯片构成异步二进制加／减计数器</w:t>
      </w:r>
    </w:p>
    <w:p w14:paraId="7FFD832F" w14:textId="77777777" w:rsidR="00333274" w:rsidRDefault="00333274" w:rsidP="00333274">
      <w:pPr>
        <w:spacing w:line="160" w:lineRule="atLeast"/>
        <w:jc w:val="left"/>
        <w:rPr>
          <w:rFonts w:ascii="宋体" w:hAnsi="宋体"/>
          <w:szCs w:val="21"/>
        </w:rPr>
        <w:sectPr w:rsidR="00333274">
          <w:footerReference w:type="default" r:id="rId22"/>
          <w:pgSz w:w="10433" w:h="14742"/>
          <w:pgMar w:top="1418" w:right="1588" w:bottom="1418" w:left="1701" w:header="851" w:footer="992" w:gutter="0"/>
          <w:cols w:space="720"/>
          <w:docGrid w:type="lines" w:linePitch="312"/>
        </w:sectPr>
      </w:pPr>
      <w:r>
        <w:rPr>
          <w:rFonts w:ascii="宋体" w:hAnsi="宋体" w:hint="eastAsia"/>
          <w:szCs w:val="21"/>
        </w:rPr>
        <w:t xml:space="preserve">　　参照图2.7，</w:t>
      </w:r>
      <w:r w:rsidRPr="00EF13BF">
        <w:rPr>
          <w:rFonts w:ascii="宋体" w:hAnsi="宋体" w:hint="eastAsia"/>
          <w:color w:val="FF0000"/>
          <w:szCs w:val="21"/>
        </w:rPr>
        <w:t>用四只D触发器构成四位二进制异步加法计数器</w:t>
      </w:r>
      <w:r>
        <w:rPr>
          <w:rFonts w:ascii="宋体" w:hAnsi="宋体" w:hint="eastAsia"/>
          <w:szCs w:val="21"/>
        </w:rPr>
        <w:t>，它的连接特点是将每只低位D触发器的</w:t>
      </w:r>
      <w:r>
        <w:rPr>
          <w:rFonts w:ascii="宋体" w:hAnsi="宋体"/>
          <w:szCs w:val="21"/>
        </w:rPr>
        <w:object w:dxaOrig="199" w:dyaOrig="360" w14:anchorId="5A47E5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0" o:spid="_x0000_i1025" type="#_x0000_t75" style="width:10.15pt;height:18pt;mso-position-horizontal-relative:page;mso-position-vertical-relative:page" o:ole="" fillcolor="#6d6d6d">
            <v:imagedata r:id="rId23" o:title=""/>
          </v:shape>
          <o:OLEObject Type="Embed" ProgID="Equation.3" ShapeID="Picture 10" DrawAspect="Content" ObjectID="_1765910423" r:id="rId24"/>
        </w:object>
      </w:r>
      <w:r>
        <w:rPr>
          <w:rFonts w:ascii="宋体" w:hAnsi="宋体" w:hint="eastAsia"/>
          <w:szCs w:val="21"/>
        </w:rPr>
        <w:t>端和高一位的CP端相连接。</w:t>
      </w:r>
      <w:r w:rsidRPr="002F664D">
        <w:rPr>
          <w:rFonts w:ascii="宋体" w:hAnsi="宋体" w:hint="eastAsia"/>
          <w:color w:val="FF0000"/>
          <w:szCs w:val="21"/>
        </w:rPr>
        <w:t>输出Q3Q2Q1Q0分别连接到四个电平指示灯，同时用四根线</w:t>
      </w:r>
      <w:r>
        <w:rPr>
          <w:rFonts w:ascii="宋体" w:hAnsi="宋体" w:hint="eastAsia"/>
          <w:color w:val="FF0000"/>
          <w:szCs w:val="21"/>
        </w:rPr>
        <w:t>将</w:t>
      </w:r>
      <w:r w:rsidRPr="007B5A22">
        <w:rPr>
          <w:rFonts w:ascii="宋体" w:hAnsi="宋体"/>
          <w:color w:val="FF0000"/>
          <w:szCs w:val="21"/>
        </w:rPr>
        <w:t>Q3Q2Q1Q0</w:t>
      </w:r>
      <w:r w:rsidRPr="002F664D">
        <w:rPr>
          <w:rFonts w:ascii="宋体" w:hAnsi="宋体" w:hint="eastAsia"/>
          <w:color w:val="FF0000"/>
          <w:szCs w:val="21"/>
        </w:rPr>
        <w:t>接到一个七段显示器的输入端DCBA上</w:t>
      </w:r>
      <w:r>
        <w:rPr>
          <w:rFonts w:ascii="宋体" w:hAnsi="宋体" w:hint="eastAsia"/>
          <w:szCs w:val="21"/>
        </w:rPr>
        <w:t>（高低位次序不能乱。实验箱上七段显示器的电源要连接。就是七段显示器旁边的两个红色小孔要</w:t>
      </w:r>
      <w:r w:rsidRPr="007B5A22">
        <w:rPr>
          <w:rFonts w:ascii="宋体" w:hAnsi="宋体" w:hint="eastAsia"/>
          <w:szCs w:val="21"/>
        </w:rPr>
        <w:t>用导线</w:t>
      </w:r>
      <w:r>
        <w:rPr>
          <w:rFonts w:ascii="宋体" w:hAnsi="宋体" w:hint="eastAsia"/>
          <w:szCs w:val="21"/>
        </w:rPr>
        <w:t>连接）。输入R</w:t>
      </w:r>
      <w:r>
        <w:rPr>
          <w:rFonts w:hAnsi="宋体" w:hint="eastAsia"/>
          <w:vertAlign w:val="subscript"/>
        </w:rPr>
        <w:t>D</w:t>
      </w:r>
      <w:r>
        <w:rPr>
          <w:rFonts w:ascii="宋体" w:hAnsi="宋体" w:hint="eastAsia"/>
          <w:szCs w:val="21"/>
        </w:rPr>
        <w:t>接逻辑开关K</w:t>
      </w:r>
      <w:r>
        <w:rPr>
          <w:rFonts w:ascii="宋体" w:hAnsi="宋体"/>
          <w:szCs w:val="21"/>
        </w:rPr>
        <w:t>0</w:t>
      </w:r>
      <w:r>
        <w:rPr>
          <w:rFonts w:ascii="宋体" w:hAnsi="宋体" w:hint="eastAsia"/>
          <w:szCs w:val="21"/>
        </w:rPr>
        <w:t>，时钟输入端</w:t>
      </w:r>
      <w:r w:rsidRPr="00EF13BF">
        <w:rPr>
          <w:rFonts w:ascii="宋体" w:hAnsi="宋体" w:hint="eastAsia"/>
          <w:b/>
          <w:color w:val="FF0000"/>
          <w:szCs w:val="21"/>
        </w:rPr>
        <w:t>CP接试验箱左下方的1HZ连续脉冲或者接单次脉冲源</w:t>
      </w:r>
      <w:r>
        <w:rPr>
          <w:rFonts w:ascii="宋体" w:hAnsi="宋体" w:hint="eastAsia"/>
          <w:b/>
          <w:color w:val="FF0000"/>
          <w:szCs w:val="21"/>
        </w:rPr>
        <w:t>（单次脉冲源是每次按下按键松开后，会产生一个脉冲）</w:t>
      </w:r>
      <w:r w:rsidRPr="00EF13BF">
        <w:rPr>
          <w:rFonts w:ascii="宋体" w:hAnsi="宋体" w:hint="eastAsia"/>
          <w:b/>
          <w:color w:val="FF0000"/>
          <w:szCs w:val="21"/>
        </w:rPr>
        <w:t>。</w:t>
      </w:r>
    </w:p>
    <w:p w14:paraId="3B9EA400" w14:textId="77777777" w:rsidR="00333274" w:rsidRDefault="00333274" w:rsidP="00333274">
      <w:pPr>
        <w:snapToGrid w:val="0"/>
        <w:rPr>
          <w:rFonts w:hAnsi="宋体"/>
          <w:sz w:val="18"/>
          <w:szCs w:val="18"/>
        </w:rPr>
      </w:pPr>
      <w:r>
        <w:rPr>
          <w:rFonts w:hAnsi="宋体" w:hint="eastAsia"/>
          <w:noProof/>
          <w:sz w:val="18"/>
          <w:szCs w:val="18"/>
        </w:rPr>
        <w:lastRenderedPageBreak/>
        <w:drawing>
          <wp:inline distT="0" distB="0" distL="0" distR="0" wp14:anchorId="3631B150" wp14:editId="2B6C18D0">
            <wp:extent cx="4533900" cy="1652905"/>
            <wp:effectExtent l="0" t="0" r="0" b="0"/>
            <wp:docPr id="18896415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 w:hint="eastAsia"/>
          <w:sz w:val="18"/>
          <w:szCs w:val="18"/>
        </w:rPr>
        <w:t>图</w:t>
      </w:r>
      <w:r>
        <w:rPr>
          <w:rFonts w:hAnsi="宋体" w:hint="eastAsia"/>
          <w:sz w:val="18"/>
          <w:szCs w:val="18"/>
        </w:rPr>
        <w:t xml:space="preserve">2.7  </w:t>
      </w:r>
      <w:r>
        <w:rPr>
          <w:rFonts w:hAnsi="宋体" w:hint="eastAsia"/>
          <w:sz w:val="18"/>
          <w:szCs w:val="18"/>
        </w:rPr>
        <w:t>四位二进制异步加法计数器</w:t>
      </w:r>
    </w:p>
    <w:p w14:paraId="50066CA4" w14:textId="77777777" w:rsidR="00333274" w:rsidRDefault="00333274" w:rsidP="00333274">
      <w:pPr>
        <w:snapToGrid w:val="0"/>
        <w:jc w:val="center"/>
        <w:rPr>
          <w:rFonts w:hAnsi="宋体"/>
        </w:rPr>
      </w:pPr>
    </w:p>
    <w:p w14:paraId="2182A4D9" w14:textId="77777777" w:rsidR="00333274" w:rsidRDefault="00333274" w:rsidP="00333274">
      <w:pPr>
        <w:spacing w:line="160" w:lineRule="atLeast"/>
        <w:jc w:val="left"/>
        <w:rPr>
          <w:rFonts w:hAnsi="宋体"/>
        </w:rPr>
      </w:pPr>
      <w:r>
        <w:rPr>
          <w:rFonts w:hAnsi="宋体" w:hint="eastAsia"/>
        </w:rPr>
        <w:t>先将</w:t>
      </w:r>
      <w:r>
        <w:rPr>
          <w:rFonts w:hAnsi="宋体" w:hint="eastAsia"/>
        </w:rPr>
        <w:t>R</w:t>
      </w:r>
      <w:r>
        <w:rPr>
          <w:rFonts w:hAnsi="宋体" w:hint="eastAsia"/>
          <w:vertAlign w:val="subscript"/>
        </w:rPr>
        <w:t>D</w:t>
      </w:r>
      <w:r>
        <w:rPr>
          <w:rFonts w:hAnsi="宋体" w:hint="eastAsia"/>
        </w:rPr>
        <w:t>置</w:t>
      </w:r>
      <w:r>
        <w:rPr>
          <w:rFonts w:hAnsi="宋体" w:hint="eastAsia"/>
        </w:rPr>
        <w:t>0</w:t>
      </w:r>
      <w:r>
        <w:rPr>
          <w:rFonts w:hAnsi="宋体" w:hint="eastAsia"/>
        </w:rPr>
        <w:t>，从而使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3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2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1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0</w:t>
      </w:r>
      <w:r>
        <w:rPr>
          <w:rFonts w:hAnsi="宋体" w:hint="eastAsia"/>
        </w:rPr>
        <w:t>=0000</w:t>
      </w:r>
      <w:r>
        <w:rPr>
          <w:rFonts w:hAnsi="宋体" w:hint="eastAsia"/>
        </w:rPr>
        <w:t>，然后将</w:t>
      </w:r>
      <w:r>
        <w:rPr>
          <w:rFonts w:hAnsi="宋体" w:hint="eastAsia"/>
        </w:rPr>
        <w:t>R</w:t>
      </w:r>
      <w:r>
        <w:rPr>
          <w:rFonts w:hAnsi="宋体" w:hint="eastAsia"/>
          <w:vertAlign w:val="subscript"/>
        </w:rPr>
        <w:t>D</w:t>
      </w:r>
      <w:r>
        <w:rPr>
          <w:rFonts w:hAnsi="宋体" w:hint="eastAsia"/>
        </w:rPr>
        <w:t>=1</w:t>
      </w:r>
      <w:r>
        <w:rPr>
          <w:rFonts w:hAnsi="宋体" w:hint="eastAsia"/>
        </w:rPr>
        <w:t>，观察</w:t>
      </w:r>
      <w:r>
        <w:rPr>
          <w:rFonts w:hAnsi="宋体" w:hint="eastAsia"/>
        </w:rPr>
        <w:t>CP0</w:t>
      </w:r>
      <w:r>
        <w:rPr>
          <w:rFonts w:hAnsi="宋体" w:hint="eastAsia"/>
        </w:rPr>
        <w:t>引脚进入的脉冲对输出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3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2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1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0</w:t>
      </w:r>
      <w:r>
        <w:rPr>
          <w:rFonts w:hAnsi="宋体" w:hint="eastAsia"/>
        </w:rPr>
        <w:t>的影响，并将观察结果填入下表中。</w:t>
      </w:r>
      <w:r>
        <w:rPr>
          <w:rFonts w:hAnsi="宋体" w:hint="eastAsia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5"/>
        <w:gridCol w:w="892"/>
        <w:gridCol w:w="518"/>
        <w:gridCol w:w="574"/>
        <w:gridCol w:w="568"/>
        <w:gridCol w:w="852"/>
        <w:gridCol w:w="707"/>
        <w:gridCol w:w="843"/>
        <w:gridCol w:w="758"/>
        <w:gridCol w:w="1113"/>
      </w:tblGrid>
      <w:tr w:rsidR="00333274" w14:paraId="69196FEB" w14:textId="77777777" w:rsidTr="00BD3388">
        <w:tc>
          <w:tcPr>
            <w:tcW w:w="535" w:type="dxa"/>
            <w:vMerge w:val="restart"/>
            <w:vAlign w:val="center"/>
          </w:tcPr>
          <w:p w14:paraId="2BFAE76F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CP</w:t>
            </w:r>
          </w:p>
        </w:tc>
        <w:tc>
          <w:tcPr>
            <w:tcW w:w="2552" w:type="dxa"/>
            <w:gridSpan w:val="4"/>
          </w:tcPr>
          <w:p w14:paraId="538D558E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现</w:t>
            </w:r>
            <w:r>
              <w:rPr>
                <w:rFonts w:hAnsi="宋体" w:hint="eastAsia"/>
              </w:rPr>
              <w:t xml:space="preserve"> </w:t>
            </w:r>
            <w:r>
              <w:rPr>
                <w:rFonts w:hAnsi="宋体"/>
              </w:rPr>
              <w:t xml:space="preserve">       </w:t>
            </w:r>
            <w:r>
              <w:rPr>
                <w:rFonts w:hAnsi="宋体" w:hint="eastAsia"/>
              </w:rPr>
              <w:t>态</w:t>
            </w:r>
          </w:p>
        </w:tc>
        <w:tc>
          <w:tcPr>
            <w:tcW w:w="3160" w:type="dxa"/>
            <w:gridSpan w:val="4"/>
          </w:tcPr>
          <w:p w14:paraId="70180652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次</w:t>
            </w:r>
            <w:r>
              <w:rPr>
                <w:rFonts w:hAnsi="宋体" w:hint="eastAsia"/>
              </w:rPr>
              <w:t xml:space="preserve"> </w:t>
            </w:r>
            <w:r>
              <w:rPr>
                <w:rFonts w:hAnsi="宋体"/>
              </w:rPr>
              <w:t xml:space="preserve">      </w:t>
            </w:r>
            <w:r>
              <w:rPr>
                <w:rFonts w:hAnsi="宋体" w:hint="eastAsia"/>
              </w:rPr>
              <w:t>态</w:t>
            </w:r>
          </w:p>
        </w:tc>
        <w:tc>
          <w:tcPr>
            <w:tcW w:w="1113" w:type="dxa"/>
          </w:tcPr>
          <w:p w14:paraId="64B75A8B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显示字型</w:t>
            </w:r>
          </w:p>
        </w:tc>
      </w:tr>
      <w:tr w:rsidR="00333274" w14:paraId="36B9AB24" w14:textId="77777777" w:rsidTr="00BD3388">
        <w:tc>
          <w:tcPr>
            <w:tcW w:w="535" w:type="dxa"/>
            <w:vMerge/>
          </w:tcPr>
          <w:p w14:paraId="0FE77A04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</w:p>
        </w:tc>
        <w:tc>
          <w:tcPr>
            <w:tcW w:w="892" w:type="dxa"/>
            <w:vAlign w:val="center"/>
          </w:tcPr>
          <w:p w14:paraId="3E40B7A8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Q</w:t>
            </w:r>
            <w:r>
              <w:rPr>
                <w:rFonts w:hAnsi="宋体" w:hint="eastAsia"/>
                <w:vertAlign w:val="subscript"/>
              </w:rPr>
              <w:t>3</w:t>
            </w:r>
          </w:p>
        </w:tc>
        <w:tc>
          <w:tcPr>
            <w:tcW w:w="518" w:type="dxa"/>
            <w:vAlign w:val="center"/>
          </w:tcPr>
          <w:p w14:paraId="53D27774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Q</w:t>
            </w:r>
            <w:r>
              <w:rPr>
                <w:rFonts w:hAnsi="宋体" w:hint="eastAsia"/>
                <w:vertAlign w:val="subscript"/>
              </w:rPr>
              <w:t>2</w:t>
            </w:r>
          </w:p>
        </w:tc>
        <w:tc>
          <w:tcPr>
            <w:tcW w:w="574" w:type="dxa"/>
            <w:vAlign w:val="center"/>
          </w:tcPr>
          <w:p w14:paraId="4C3D8BA9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Q</w:t>
            </w:r>
            <w:r>
              <w:rPr>
                <w:rFonts w:hAnsi="宋体" w:hint="eastAsia"/>
                <w:vertAlign w:val="subscript"/>
              </w:rPr>
              <w:t>1</w:t>
            </w:r>
          </w:p>
        </w:tc>
        <w:tc>
          <w:tcPr>
            <w:tcW w:w="568" w:type="dxa"/>
            <w:vAlign w:val="center"/>
          </w:tcPr>
          <w:p w14:paraId="7023A929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0</w:t>
            </w:r>
          </w:p>
        </w:tc>
        <w:tc>
          <w:tcPr>
            <w:tcW w:w="852" w:type="dxa"/>
            <w:vAlign w:val="center"/>
          </w:tcPr>
          <w:p w14:paraId="231D70C6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3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707" w:type="dxa"/>
            <w:vAlign w:val="center"/>
          </w:tcPr>
          <w:p w14:paraId="3B7C1E8B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2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843" w:type="dxa"/>
            <w:vAlign w:val="center"/>
          </w:tcPr>
          <w:p w14:paraId="23AC805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1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758" w:type="dxa"/>
            <w:vAlign w:val="center"/>
          </w:tcPr>
          <w:p w14:paraId="2BC3FB72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0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1113" w:type="dxa"/>
          </w:tcPr>
          <w:p w14:paraId="18921198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</w:p>
        </w:tc>
      </w:tr>
      <w:tr w:rsidR="00333274" w14:paraId="3FBA4CF8" w14:textId="77777777" w:rsidTr="00BD3388">
        <w:tc>
          <w:tcPr>
            <w:tcW w:w="535" w:type="dxa"/>
          </w:tcPr>
          <w:p w14:paraId="0BE76364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92" w:type="dxa"/>
            <w:vAlign w:val="center"/>
          </w:tcPr>
          <w:p w14:paraId="46DCA89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1A3CFB68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308587FE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0DBEF27E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71698FBB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79BBEF78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39DEB638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30016447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4070BAC7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1</w:t>
            </w:r>
          </w:p>
        </w:tc>
      </w:tr>
      <w:tr w:rsidR="00333274" w14:paraId="7237593C" w14:textId="77777777" w:rsidTr="00BD3388">
        <w:tc>
          <w:tcPr>
            <w:tcW w:w="535" w:type="dxa"/>
          </w:tcPr>
          <w:p w14:paraId="6927966A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2</w:t>
            </w:r>
          </w:p>
        </w:tc>
        <w:tc>
          <w:tcPr>
            <w:tcW w:w="892" w:type="dxa"/>
            <w:vAlign w:val="center"/>
          </w:tcPr>
          <w:p w14:paraId="2EC255E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70670A69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3C074984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7E9C3207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4938380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0CC9ECDD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399093FB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7A89D8C6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154E26E8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2</w:t>
            </w:r>
          </w:p>
        </w:tc>
      </w:tr>
      <w:tr w:rsidR="00333274" w14:paraId="138D3534" w14:textId="77777777" w:rsidTr="00BD3388">
        <w:tc>
          <w:tcPr>
            <w:tcW w:w="535" w:type="dxa"/>
          </w:tcPr>
          <w:p w14:paraId="50675386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3</w:t>
            </w:r>
          </w:p>
        </w:tc>
        <w:tc>
          <w:tcPr>
            <w:tcW w:w="892" w:type="dxa"/>
            <w:vAlign w:val="center"/>
          </w:tcPr>
          <w:p w14:paraId="26FC17EB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302E5CD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7DACDFC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6C1295AF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20054F17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06B7EA38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58A1170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36FE03BF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49E28ECD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3</w:t>
            </w:r>
          </w:p>
        </w:tc>
      </w:tr>
      <w:tr w:rsidR="00333274" w14:paraId="4D7910DA" w14:textId="77777777" w:rsidTr="00BD3388">
        <w:tc>
          <w:tcPr>
            <w:tcW w:w="535" w:type="dxa"/>
          </w:tcPr>
          <w:p w14:paraId="2B3EC07E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4</w:t>
            </w:r>
          </w:p>
        </w:tc>
        <w:tc>
          <w:tcPr>
            <w:tcW w:w="892" w:type="dxa"/>
            <w:vAlign w:val="center"/>
          </w:tcPr>
          <w:p w14:paraId="216B68E2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30A3680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07DB1B7B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7BB9FAF9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28DE12A0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6A7D5AD1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6611E3D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575E4F66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5818E0E8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4</w:t>
            </w:r>
          </w:p>
        </w:tc>
      </w:tr>
      <w:tr w:rsidR="00333274" w14:paraId="2C2AA298" w14:textId="77777777" w:rsidTr="00BD3388">
        <w:tc>
          <w:tcPr>
            <w:tcW w:w="535" w:type="dxa"/>
          </w:tcPr>
          <w:p w14:paraId="38885C9A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5</w:t>
            </w:r>
          </w:p>
        </w:tc>
        <w:tc>
          <w:tcPr>
            <w:tcW w:w="892" w:type="dxa"/>
            <w:vAlign w:val="center"/>
          </w:tcPr>
          <w:p w14:paraId="62555EE1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0025BCE7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42CC9141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3CED5251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777BBE4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613F5CE4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56DB9289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40916757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253638B8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5</w:t>
            </w:r>
          </w:p>
        </w:tc>
      </w:tr>
      <w:tr w:rsidR="00333274" w14:paraId="4F98EC28" w14:textId="77777777" w:rsidTr="00BD3388">
        <w:tc>
          <w:tcPr>
            <w:tcW w:w="535" w:type="dxa"/>
          </w:tcPr>
          <w:p w14:paraId="7AAC5A16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6</w:t>
            </w:r>
          </w:p>
        </w:tc>
        <w:tc>
          <w:tcPr>
            <w:tcW w:w="892" w:type="dxa"/>
            <w:vAlign w:val="center"/>
          </w:tcPr>
          <w:p w14:paraId="4108F906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10463EE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71E8416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7622785D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2370878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2F0C876F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0EB4800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3DA11437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6791633C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6</w:t>
            </w:r>
          </w:p>
        </w:tc>
      </w:tr>
      <w:tr w:rsidR="00333274" w14:paraId="459D8AAD" w14:textId="77777777" w:rsidTr="00BD3388">
        <w:tc>
          <w:tcPr>
            <w:tcW w:w="535" w:type="dxa"/>
          </w:tcPr>
          <w:p w14:paraId="38A8A1EF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7</w:t>
            </w:r>
          </w:p>
        </w:tc>
        <w:tc>
          <w:tcPr>
            <w:tcW w:w="892" w:type="dxa"/>
            <w:vAlign w:val="center"/>
          </w:tcPr>
          <w:p w14:paraId="38591AC7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4D650CA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38A40E28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08BFEF0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4642630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7BDD917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7E22ED47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1CF5B5A8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1946A10F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7</w:t>
            </w:r>
          </w:p>
        </w:tc>
      </w:tr>
      <w:tr w:rsidR="00333274" w14:paraId="29516DDF" w14:textId="77777777" w:rsidTr="00BD3388">
        <w:tc>
          <w:tcPr>
            <w:tcW w:w="535" w:type="dxa"/>
          </w:tcPr>
          <w:p w14:paraId="47DDDA9A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8</w:t>
            </w:r>
          </w:p>
        </w:tc>
        <w:tc>
          <w:tcPr>
            <w:tcW w:w="892" w:type="dxa"/>
            <w:vAlign w:val="center"/>
          </w:tcPr>
          <w:p w14:paraId="251811ED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27746B9E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385160EB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24FFED04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09347D89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3DC0A46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226F964D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2DE5D91F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65C7493C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8</w:t>
            </w:r>
          </w:p>
        </w:tc>
      </w:tr>
      <w:tr w:rsidR="00333274" w14:paraId="36B9AEE2" w14:textId="77777777" w:rsidTr="00BD3388">
        <w:tc>
          <w:tcPr>
            <w:tcW w:w="535" w:type="dxa"/>
          </w:tcPr>
          <w:p w14:paraId="33F0CD25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9</w:t>
            </w:r>
          </w:p>
        </w:tc>
        <w:tc>
          <w:tcPr>
            <w:tcW w:w="892" w:type="dxa"/>
            <w:vAlign w:val="center"/>
          </w:tcPr>
          <w:p w14:paraId="37FAC2B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18" w:type="dxa"/>
            <w:vAlign w:val="center"/>
          </w:tcPr>
          <w:p w14:paraId="2A0C716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3A6803A4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43608863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695D27B0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35C87017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6581046F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21940D9D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47DAFA1B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9</w:t>
            </w:r>
          </w:p>
        </w:tc>
      </w:tr>
      <w:tr w:rsidR="00333274" w14:paraId="79A1E638" w14:textId="77777777" w:rsidTr="00BD3388">
        <w:tc>
          <w:tcPr>
            <w:tcW w:w="535" w:type="dxa"/>
          </w:tcPr>
          <w:p w14:paraId="0C76DC1C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10</w:t>
            </w:r>
          </w:p>
        </w:tc>
        <w:tc>
          <w:tcPr>
            <w:tcW w:w="892" w:type="dxa"/>
            <w:vAlign w:val="center"/>
          </w:tcPr>
          <w:p w14:paraId="46E6E701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18" w:type="dxa"/>
            <w:vAlign w:val="center"/>
          </w:tcPr>
          <w:p w14:paraId="2338DA1F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5714990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4C404DA1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59EF0562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41AE700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5C0C4D7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5F051D1B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623A8234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A</w:t>
            </w:r>
          </w:p>
        </w:tc>
      </w:tr>
      <w:tr w:rsidR="00333274" w14:paraId="5CA59C5A" w14:textId="77777777" w:rsidTr="00BD3388">
        <w:tc>
          <w:tcPr>
            <w:tcW w:w="535" w:type="dxa"/>
          </w:tcPr>
          <w:p w14:paraId="5309F0AC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11</w:t>
            </w:r>
          </w:p>
        </w:tc>
        <w:tc>
          <w:tcPr>
            <w:tcW w:w="892" w:type="dxa"/>
            <w:vAlign w:val="center"/>
          </w:tcPr>
          <w:p w14:paraId="3F62D9E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18" w:type="dxa"/>
            <w:vAlign w:val="center"/>
          </w:tcPr>
          <w:p w14:paraId="4E4EC14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3E59570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046D3F2E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6E1D76B0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7B5F39DE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0F3BE446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07B11731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2FD36A66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B</w:t>
            </w:r>
          </w:p>
        </w:tc>
      </w:tr>
    </w:tbl>
    <w:p w14:paraId="586C059B" w14:textId="77777777" w:rsidR="00333274" w:rsidRDefault="00333274" w:rsidP="00333274">
      <w:pPr>
        <w:spacing w:line="160" w:lineRule="atLeast"/>
        <w:jc w:val="left"/>
        <w:rPr>
          <w:rFonts w:hAnsi="宋体"/>
        </w:rPr>
      </w:pPr>
      <w:r>
        <w:rPr>
          <w:rFonts w:hAnsi="宋体" w:hint="eastAsia"/>
        </w:rPr>
        <w:t>是否感觉奇怪：结果出不来。不用惊慌，为了考验大家的纠错能力。图</w:t>
      </w:r>
      <w:r>
        <w:rPr>
          <w:rFonts w:hAnsi="宋体" w:hint="eastAsia"/>
        </w:rPr>
        <w:t>2.7</w:t>
      </w:r>
      <w:r>
        <w:rPr>
          <w:rFonts w:hAnsi="宋体" w:hint="eastAsia"/>
        </w:rPr>
        <w:t>中没有画出置</w:t>
      </w:r>
      <w:r>
        <w:rPr>
          <w:rFonts w:hAnsi="宋体" w:hint="eastAsia"/>
        </w:rPr>
        <w:t>1</w:t>
      </w:r>
      <w:r>
        <w:rPr>
          <w:rFonts w:hAnsi="宋体" w:hint="eastAsia"/>
        </w:rPr>
        <w:t>引脚的连线。对于</w:t>
      </w:r>
      <w:r>
        <w:rPr>
          <w:rFonts w:hAnsi="宋体" w:hint="eastAsia"/>
        </w:rPr>
        <w:t>74</w:t>
      </w:r>
      <w:r>
        <w:rPr>
          <w:rFonts w:hAnsi="宋体" w:hint="eastAsia"/>
        </w:rPr>
        <w:t>芯片来说，</w:t>
      </w:r>
      <w:r>
        <w:rPr>
          <w:rFonts w:hAnsi="宋体" w:hint="eastAsia"/>
        </w:rPr>
        <w:t>4</w:t>
      </w:r>
      <w:r>
        <w:rPr>
          <w:rFonts w:hAnsi="宋体" w:hint="eastAsia"/>
        </w:rPr>
        <w:t>号引脚和</w:t>
      </w:r>
      <w:r>
        <w:rPr>
          <w:rFonts w:hAnsi="宋体" w:hint="eastAsia"/>
        </w:rPr>
        <w:t>10</w:t>
      </w:r>
      <w:r>
        <w:rPr>
          <w:rFonts w:hAnsi="宋体" w:hint="eastAsia"/>
        </w:rPr>
        <w:t>号引脚是置</w:t>
      </w:r>
      <w:r>
        <w:rPr>
          <w:rFonts w:hAnsi="宋体" w:hint="eastAsia"/>
        </w:rPr>
        <w:t>1</w:t>
      </w:r>
      <w:r>
        <w:rPr>
          <w:rFonts w:hAnsi="宋体" w:hint="eastAsia"/>
        </w:rPr>
        <w:t>引脚。仿照置</w:t>
      </w:r>
      <w:r>
        <w:rPr>
          <w:rFonts w:hAnsi="宋体" w:hint="eastAsia"/>
        </w:rPr>
        <w:t>0</w:t>
      </w:r>
      <w:r>
        <w:rPr>
          <w:rFonts w:hAnsi="宋体" w:hint="eastAsia"/>
        </w:rPr>
        <w:t>引脚连线法，</w:t>
      </w:r>
      <w:proofErr w:type="gramStart"/>
      <w:r>
        <w:rPr>
          <w:rFonts w:hAnsi="宋体" w:hint="eastAsia"/>
        </w:rPr>
        <w:t>给置</w:t>
      </w:r>
      <w:proofErr w:type="gramEnd"/>
      <w:r>
        <w:rPr>
          <w:rFonts w:hAnsi="宋体" w:hint="eastAsia"/>
        </w:rPr>
        <w:t>1</w:t>
      </w:r>
      <w:r>
        <w:rPr>
          <w:rFonts w:hAnsi="宋体" w:hint="eastAsia"/>
        </w:rPr>
        <w:t>引脚</w:t>
      </w:r>
      <w:r>
        <w:rPr>
          <w:rFonts w:hAnsi="宋体" w:hint="eastAsia"/>
        </w:rPr>
        <w:t>Sd=1</w:t>
      </w:r>
      <w:r>
        <w:rPr>
          <w:rFonts w:hAnsi="宋体" w:hint="eastAsia"/>
        </w:rPr>
        <w:t>，然后再次进行实验，结果就有了。</w:t>
      </w:r>
    </w:p>
    <w:p w14:paraId="431FEE24" w14:textId="77777777" w:rsidR="00333274" w:rsidRPr="007B5A22" w:rsidRDefault="00333274" w:rsidP="00333274">
      <w:pPr>
        <w:spacing w:line="160" w:lineRule="atLeast"/>
        <w:jc w:val="left"/>
        <w:rPr>
          <w:rFonts w:hAnsi="宋体"/>
        </w:rPr>
      </w:pPr>
    </w:p>
    <w:p w14:paraId="3AFFA4F5" w14:textId="77777777" w:rsidR="00333274" w:rsidRDefault="00333274" w:rsidP="00333274">
      <w:pPr>
        <w:spacing w:line="160" w:lineRule="atLeast"/>
        <w:jc w:val="left"/>
        <w:rPr>
          <w:rFonts w:hAnsi="宋体"/>
        </w:rPr>
      </w:pPr>
    </w:p>
    <w:p w14:paraId="7C682896" w14:textId="77777777" w:rsidR="00333274" w:rsidRDefault="00333274" w:rsidP="00333274">
      <w:pPr>
        <w:spacing w:line="160" w:lineRule="atLeast"/>
        <w:jc w:val="left"/>
        <w:rPr>
          <w:rFonts w:hAnsi="宋体"/>
        </w:rPr>
      </w:pPr>
      <w:r w:rsidRPr="00B25D11">
        <w:rPr>
          <w:rFonts w:hAnsi="宋体" w:hint="eastAsia"/>
          <w:noProof/>
        </w:rPr>
        <w:drawing>
          <wp:inline distT="0" distB="0" distL="0" distR="0" wp14:anchorId="6D00B9BA" wp14:editId="4FE2106D">
            <wp:extent cx="4533900" cy="2500630"/>
            <wp:effectExtent l="0" t="0" r="0" b="0"/>
            <wp:docPr id="13264478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9FDAD" w14:textId="77777777" w:rsidR="00333274" w:rsidRDefault="00333274" w:rsidP="00333274">
      <w:pPr>
        <w:spacing w:line="160" w:lineRule="atLeast"/>
        <w:jc w:val="left"/>
        <w:rPr>
          <w:rFonts w:hAnsi="宋体"/>
        </w:rPr>
      </w:pPr>
      <w:r>
        <w:rPr>
          <w:rFonts w:hAnsi="宋体" w:hint="eastAsia"/>
        </w:rPr>
        <w:t xml:space="preserve">                         </w:t>
      </w:r>
      <w:r>
        <w:rPr>
          <w:rFonts w:hAnsi="宋体" w:hint="eastAsia"/>
        </w:rPr>
        <w:t>图</w:t>
      </w:r>
      <w:r>
        <w:rPr>
          <w:rFonts w:hAnsi="宋体" w:hint="eastAsia"/>
        </w:rPr>
        <w:t xml:space="preserve">2.8 </w:t>
      </w:r>
      <w:r>
        <w:rPr>
          <w:rFonts w:hAnsi="宋体" w:hint="eastAsia"/>
          <w:sz w:val="18"/>
          <w:szCs w:val="18"/>
        </w:rPr>
        <w:t>四位二进制异步减法计数器</w:t>
      </w:r>
    </w:p>
    <w:p w14:paraId="25B5A101" w14:textId="77777777" w:rsidR="00333274" w:rsidRDefault="00333274" w:rsidP="00333274">
      <w:pPr>
        <w:spacing w:line="160" w:lineRule="atLeast"/>
        <w:jc w:val="left"/>
        <w:rPr>
          <w:rFonts w:hAnsi="宋体"/>
        </w:rPr>
      </w:pPr>
      <w:r>
        <w:rPr>
          <w:rFonts w:ascii="宋体" w:hAnsi="宋体" w:hint="eastAsia"/>
          <w:szCs w:val="21"/>
        </w:rPr>
        <w:t>若将图2.7稍加改动，即将低位触发器的Q端与高一位的CP端相连接，去掉原来的</w:t>
      </w:r>
      <w:r>
        <w:rPr>
          <w:rFonts w:ascii="宋体" w:hAnsi="宋体"/>
          <w:szCs w:val="21"/>
        </w:rPr>
        <w:object w:dxaOrig="199" w:dyaOrig="360" w14:anchorId="13359A3D">
          <v:shape id="Picture 12" o:spid="_x0000_i1026" type="#_x0000_t75" style="width:10.15pt;height:18pt;mso-position-horizontal-relative:page;mso-position-vertical-relative:page" o:ole="" fillcolor="#6d6d6d">
            <v:imagedata r:id="rId23" o:title=""/>
          </v:shape>
          <o:OLEObject Type="Embed" ProgID="Equation.3" ShapeID="Picture 12" DrawAspect="Content" ObjectID="_1765910424" r:id="rId27"/>
        </w:object>
      </w:r>
      <w:r>
        <w:rPr>
          <w:rFonts w:ascii="宋体" w:hAnsi="宋体" w:hint="eastAsia"/>
          <w:szCs w:val="21"/>
        </w:rPr>
        <w:t>端与高一位的CP端连线，即构成了一个</w:t>
      </w:r>
      <w:r w:rsidRPr="00EF13BF">
        <w:rPr>
          <w:rFonts w:ascii="宋体" w:hAnsi="宋体" w:hint="eastAsia"/>
          <w:color w:val="FF0000"/>
          <w:szCs w:val="21"/>
        </w:rPr>
        <w:t>4位二进制减法计数器</w:t>
      </w:r>
      <w:r>
        <w:rPr>
          <w:rFonts w:ascii="宋体" w:hAnsi="宋体" w:hint="eastAsia"/>
          <w:szCs w:val="21"/>
        </w:rPr>
        <w:t>。如图2.8所示。</w:t>
      </w:r>
      <w:r>
        <w:rPr>
          <w:rFonts w:hAnsi="宋体" w:hint="eastAsia"/>
        </w:rPr>
        <w:t>先将</w:t>
      </w:r>
      <w:r>
        <w:rPr>
          <w:rFonts w:hAnsi="宋体" w:hint="eastAsia"/>
        </w:rPr>
        <w:t>R</w:t>
      </w:r>
      <w:r>
        <w:rPr>
          <w:rFonts w:hAnsi="宋体" w:hint="eastAsia"/>
          <w:vertAlign w:val="subscript"/>
        </w:rPr>
        <w:t>D</w:t>
      </w:r>
      <w:r>
        <w:rPr>
          <w:rFonts w:hAnsi="宋体" w:hint="eastAsia"/>
        </w:rPr>
        <w:t>置</w:t>
      </w:r>
      <w:r>
        <w:rPr>
          <w:rFonts w:hAnsi="宋体" w:hint="eastAsia"/>
        </w:rPr>
        <w:t>0</w:t>
      </w:r>
      <w:r>
        <w:rPr>
          <w:rFonts w:hAnsi="宋体" w:hint="eastAsia"/>
        </w:rPr>
        <w:t>，</w:t>
      </w:r>
      <w:r>
        <w:rPr>
          <w:rFonts w:hAnsi="宋体" w:hint="eastAsia"/>
        </w:rPr>
        <w:lastRenderedPageBreak/>
        <w:t>从而使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3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2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1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0</w:t>
      </w:r>
      <w:r>
        <w:rPr>
          <w:rFonts w:hAnsi="宋体" w:hint="eastAsia"/>
        </w:rPr>
        <w:t>=0000</w:t>
      </w:r>
      <w:r>
        <w:rPr>
          <w:rFonts w:hAnsi="宋体" w:hint="eastAsia"/>
        </w:rPr>
        <w:t>，然后将</w:t>
      </w:r>
      <w:r>
        <w:rPr>
          <w:rFonts w:hAnsi="宋体" w:hint="eastAsia"/>
        </w:rPr>
        <w:t>R</w:t>
      </w:r>
      <w:r>
        <w:rPr>
          <w:rFonts w:hAnsi="宋体" w:hint="eastAsia"/>
          <w:vertAlign w:val="subscript"/>
        </w:rPr>
        <w:t>D</w:t>
      </w:r>
      <w:r>
        <w:rPr>
          <w:rFonts w:hAnsi="宋体" w:hint="eastAsia"/>
        </w:rPr>
        <w:t>=1</w:t>
      </w:r>
      <w:r>
        <w:rPr>
          <w:rFonts w:hAnsi="宋体" w:hint="eastAsia"/>
        </w:rPr>
        <w:t>，观察</w:t>
      </w:r>
      <w:r>
        <w:rPr>
          <w:rFonts w:hAnsi="宋体" w:hint="eastAsia"/>
        </w:rPr>
        <w:t>CP0</w:t>
      </w:r>
      <w:r>
        <w:rPr>
          <w:rFonts w:hAnsi="宋体" w:hint="eastAsia"/>
        </w:rPr>
        <w:t>引脚进入的脉冲对输出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3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2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1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0</w:t>
      </w:r>
      <w:r>
        <w:rPr>
          <w:rFonts w:hAnsi="宋体" w:hint="eastAsia"/>
        </w:rPr>
        <w:t>的影响，并将观察结果填入下表中。</w:t>
      </w:r>
      <w:r>
        <w:rPr>
          <w:rFonts w:hAnsi="宋体" w:hint="eastAsia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5"/>
        <w:gridCol w:w="892"/>
        <w:gridCol w:w="518"/>
        <w:gridCol w:w="574"/>
        <w:gridCol w:w="568"/>
        <w:gridCol w:w="852"/>
        <w:gridCol w:w="707"/>
        <w:gridCol w:w="843"/>
        <w:gridCol w:w="758"/>
        <w:gridCol w:w="1113"/>
      </w:tblGrid>
      <w:tr w:rsidR="00333274" w14:paraId="5EE9A147" w14:textId="77777777" w:rsidTr="00BD3388">
        <w:tc>
          <w:tcPr>
            <w:tcW w:w="535" w:type="dxa"/>
            <w:vMerge w:val="restart"/>
            <w:vAlign w:val="center"/>
          </w:tcPr>
          <w:p w14:paraId="43EE5DF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CP</w:t>
            </w:r>
          </w:p>
        </w:tc>
        <w:tc>
          <w:tcPr>
            <w:tcW w:w="2552" w:type="dxa"/>
            <w:gridSpan w:val="4"/>
          </w:tcPr>
          <w:p w14:paraId="2A975B7E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输</w:t>
            </w:r>
            <w:r>
              <w:rPr>
                <w:rFonts w:hAnsi="宋体" w:hint="eastAsia"/>
              </w:rPr>
              <w:t xml:space="preserve">       </w:t>
            </w:r>
            <w:r>
              <w:rPr>
                <w:rFonts w:hAnsi="宋体" w:hint="eastAsia"/>
              </w:rPr>
              <w:t>入</w:t>
            </w:r>
          </w:p>
        </w:tc>
        <w:tc>
          <w:tcPr>
            <w:tcW w:w="3160" w:type="dxa"/>
            <w:gridSpan w:val="4"/>
          </w:tcPr>
          <w:p w14:paraId="0B9DC24D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输</w:t>
            </w:r>
            <w:r>
              <w:rPr>
                <w:rFonts w:hAnsi="宋体" w:hint="eastAsia"/>
              </w:rPr>
              <w:t xml:space="preserve">        </w:t>
            </w:r>
            <w:r>
              <w:rPr>
                <w:rFonts w:hAnsi="宋体" w:hint="eastAsia"/>
              </w:rPr>
              <w:t>出</w:t>
            </w:r>
          </w:p>
        </w:tc>
        <w:tc>
          <w:tcPr>
            <w:tcW w:w="1113" w:type="dxa"/>
          </w:tcPr>
          <w:p w14:paraId="3E33A910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显示字型</w:t>
            </w:r>
          </w:p>
        </w:tc>
      </w:tr>
      <w:tr w:rsidR="00333274" w14:paraId="275BE915" w14:textId="77777777" w:rsidTr="00BD3388">
        <w:tc>
          <w:tcPr>
            <w:tcW w:w="535" w:type="dxa"/>
            <w:vMerge/>
          </w:tcPr>
          <w:p w14:paraId="43DD1229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</w:p>
        </w:tc>
        <w:tc>
          <w:tcPr>
            <w:tcW w:w="892" w:type="dxa"/>
            <w:vAlign w:val="center"/>
          </w:tcPr>
          <w:p w14:paraId="130E81EB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Q</w:t>
            </w:r>
            <w:r>
              <w:rPr>
                <w:rFonts w:hAnsi="宋体" w:hint="eastAsia"/>
                <w:vertAlign w:val="subscript"/>
              </w:rPr>
              <w:t>3</w:t>
            </w:r>
          </w:p>
        </w:tc>
        <w:tc>
          <w:tcPr>
            <w:tcW w:w="518" w:type="dxa"/>
            <w:vAlign w:val="center"/>
          </w:tcPr>
          <w:p w14:paraId="2E9AD1BD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Q</w:t>
            </w:r>
            <w:r>
              <w:rPr>
                <w:rFonts w:hAnsi="宋体" w:hint="eastAsia"/>
                <w:vertAlign w:val="subscript"/>
              </w:rPr>
              <w:t>2</w:t>
            </w:r>
          </w:p>
        </w:tc>
        <w:tc>
          <w:tcPr>
            <w:tcW w:w="574" w:type="dxa"/>
            <w:vAlign w:val="center"/>
          </w:tcPr>
          <w:p w14:paraId="046D1070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Q</w:t>
            </w:r>
            <w:r>
              <w:rPr>
                <w:rFonts w:hAnsi="宋体" w:hint="eastAsia"/>
                <w:vertAlign w:val="subscript"/>
              </w:rPr>
              <w:t>1</w:t>
            </w:r>
          </w:p>
        </w:tc>
        <w:tc>
          <w:tcPr>
            <w:tcW w:w="568" w:type="dxa"/>
            <w:vAlign w:val="center"/>
          </w:tcPr>
          <w:p w14:paraId="671C44D1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0</w:t>
            </w:r>
          </w:p>
        </w:tc>
        <w:tc>
          <w:tcPr>
            <w:tcW w:w="852" w:type="dxa"/>
            <w:vAlign w:val="center"/>
          </w:tcPr>
          <w:p w14:paraId="4289059B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3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707" w:type="dxa"/>
            <w:vAlign w:val="center"/>
          </w:tcPr>
          <w:p w14:paraId="1DA8D291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2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843" w:type="dxa"/>
            <w:vAlign w:val="center"/>
          </w:tcPr>
          <w:p w14:paraId="70A2D48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1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758" w:type="dxa"/>
            <w:vAlign w:val="center"/>
          </w:tcPr>
          <w:p w14:paraId="31C0F0D4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0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1113" w:type="dxa"/>
          </w:tcPr>
          <w:p w14:paraId="51E3B321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</w:p>
        </w:tc>
      </w:tr>
      <w:tr w:rsidR="00333274" w14:paraId="0FAE5F39" w14:textId="77777777" w:rsidTr="00BD3388">
        <w:tc>
          <w:tcPr>
            <w:tcW w:w="535" w:type="dxa"/>
          </w:tcPr>
          <w:p w14:paraId="0C099A48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92" w:type="dxa"/>
            <w:vAlign w:val="center"/>
          </w:tcPr>
          <w:p w14:paraId="677072D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18" w:type="dxa"/>
            <w:vAlign w:val="center"/>
          </w:tcPr>
          <w:p w14:paraId="5FF305F6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0938965F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5AED727B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624DCCD2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5DB782F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6427D5B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673E5F63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5EDE429D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8</w:t>
            </w:r>
          </w:p>
        </w:tc>
      </w:tr>
      <w:tr w:rsidR="00333274" w14:paraId="111BCF05" w14:textId="77777777" w:rsidTr="00BD3388">
        <w:tc>
          <w:tcPr>
            <w:tcW w:w="535" w:type="dxa"/>
          </w:tcPr>
          <w:p w14:paraId="2F87CD8C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2</w:t>
            </w:r>
          </w:p>
        </w:tc>
        <w:tc>
          <w:tcPr>
            <w:tcW w:w="892" w:type="dxa"/>
            <w:vAlign w:val="center"/>
          </w:tcPr>
          <w:p w14:paraId="07E54469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18" w:type="dxa"/>
            <w:vAlign w:val="center"/>
          </w:tcPr>
          <w:p w14:paraId="017E2DBD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60AD6AF9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77EDBEF4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76C37C8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448DBB89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0C6044E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6440D684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26727C6B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7</w:t>
            </w:r>
          </w:p>
        </w:tc>
      </w:tr>
      <w:tr w:rsidR="00333274" w14:paraId="097B240D" w14:textId="77777777" w:rsidTr="00BD3388">
        <w:tc>
          <w:tcPr>
            <w:tcW w:w="535" w:type="dxa"/>
          </w:tcPr>
          <w:p w14:paraId="72E1A47E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3</w:t>
            </w:r>
          </w:p>
        </w:tc>
        <w:tc>
          <w:tcPr>
            <w:tcW w:w="892" w:type="dxa"/>
            <w:vAlign w:val="center"/>
          </w:tcPr>
          <w:p w14:paraId="5570600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53208F89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232F4DF1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68CDE1D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3D5E5717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673FE099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18984638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24CA96C1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0B063DBD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6</w:t>
            </w:r>
          </w:p>
        </w:tc>
      </w:tr>
      <w:tr w:rsidR="00333274" w14:paraId="465A7358" w14:textId="77777777" w:rsidTr="00BD3388">
        <w:tc>
          <w:tcPr>
            <w:tcW w:w="535" w:type="dxa"/>
          </w:tcPr>
          <w:p w14:paraId="5422B687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4</w:t>
            </w:r>
          </w:p>
        </w:tc>
        <w:tc>
          <w:tcPr>
            <w:tcW w:w="892" w:type="dxa"/>
            <w:vAlign w:val="center"/>
          </w:tcPr>
          <w:p w14:paraId="52C12E89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58232146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56C05CA9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2CAF9E41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6856FBCD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6C06DFA8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5EBF175B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63EFEA7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06034428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5</w:t>
            </w:r>
          </w:p>
        </w:tc>
      </w:tr>
      <w:tr w:rsidR="00333274" w14:paraId="0530A231" w14:textId="77777777" w:rsidTr="00BD3388">
        <w:tc>
          <w:tcPr>
            <w:tcW w:w="535" w:type="dxa"/>
          </w:tcPr>
          <w:p w14:paraId="1707D562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5</w:t>
            </w:r>
          </w:p>
        </w:tc>
        <w:tc>
          <w:tcPr>
            <w:tcW w:w="892" w:type="dxa"/>
            <w:vAlign w:val="center"/>
          </w:tcPr>
          <w:p w14:paraId="2291BEF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4C588DBB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7C422402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106C623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290039F0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08BB65E3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184063B3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793D8046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476EEAC0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4</w:t>
            </w:r>
          </w:p>
        </w:tc>
      </w:tr>
      <w:tr w:rsidR="00333274" w14:paraId="3D573D88" w14:textId="77777777" w:rsidTr="00BD3388">
        <w:tc>
          <w:tcPr>
            <w:tcW w:w="535" w:type="dxa"/>
          </w:tcPr>
          <w:p w14:paraId="35CAEE7E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6</w:t>
            </w:r>
          </w:p>
        </w:tc>
        <w:tc>
          <w:tcPr>
            <w:tcW w:w="892" w:type="dxa"/>
            <w:vAlign w:val="center"/>
          </w:tcPr>
          <w:p w14:paraId="452C368F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4C35DD2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4972B6ED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50E0890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50F6813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1BC86F2E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735DFAC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776A4735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433AAEF8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3</w:t>
            </w:r>
          </w:p>
        </w:tc>
      </w:tr>
      <w:tr w:rsidR="00333274" w14:paraId="4E7D3F1F" w14:textId="77777777" w:rsidTr="00BD3388">
        <w:tc>
          <w:tcPr>
            <w:tcW w:w="535" w:type="dxa"/>
          </w:tcPr>
          <w:p w14:paraId="56E0514A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7</w:t>
            </w:r>
          </w:p>
        </w:tc>
        <w:tc>
          <w:tcPr>
            <w:tcW w:w="892" w:type="dxa"/>
            <w:vAlign w:val="center"/>
          </w:tcPr>
          <w:p w14:paraId="769B5746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40701F00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28622588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5846A6C6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2978E800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1E691B53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4149F207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4CD6DD32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69F09B28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2</w:t>
            </w:r>
          </w:p>
        </w:tc>
      </w:tr>
      <w:tr w:rsidR="00333274" w14:paraId="14B44165" w14:textId="77777777" w:rsidTr="00BD3388">
        <w:tc>
          <w:tcPr>
            <w:tcW w:w="535" w:type="dxa"/>
          </w:tcPr>
          <w:p w14:paraId="35EB7030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8</w:t>
            </w:r>
          </w:p>
        </w:tc>
        <w:tc>
          <w:tcPr>
            <w:tcW w:w="892" w:type="dxa"/>
            <w:vAlign w:val="center"/>
          </w:tcPr>
          <w:p w14:paraId="243BB8CE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222D88B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47E35C3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7856054B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1716017D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4243D9F9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400DFCD3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73A8FC8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34ED7528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</w:tr>
      <w:tr w:rsidR="00333274" w14:paraId="422131FD" w14:textId="77777777" w:rsidTr="00BD3388">
        <w:tc>
          <w:tcPr>
            <w:tcW w:w="535" w:type="dxa"/>
          </w:tcPr>
          <w:p w14:paraId="623D8C91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9</w:t>
            </w:r>
          </w:p>
        </w:tc>
        <w:tc>
          <w:tcPr>
            <w:tcW w:w="892" w:type="dxa"/>
            <w:vAlign w:val="center"/>
          </w:tcPr>
          <w:p w14:paraId="6E467E73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216DF193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11D9482E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57B2D3E4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0277C11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4737ABCE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3DC6E1DE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11D3DEF0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081C5623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</w:tr>
      <w:tr w:rsidR="00333274" w14:paraId="48944C56" w14:textId="77777777" w:rsidTr="00BD3388">
        <w:tc>
          <w:tcPr>
            <w:tcW w:w="535" w:type="dxa"/>
          </w:tcPr>
          <w:p w14:paraId="0E87965F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10</w:t>
            </w:r>
          </w:p>
        </w:tc>
        <w:tc>
          <w:tcPr>
            <w:tcW w:w="892" w:type="dxa"/>
            <w:vAlign w:val="center"/>
          </w:tcPr>
          <w:p w14:paraId="02A07DBA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6203F96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4D848E8F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715DEB1F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3B120909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3DF17304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72D624A3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1C48664C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20892670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F</w:t>
            </w:r>
          </w:p>
        </w:tc>
      </w:tr>
      <w:tr w:rsidR="00333274" w14:paraId="76256207" w14:textId="77777777" w:rsidTr="00BD3388">
        <w:tc>
          <w:tcPr>
            <w:tcW w:w="535" w:type="dxa"/>
          </w:tcPr>
          <w:p w14:paraId="7C415B2D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11</w:t>
            </w:r>
          </w:p>
        </w:tc>
        <w:tc>
          <w:tcPr>
            <w:tcW w:w="892" w:type="dxa"/>
            <w:vAlign w:val="center"/>
          </w:tcPr>
          <w:p w14:paraId="7253C8AD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18" w:type="dxa"/>
            <w:vAlign w:val="center"/>
          </w:tcPr>
          <w:p w14:paraId="13469474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15B9E682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17CCBDD4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249B3520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7151CE8F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6A6E3E28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22536843" w14:textId="77777777" w:rsidR="00333274" w:rsidRDefault="00333274" w:rsidP="00BD3388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74D3A31C" w14:textId="77777777" w:rsidR="00333274" w:rsidRDefault="00333274" w:rsidP="00BD3388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E</w:t>
            </w:r>
          </w:p>
        </w:tc>
      </w:tr>
    </w:tbl>
    <w:p w14:paraId="132EA64C" w14:textId="77777777" w:rsidR="00333274" w:rsidRDefault="00333274" w:rsidP="00333274"/>
    <w:p w14:paraId="7FAE7FE8" w14:textId="77777777" w:rsidR="00333274" w:rsidRPr="006C5990" w:rsidRDefault="00333274" w:rsidP="00333274">
      <w:pPr>
        <w:numPr>
          <w:ilvl w:val="0"/>
          <w:numId w:val="2"/>
        </w:numPr>
        <w:adjustRightInd w:val="0"/>
        <w:spacing w:line="312" w:lineRule="atLeast"/>
        <w:ind w:right="261"/>
        <w:textAlignment w:val="baseline"/>
        <w:rPr>
          <w:sz w:val="24"/>
        </w:rPr>
      </w:pPr>
      <w:r>
        <w:rPr>
          <w:rFonts w:hint="eastAsia"/>
          <w:b/>
          <w:sz w:val="24"/>
        </w:rPr>
        <w:t>实验过程</w:t>
      </w:r>
    </w:p>
    <w:p w14:paraId="646DE05D" w14:textId="77777777" w:rsidR="00333274" w:rsidRDefault="00333274" w:rsidP="00333274">
      <w:pPr>
        <w:adjustRightInd w:val="0"/>
        <w:spacing w:line="312" w:lineRule="atLeast"/>
        <w:ind w:right="261"/>
        <w:textAlignment w:val="baseline"/>
        <w:rPr>
          <w:b/>
          <w:sz w:val="24"/>
        </w:rPr>
      </w:pPr>
    </w:p>
    <w:p w14:paraId="66453E01" w14:textId="77777777" w:rsidR="00333274" w:rsidRDefault="00333274" w:rsidP="00333274">
      <w:pPr>
        <w:adjustRightInd w:val="0"/>
        <w:spacing w:line="312" w:lineRule="atLeast"/>
        <w:ind w:right="261"/>
        <w:textAlignment w:val="baseline"/>
        <w:rPr>
          <w:szCs w:val="21"/>
        </w:rPr>
      </w:pPr>
      <w:r>
        <w:rPr>
          <w:rFonts w:hint="eastAsia"/>
          <w:szCs w:val="21"/>
        </w:rPr>
        <w:t>四位二进制异步加法计数器由四个</w:t>
      </w:r>
      <w:r>
        <w:rPr>
          <w:rFonts w:hint="eastAsia"/>
          <w:szCs w:val="21"/>
        </w:rPr>
        <w:t>D</w:t>
      </w:r>
      <w:r>
        <w:rPr>
          <w:rFonts w:hint="eastAsia"/>
          <w:szCs w:val="21"/>
        </w:rPr>
        <w:t>触发器构成，在连接时，第一个触发器的时钟引脚接输入的时钟信号，剩下的触发器的时钟引脚接上一个触发器的输出的</w:t>
      </w:r>
      <w:proofErr w:type="gramStart"/>
      <w:r>
        <w:rPr>
          <w:rFonts w:hint="eastAsia"/>
          <w:szCs w:val="21"/>
        </w:rPr>
        <w:t>非以及</w:t>
      </w:r>
      <w:proofErr w:type="gramEnd"/>
      <w:r>
        <w:rPr>
          <w:rFonts w:hint="eastAsia"/>
          <w:szCs w:val="21"/>
        </w:rPr>
        <w:t>输入。同时需要注意的是，图中只画出了置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引脚的连接，但是还需要连接每一个触发器的置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引脚。所有的置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引脚输入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信号，置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引脚输入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信号。四路输出引脚连接实验箱上的七段显示器。同时将第一个触发器的时钟引脚连接到实验箱的单个脉冲输出引脚，这样每按下一下按钮，产生一个方波脉冲，就会使得计数器加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09688DA0" w14:textId="77777777" w:rsidR="00333274" w:rsidRDefault="00333274" w:rsidP="00333274">
      <w:pPr>
        <w:adjustRightInd w:val="0"/>
        <w:spacing w:line="312" w:lineRule="atLeast"/>
        <w:ind w:right="261"/>
        <w:textAlignment w:val="baseline"/>
        <w:rPr>
          <w:szCs w:val="21"/>
        </w:rPr>
      </w:pPr>
      <w:r>
        <w:rPr>
          <w:rFonts w:hint="eastAsia"/>
          <w:szCs w:val="21"/>
        </w:rPr>
        <w:t>对于减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计数器，在连接上需要</w:t>
      </w:r>
      <w:proofErr w:type="gramStart"/>
      <w:r>
        <w:rPr>
          <w:rFonts w:hint="eastAsia"/>
          <w:szCs w:val="21"/>
        </w:rPr>
        <w:t>作出</w:t>
      </w:r>
      <w:proofErr w:type="gramEnd"/>
      <w:r>
        <w:rPr>
          <w:rFonts w:hint="eastAsia"/>
          <w:szCs w:val="21"/>
        </w:rPr>
        <w:t>一些改动，包括：将低位触发器的输出与高位触发器的时钟引脚相连。同时撤去加法计数器中输出的非与高位时钟引脚的连接。</w:t>
      </w:r>
    </w:p>
    <w:p w14:paraId="0B0DDDC3" w14:textId="77777777" w:rsidR="00333274" w:rsidRPr="00170A4A" w:rsidRDefault="00333274" w:rsidP="00333274">
      <w:pPr>
        <w:adjustRightInd w:val="0"/>
        <w:spacing w:line="312" w:lineRule="atLeast"/>
        <w:ind w:right="261"/>
        <w:textAlignment w:val="baseline"/>
        <w:rPr>
          <w:szCs w:val="21"/>
        </w:rPr>
      </w:pPr>
      <w:r>
        <w:rPr>
          <w:rFonts w:hint="eastAsia"/>
          <w:szCs w:val="21"/>
        </w:rPr>
        <w:t>实验时，每按下一次按钮，即产生一次方波脉冲，对于加法器，七段显示器的数字会依次加一，对于减法器，七段显示器的数字会依次减一</w:t>
      </w:r>
    </w:p>
    <w:p w14:paraId="2E0142E1" w14:textId="77777777" w:rsidR="00333274" w:rsidRPr="00542CA2" w:rsidRDefault="00333274" w:rsidP="00333274">
      <w:pPr>
        <w:adjustRightInd w:val="0"/>
        <w:spacing w:line="312" w:lineRule="atLeast"/>
        <w:ind w:right="261"/>
        <w:textAlignment w:val="baseline"/>
        <w:rPr>
          <w:szCs w:val="21"/>
        </w:rPr>
      </w:pPr>
    </w:p>
    <w:p w14:paraId="1BA6D9A1" w14:textId="77777777" w:rsidR="00DB49FB" w:rsidRDefault="00DB49FB"/>
    <w:p w14:paraId="4B8C4533" w14:textId="77777777" w:rsidR="00333274" w:rsidRDefault="00333274"/>
    <w:p w14:paraId="364B0E78" w14:textId="77777777" w:rsidR="00333274" w:rsidRDefault="00333274" w:rsidP="00333274">
      <w:pPr>
        <w:pStyle w:val="2"/>
      </w:pPr>
      <w:proofErr w:type="spellStart"/>
      <w:r>
        <w:rPr>
          <w:rFonts w:hint="eastAsia"/>
        </w:rPr>
        <w:t>实验三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集成计数器芯片的应用</w:t>
      </w:r>
      <w:proofErr w:type="spellEnd"/>
      <w:r>
        <w:rPr>
          <w:rFonts w:hint="eastAsia"/>
        </w:rPr>
        <w:t xml:space="preserve"> </w:t>
      </w:r>
    </w:p>
    <w:p w14:paraId="7876D207" w14:textId="77777777" w:rsidR="00333274" w:rsidRDefault="00333274" w:rsidP="00333274">
      <w:r>
        <w:rPr>
          <w:b/>
          <w:bCs/>
        </w:rPr>
        <w:t>一、实验目的</w:t>
      </w:r>
    </w:p>
    <w:p w14:paraId="01645ED7" w14:textId="77777777" w:rsidR="00333274" w:rsidRDefault="00333274" w:rsidP="00333274">
      <w:r>
        <w:t>1</w:t>
      </w:r>
      <w:r>
        <w:t>、掌握计数器</w:t>
      </w:r>
      <w:r>
        <w:rPr>
          <w:rFonts w:hint="eastAsia"/>
        </w:rPr>
        <w:t>芯片</w:t>
      </w:r>
      <w:r>
        <w:t>74LS16</w:t>
      </w:r>
      <w:r>
        <w:rPr>
          <w:rFonts w:hint="eastAsia"/>
        </w:rPr>
        <w:t>0</w:t>
      </w:r>
      <w:r>
        <w:t>的功能。</w:t>
      </w:r>
    </w:p>
    <w:p w14:paraId="0297212C" w14:textId="77777777" w:rsidR="00333274" w:rsidRDefault="00333274" w:rsidP="00333274">
      <w:r>
        <w:t>2</w:t>
      </w:r>
      <w:r>
        <w:t>、掌握计数器的级联方法。</w:t>
      </w:r>
    </w:p>
    <w:p w14:paraId="7AE037E6" w14:textId="77777777" w:rsidR="00333274" w:rsidRDefault="00333274" w:rsidP="00333274">
      <w:r>
        <w:t>3</w:t>
      </w:r>
      <w:r>
        <w:t>、熟悉任意模计数器的构成方法。</w:t>
      </w:r>
    </w:p>
    <w:p w14:paraId="06CD709F" w14:textId="77777777" w:rsidR="00333274" w:rsidRDefault="00333274" w:rsidP="00333274">
      <w:r>
        <w:t>4</w:t>
      </w:r>
      <w:r>
        <w:t>、熟悉数码管的使用。</w:t>
      </w:r>
    </w:p>
    <w:p w14:paraId="12664ADF" w14:textId="77777777" w:rsidR="00333274" w:rsidRDefault="00333274" w:rsidP="00333274">
      <w:r>
        <w:rPr>
          <w:b/>
          <w:bCs/>
        </w:rPr>
        <w:t>二、实验说明</w:t>
      </w:r>
    </w:p>
    <w:p w14:paraId="79530EF2" w14:textId="77777777" w:rsidR="00333274" w:rsidRDefault="00333274" w:rsidP="00333274">
      <w:pPr>
        <w:spacing w:line="160" w:lineRule="atLeast"/>
        <w:jc w:val="left"/>
        <w:rPr>
          <w:rFonts w:ascii="宋体" w:hAnsi="宋体"/>
          <w:szCs w:val="21"/>
        </w:rPr>
      </w:pPr>
      <w:r>
        <w:t>  </w:t>
      </w:r>
      <w:r>
        <w:rPr>
          <w:rFonts w:ascii="宋体" w:hAnsi="宋体"/>
          <w:szCs w:val="21"/>
        </w:rPr>
        <w:t xml:space="preserve"> 计数器</w:t>
      </w:r>
      <w:r>
        <w:rPr>
          <w:rFonts w:ascii="宋体" w:hAnsi="宋体" w:hint="eastAsia"/>
          <w:szCs w:val="21"/>
        </w:rPr>
        <w:t>器件</w:t>
      </w:r>
      <w:r>
        <w:rPr>
          <w:rFonts w:ascii="宋体" w:hAnsi="宋体"/>
          <w:szCs w:val="21"/>
        </w:rPr>
        <w:t>是应用较广的器件之一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它有很多型号，各自完成不同的功能，供使用中根据不同的需要选用。本实验选用74LS16</w:t>
      </w:r>
      <w:r>
        <w:rPr>
          <w:rFonts w:ascii="宋体" w:hAnsi="宋体" w:hint="eastAsia"/>
          <w:szCs w:val="21"/>
        </w:rPr>
        <w:t>0</w:t>
      </w:r>
      <w:r>
        <w:rPr>
          <w:rFonts w:ascii="宋体" w:hAnsi="宋体"/>
          <w:szCs w:val="21"/>
        </w:rPr>
        <w:t>做实验用器件。74LS16</w:t>
      </w:r>
      <w:r>
        <w:rPr>
          <w:rFonts w:ascii="宋体" w:hAnsi="宋体" w:hint="eastAsia"/>
          <w:szCs w:val="21"/>
        </w:rPr>
        <w:t>0</w:t>
      </w:r>
      <w:r>
        <w:rPr>
          <w:rFonts w:ascii="宋体" w:hAnsi="宋体"/>
          <w:szCs w:val="21"/>
        </w:rPr>
        <w:t>引脚图</w:t>
      </w:r>
      <w:r>
        <w:rPr>
          <w:rFonts w:ascii="宋体" w:hAnsi="宋体" w:hint="eastAsia"/>
          <w:szCs w:val="21"/>
        </w:rPr>
        <w:t>如图3.1所示</w:t>
      </w:r>
      <w:r>
        <w:rPr>
          <w:rFonts w:ascii="宋体" w:hAnsi="宋体"/>
          <w:szCs w:val="21"/>
        </w:rPr>
        <w:t>。74LS16</w:t>
      </w:r>
      <w:r>
        <w:rPr>
          <w:rFonts w:ascii="宋体" w:hAnsi="宋体" w:hint="eastAsia"/>
          <w:szCs w:val="21"/>
        </w:rPr>
        <w:t>0</w:t>
      </w:r>
      <w:r>
        <w:rPr>
          <w:rFonts w:ascii="宋体" w:hAnsi="宋体"/>
          <w:szCs w:val="21"/>
        </w:rPr>
        <w:t>是十进制BCD同步计数器。C</w:t>
      </w:r>
      <w:r>
        <w:rPr>
          <w:rFonts w:ascii="宋体" w:hAnsi="宋体" w:hint="eastAsia"/>
          <w:szCs w:val="21"/>
        </w:rPr>
        <w:t>P</w:t>
      </w:r>
      <w:r>
        <w:rPr>
          <w:rFonts w:ascii="宋体" w:hAnsi="宋体"/>
          <w:szCs w:val="21"/>
        </w:rPr>
        <w:t>是时钟输入端，上升沿触发计数器</w:t>
      </w:r>
      <w:r>
        <w:rPr>
          <w:rFonts w:ascii="宋体" w:hAnsi="宋体" w:hint="eastAsia"/>
          <w:szCs w:val="21"/>
        </w:rPr>
        <w:t>对应的输出</w:t>
      </w:r>
      <w:r>
        <w:rPr>
          <w:rFonts w:ascii="宋体" w:hAnsi="宋体"/>
          <w:szCs w:val="21"/>
        </w:rPr>
        <w:t>翻转。允许端</w:t>
      </w:r>
      <w:r>
        <w:rPr>
          <w:rFonts w:ascii="宋体" w:hAnsi="宋体" w:hint="eastAsia"/>
          <w:szCs w:val="21"/>
        </w:rPr>
        <w:t>CT</w:t>
      </w:r>
      <w:r>
        <w:rPr>
          <w:rFonts w:ascii="宋体" w:hAnsi="宋体"/>
          <w:sz w:val="15"/>
          <w:szCs w:val="15"/>
        </w:rPr>
        <w:t>P</w:t>
      </w:r>
      <w:r>
        <w:rPr>
          <w:rFonts w:ascii="宋体" w:hAnsi="宋体"/>
          <w:szCs w:val="21"/>
        </w:rPr>
        <w:t>和</w:t>
      </w:r>
      <w:r>
        <w:rPr>
          <w:rFonts w:ascii="宋体" w:hAnsi="宋体" w:hint="eastAsia"/>
          <w:szCs w:val="21"/>
        </w:rPr>
        <w:t>CT</w:t>
      </w:r>
      <w:r>
        <w:rPr>
          <w:rFonts w:ascii="宋体" w:hAnsi="宋体"/>
          <w:sz w:val="15"/>
          <w:szCs w:val="15"/>
        </w:rPr>
        <w:t>T</w:t>
      </w:r>
      <w:r>
        <w:rPr>
          <w:rFonts w:ascii="宋体" w:hAnsi="宋体"/>
          <w:szCs w:val="21"/>
        </w:rPr>
        <w:t>都为高电平时允许计数，</w:t>
      </w:r>
      <w:r>
        <w:rPr>
          <w:rFonts w:ascii="宋体" w:hAnsi="宋体"/>
          <w:color w:val="FF0000"/>
          <w:szCs w:val="21"/>
        </w:rPr>
        <w:t>允许端</w:t>
      </w:r>
      <w:r>
        <w:rPr>
          <w:rFonts w:ascii="宋体" w:hAnsi="宋体" w:hint="eastAsia"/>
          <w:color w:val="FF0000"/>
          <w:szCs w:val="21"/>
        </w:rPr>
        <w:t>CT</w:t>
      </w:r>
      <w:r>
        <w:rPr>
          <w:rFonts w:ascii="宋体" w:hAnsi="宋体"/>
          <w:color w:val="FF0000"/>
          <w:sz w:val="15"/>
          <w:szCs w:val="15"/>
        </w:rPr>
        <w:t>T</w:t>
      </w:r>
      <w:r>
        <w:rPr>
          <w:rFonts w:ascii="宋体" w:hAnsi="宋体" w:hint="eastAsia"/>
          <w:color w:val="FF0000"/>
          <w:szCs w:val="21"/>
        </w:rPr>
        <w:t>*CT</w:t>
      </w:r>
      <w:r>
        <w:rPr>
          <w:rFonts w:ascii="宋体" w:hAnsi="宋体" w:hint="eastAsia"/>
          <w:color w:val="FF0000"/>
          <w:sz w:val="15"/>
          <w:szCs w:val="15"/>
        </w:rPr>
        <w:t>P</w:t>
      </w:r>
      <w:r>
        <w:rPr>
          <w:rFonts w:ascii="宋体" w:hAnsi="宋体"/>
          <w:color w:val="FF0000"/>
          <w:szCs w:val="21"/>
        </w:rPr>
        <w:t>为低</w:t>
      </w:r>
      <w:r>
        <w:rPr>
          <w:rFonts w:ascii="宋体" w:hAnsi="宋体" w:hint="eastAsia"/>
          <w:color w:val="FF0000"/>
          <w:szCs w:val="21"/>
        </w:rPr>
        <w:t>电平</w:t>
      </w:r>
      <w:r>
        <w:rPr>
          <w:rFonts w:ascii="宋体" w:hAnsi="宋体"/>
          <w:color w:val="FF0000"/>
          <w:szCs w:val="21"/>
        </w:rPr>
        <w:t>时禁止</w:t>
      </w:r>
      <w:r>
        <w:rPr>
          <w:rFonts w:ascii="宋体" w:hAnsi="宋体" w:hint="eastAsia"/>
          <w:color w:val="FF0000"/>
          <w:szCs w:val="21"/>
        </w:rPr>
        <w:t>计数，保持原状态不变</w:t>
      </w:r>
      <w:r>
        <w:rPr>
          <w:rFonts w:ascii="宋体" w:hAnsi="宋体"/>
          <w:szCs w:val="21"/>
        </w:rPr>
        <w:t>。同步预置端L</w:t>
      </w:r>
      <w:r>
        <w:rPr>
          <w:rFonts w:ascii="宋体" w:hAnsi="宋体" w:hint="eastAsia"/>
          <w:szCs w:val="21"/>
        </w:rPr>
        <w:t>D</w:t>
      </w:r>
      <w:r>
        <w:rPr>
          <w:rFonts w:ascii="宋体" w:hAnsi="宋体"/>
          <w:szCs w:val="21"/>
        </w:rPr>
        <w:t>加低电平时，在下一个时钟的上升沿将计数器置为预置数据</w:t>
      </w:r>
      <w:proofErr w:type="gramStart"/>
      <w:r>
        <w:rPr>
          <w:rFonts w:ascii="宋体" w:hAnsi="宋体"/>
          <w:szCs w:val="21"/>
        </w:rPr>
        <w:t>端的值</w:t>
      </w:r>
      <w:proofErr w:type="gramEnd"/>
      <w:r>
        <w:rPr>
          <w:rFonts w:ascii="宋体" w:hAnsi="宋体" w:hint="eastAsia"/>
          <w:szCs w:val="21"/>
        </w:rPr>
        <w:t>,即将D3D2D1D0</w:t>
      </w:r>
      <w:proofErr w:type="gramStart"/>
      <w:r>
        <w:rPr>
          <w:rFonts w:ascii="宋体" w:hAnsi="宋体" w:hint="eastAsia"/>
          <w:szCs w:val="21"/>
        </w:rPr>
        <w:t>四个</w:t>
      </w:r>
      <w:proofErr w:type="gramEnd"/>
      <w:r>
        <w:rPr>
          <w:rFonts w:ascii="宋体" w:hAnsi="宋体" w:hint="eastAsia"/>
          <w:szCs w:val="21"/>
        </w:rPr>
        <w:t>输入</w:t>
      </w:r>
      <w:proofErr w:type="gramStart"/>
      <w:r>
        <w:rPr>
          <w:rFonts w:ascii="宋体" w:hAnsi="宋体" w:hint="eastAsia"/>
          <w:szCs w:val="21"/>
        </w:rPr>
        <w:t>端的值</w:t>
      </w:r>
      <w:proofErr w:type="gramEnd"/>
      <w:r>
        <w:rPr>
          <w:rFonts w:ascii="宋体" w:hAnsi="宋体" w:hint="eastAsia"/>
          <w:szCs w:val="21"/>
        </w:rPr>
        <w:t>打入输出端Q3Q2Q1Q1上</w:t>
      </w:r>
      <w:r>
        <w:rPr>
          <w:rFonts w:ascii="宋体" w:hAnsi="宋体"/>
          <w:szCs w:val="21"/>
        </w:rPr>
        <w:t>。清除端C</w:t>
      </w:r>
      <w:r>
        <w:rPr>
          <w:rFonts w:ascii="宋体" w:hAnsi="宋体" w:hint="eastAsia"/>
          <w:szCs w:val="21"/>
        </w:rPr>
        <w:t>R</w:t>
      </w:r>
      <w:r>
        <w:rPr>
          <w:rFonts w:ascii="宋体" w:hAnsi="宋体"/>
          <w:szCs w:val="21"/>
        </w:rPr>
        <w:t>为</w:t>
      </w:r>
      <w:r>
        <w:rPr>
          <w:rFonts w:ascii="宋体" w:hAnsi="宋体" w:hint="eastAsia"/>
          <w:szCs w:val="21"/>
        </w:rPr>
        <w:t>异步</w:t>
      </w:r>
      <w:r>
        <w:rPr>
          <w:rFonts w:ascii="宋体" w:hAnsi="宋体"/>
          <w:szCs w:val="21"/>
        </w:rPr>
        <w:t>清除，</w:t>
      </w:r>
      <w:r>
        <w:rPr>
          <w:rFonts w:ascii="宋体" w:hAnsi="宋体" w:hint="eastAsia"/>
          <w:szCs w:val="21"/>
        </w:rPr>
        <w:t>低</w:t>
      </w:r>
      <w:r>
        <w:rPr>
          <w:rFonts w:ascii="宋体" w:hAnsi="宋体"/>
          <w:szCs w:val="21"/>
        </w:rPr>
        <w:t>电平有</w:t>
      </w:r>
      <w:r>
        <w:rPr>
          <w:rFonts w:ascii="宋体" w:hAnsi="宋体"/>
          <w:szCs w:val="21"/>
        </w:rPr>
        <w:lastRenderedPageBreak/>
        <w:t>效，</w:t>
      </w:r>
      <w:r>
        <w:rPr>
          <w:rFonts w:ascii="宋体" w:hAnsi="宋体" w:hint="eastAsia"/>
          <w:szCs w:val="21"/>
        </w:rPr>
        <w:t>使输出</w:t>
      </w:r>
      <w:proofErr w:type="spellStart"/>
      <w:r>
        <w:t>Qd</w:t>
      </w:r>
      <w:proofErr w:type="spellEnd"/>
      <w:r>
        <w:t>，</w:t>
      </w:r>
      <w:r>
        <w:t>Qc</w:t>
      </w:r>
      <w:r>
        <w:t>，</w:t>
      </w:r>
      <w:proofErr w:type="spellStart"/>
      <w:r>
        <w:t>Qb</w:t>
      </w:r>
      <w:proofErr w:type="spellEnd"/>
      <w:r>
        <w:t>，</w:t>
      </w:r>
      <w:proofErr w:type="spellStart"/>
      <w:r>
        <w:t>Qa</w:t>
      </w:r>
      <w:proofErr w:type="spellEnd"/>
      <w:r>
        <w:rPr>
          <w:rFonts w:hint="eastAsia"/>
        </w:rPr>
        <w:t>清零</w:t>
      </w:r>
      <w:r>
        <w:rPr>
          <w:rFonts w:ascii="宋体" w:hAnsi="宋体"/>
          <w:szCs w:val="21"/>
        </w:rPr>
        <w:t>。74LS16</w:t>
      </w:r>
      <w:r>
        <w:rPr>
          <w:rFonts w:ascii="宋体" w:hAnsi="宋体" w:hint="eastAsia"/>
          <w:szCs w:val="21"/>
        </w:rPr>
        <w:t>0</w:t>
      </w:r>
      <w:r>
        <w:rPr>
          <w:rFonts w:ascii="宋体" w:hAnsi="宋体"/>
          <w:szCs w:val="21"/>
        </w:rPr>
        <w:t>在</w:t>
      </w:r>
      <w:r>
        <w:rPr>
          <w:rFonts w:ascii="宋体" w:hAnsi="宋体"/>
          <w:color w:val="FF0000"/>
          <w:szCs w:val="21"/>
        </w:rPr>
        <w:t>计数值等于9时</w:t>
      </w:r>
      <w:r>
        <w:rPr>
          <w:rFonts w:ascii="宋体" w:hAnsi="宋体" w:hint="eastAsia"/>
          <w:color w:val="FF0000"/>
          <w:szCs w:val="21"/>
        </w:rPr>
        <w:t>，</w:t>
      </w:r>
      <w:r>
        <w:rPr>
          <w:rFonts w:ascii="宋体" w:hAnsi="宋体"/>
          <w:color w:val="FF0000"/>
          <w:szCs w:val="21"/>
        </w:rPr>
        <w:t>进位</w:t>
      </w:r>
      <w:r>
        <w:rPr>
          <w:rFonts w:ascii="宋体" w:hAnsi="宋体" w:hint="eastAsia"/>
          <w:color w:val="FF0000"/>
          <w:szCs w:val="21"/>
        </w:rPr>
        <w:t>输出引脚</w:t>
      </w:r>
      <w:r>
        <w:rPr>
          <w:rFonts w:ascii="宋体" w:hAnsi="宋体"/>
          <w:color w:val="FF0000"/>
          <w:szCs w:val="21"/>
        </w:rPr>
        <w:t>C</w:t>
      </w:r>
      <w:r>
        <w:rPr>
          <w:rFonts w:ascii="宋体" w:hAnsi="宋体" w:hint="eastAsia"/>
          <w:color w:val="FF0000"/>
          <w:szCs w:val="21"/>
        </w:rPr>
        <w:t>o输出</w:t>
      </w:r>
      <w:r>
        <w:rPr>
          <w:rFonts w:ascii="宋体" w:hAnsi="宋体"/>
          <w:color w:val="FF0000"/>
          <w:szCs w:val="21"/>
        </w:rPr>
        <w:t>为高</w:t>
      </w:r>
      <w:r>
        <w:rPr>
          <w:rFonts w:ascii="宋体" w:hAnsi="宋体" w:hint="eastAsia"/>
          <w:color w:val="FF0000"/>
          <w:szCs w:val="21"/>
        </w:rPr>
        <w:t>电平</w:t>
      </w:r>
      <w:r>
        <w:rPr>
          <w:rFonts w:ascii="宋体" w:hAnsi="宋体"/>
          <w:szCs w:val="21"/>
        </w:rPr>
        <w:t>，</w:t>
      </w:r>
      <w:r>
        <w:rPr>
          <w:rFonts w:ascii="宋体" w:hAnsi="宋体" w:hint="eastAsia"/>
          <w:szCs w:val="21"/>
        </w:rPr>
        <w:t>并且持续时间只有</w:t>
      </w:r>
      <w:r>
        <w:rPr>
          <w:rFonts w:ascii="宋体" w:hAnsi="宋体"/>
          <w:szCs w:val="21"/>
        </w:rPr>
        <w:t>一个时钟周期，</w:t>
      </w:r>
      <w:r>
        <w:rPr>
          <w:rFonts w:ascii="宋体" w:hAnsi="宋体" w:hint="eastAsia"/>
          <w:color w:val="FF0000"/>
          <w:szCs w:val="21"/>
        </w:rPr>
        <w:t>这个引脚</w:t>
      </w:r>
      <w:r>
        <w:rPr>
          <w:rFonts w:ascii="宋体" w:hAnsi="宋体"/>
          <w:color w:val="FF0000"/>
          <w:szCs w:val="21"/>
        </w:rPr>
        <w:t>可用于级联</w:t>
      </w:r>
      <w:r>
        <w:rPr>
          <w:rFonts w:ascii="宋体" w:hAnsi="宋体"/>
          <w:szCs w:val="21"/>
        </w:rPr>
        <w:t>。</w:t>
      </w:r>
    </w:p>
    <w:p w14:paraId="02715420" w14:textId="77777777" w:rsidR="00333274" w:rsidRDefault="00333274" w:rsidP="00333274">
      <w:r>
        <w:rPr>
          <w:b/>
          <w:bCs/>
        </w:rPr>
        <w:t>三、实验所用仪器和芯片</w:t>
      </w:r>
    </w:p>
    <w:p w14:paraId="50B50CFE" w14:textId="77777777" w:rsidR="00333274" w:rsidRDefault="00333274" w:rsidP="00333274">
      <w:r>
        <w:t>1</w:t>
      </w:r>
      <w:r>
        <w:t>、</w:t>
      </w:r>
      <w:r>
        <w:rPr>
          <w:rFonts w:hint="eastAsia"/>
        </w:rPr>
        <w:t>数字逻辑</w:t>
      </w:r>
      <w:r>
        <w:t>实验</w:t>
      </w:r>
      <w:r>
        <w:rPr>
          <w:rFonts w:hint="eastAsia"/>
        </w:rPr>
        <w:t>箱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1</w:t>
      </w:r>
      <w:r>
        <w:t>台</w:t>
      </w:r>
    </w:p>
    <w:p w14:paraId="4CC03D0C" w14:textId="77777777" w:rsidR="00333274" w:rsidRDefault="00333274" w:rsidP="00333274">
      <w:r>
        <w:t>2</w:t>
      </w:r>
      <w:r>
        <w:t>、二</w:t>
      </w:r>
      <w:proofErr w:type="gramStart"/>
      <w:r>
        <w:t>输入四</w:t>
      </w:r>
      <w:proofErr w:type="gramEnd"/>
      <w:r>
        <w:t>与非门</w:t>
      </w:r>
      <w:r>
        <w:t>74LS00 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1</w:t>
      </w:r>
      <w:r>
        <w:t>片</w:t>
      </w:r>
    </w:p>
    <w:p w14:paraId="05F2DEDD" w14:textId="77777777" w:rsidR="00333274" w:rsidRDefault="00333274" w:rsidP="00333274">
      <w:r>
        <w:t>3</w:t>
      </w:r>
      <w:r>
        <w:t>、同步</w:t>
      </w:r>
      <w:r>
        <w:rPr>
          <w:rFonts w:hint="eastAsia"/>
        </w:rPr>
        <w:t>十进制加法</w:t>
      </w:r>
      <w:r>
        <w:t>计数器</w:t>
      </w:r>
      <w:r>
        <w:t>74LS16</w:t>
      </w:r>
      <w:r>
        <w:rPr>
          <w:rFonts w:hint="eastAsia"/>
        </w:rPr>
        <w:t>0</w:t>
      </w:r>
      <w:r>
        <w:t> </w:t>
      </w:r>
      <w:r>
        <w:rPr>
          <w:rFonts w:hint="eastAsia"/>
        </w:rPr>
        <w:tab/>
      </w:r>
      <w:r>
        <w:rPr>
          <w:rFonts w:hint="eastAsia"/>
        </w:rPr>
        <w:tab/>
        <w:t>2</w:t>
      </w:r>
      <w:r>
        <w:t>片</w:t>
      </w:r>
    </w:p>
    <w:p w14:paraId="515C6E2B" w14:textId="77777777" w:rsidR="00333274" w:rsidRDefault="00333274" w:rsidP="00333274"/>
    <w:p w14:paraId="61FB5610" w14:textId="77777777" w:rsidR="00333274" w:rsidRDefault="00333274" w:rsidP="00333274">
      <w:r>
        <w:rPr>
          <w:noProof/>
        </w:rPr>
        <w:drawing>
          <wp:inline distT="0" distB="0" distL="0" distR="0" wp14:anchorId="3EA29B2A" wp14:editId="77B404BE">
            <wp:extent cx="2034540" cy="1363980"/>
            <wp:effectExtent l="0" t="0" r="0" b="0"/>
            <wp:docPr id="204961999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25437" wp14:editId="0E057742">
            <wp:extent cx="2164080" cy="1409700"/>
            <wp:effectExtent l="0" t="0" r="0" b="0"/>
            <wp:docPr id="8821913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199FA" w14:textId="77777777" w:rsidR="00333274" w:rsidRDefault="00333274" w:rsidP="00333274">
      <w:pPr>
        <w:ind w:firstLineChars="1500" w:firstLine="315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图3.1</w:t>
      </w:r>
    </w:p>
    <w:p w14:paraId="5E1CD074" w14:textId="77777777" w:rsidR="00333274" w:rsidRDefault="00333274" w:rsidP="00333274">
      <w:pPr>
        <w:ind w:firstLineChars="1500" w:firstLine="3150"/>
        <w:rPr>
          <w:rFonts w:ascii="宋体" w:hAnsi="宋体"/>
          <w:szCs w:val="21"/>
        </w:rPr>
      </w:pPr>
    </w:p>
    <w:p w14:paraId="1275DAAC" w14:textId="77777777" w:rsidR="00333274" w:rsidRDefault="00333274" w:rsidP="00333274">
      <w:pPr>
        <w:ind w:firstLineChars="1500" w:firstLine="3150"/>
        <w:rPr>
          <w:rFonts w:ascii="宋体" w:hAnsi="宋体"/>
          <w:szCs w:val="21"/>
        </w:rPr>
      </w:pPr>
    </w:p>
    <w:p w14:paraId="4E52AB83" w14:textId="77777777" w:rsidR="00333274" w:rsidRDefault="00333274" w:rsidP="00333274">
      <w:pPr>
        <w:ind w:firstLineChars="1500" w:firstLine="315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02BCD813" wp14:editId="21BA141D">
            <wp:extent cx="2486025" cy="1447800"/>
            <wp:effectExtent l="0" t="0" r="0" b="0"/>
            <wp:docPr id="20328576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8A8ED0" w14:textId="77777777" w:rsidR="00333274" w:rsidRDefault="00333274" w:rsidP="00333274">
      <w:pPr>
        <w:ind w:firstLineChars="1500" w:firstLine="3150"/>
        <w:rPr>
          <w:rFonts w:ascii="宋体" w:hAnsi="宋体"/>
          <w:szCs w:val="21"/>
        </w:rPr>
      </w:pPr>
    </w:p>
    <w:p w14:paraId="6295B3AD" w14:textId="77777777" w:rsidR="00333274" w:rsidRDefault="00333274" w:rsidP="00333274">
      <w:pPr>
        <w:ind w:firstLineChars="1500" w:firstLine="3150"/>
        <w:rPr>
          <w:rFonts w:ascii="宋体" w:hAnsi="宋体"/>
          <w:szCs w:val="21"/>
        </w:rPr>
      </w:pPr>
    </w:p>
    <w:p w14:paraId="241AE631" w14:textId="77777777" w:rsidR="00333274" w:rsidRDefault="00333274" w:rsidP="00333274">
      <w:pPr>
        <w:ind w:firstLineChars="1500" w:firstLine="3150"/>
      </w:pPr>
      <w:r>
        <w:rPr>
          <w:noProof/>
        </w:rPr>
        <w:drawing>
          <wp:inline distT="0" distB="0" distL="0" distR="0" wp14:anchorId="7AA273C0" wp14:editId="453F8E14">
            <wp:extent cx="2495550" cy="1095375"/>
            <wp:effectExtent l="0" t="0" r="0" b="0"/>
            <wp:docPr id="20301662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FDA052" w14:textId="77777777" w:rsidR="00333274" w:rsidRDefault="00333274" w:rsidP="00333274">
      <w:pPr>
        <w:ind w:firstLineChars="1500" w:firstLine="3150"/>
      </w:pPr>
    </w:p>
    <w:p w14:paraId="3AFC3E4F" w14:textId="77777777" w:rsidR="00333274" w:rsidRDefault="00333274" w:rsidP="00333274">
      <w:pPr>
        <w:ind w:firstLineChars="1500" w:firstLine="3150"/>
      </w:pPr>
    </w:p>
    <w:p w14:paraId="79EF3257" w14:textId="77777777" w:rsidR="00333274" w:rsidRDefault="00333274" w:rsidP="00333274">
      <w:pPr>
        <w:ind w:firstLineChars="1500" w:firstLine="3150"/>
      </w:pPr>
    </w:p>
    <w:p w14:paraId="686B250B" w14:textId="77777777" w:rsidR="00333274" w:rsidRDefault="00333274" w:rsidP="00333274">
      <w:pPr>
        <w:ind w:firstLineChars="1500" w:firstLine="3150"/>
      </w:pPr>
      <w:r>
        <w:rPr>
          <w:noProof/>
        </w:rPr>
        <w:drawing>
          <wp:inline distT="0" distB="0" distL="0" distR="0" wp14:anchorId="323A5C86" wp14:editId="03FC508F">
            <wp:extent cx="2505075" cy="1371600"/>
            <wp:effectExtent l="0" t="0" r="0" b="0"/>
            <wp:docPr id="41401740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79177F" w14:textId="77777777" w:rsidR="00333274" w:rsidRDefault="00333274" w:rsidP="00333274">
      <w:pPr>
        <w:ind w:firstLineChars="1500" w:firstLine="3150"/>
      </w:pPr>
    </w:p>
    <w:p w14:paraId="4D8750AE" w14:textId="77777777" w:rsidR="00333274" w:rsidRDefault="00333274" w:rsidP="00333274">
      <w:pPr>
        <w:ind w:firstLineChars="1500" w:firstLine="3150"/>
      </w:pPr>
    </w:p>
    <w:p w14:paraId="5B2F12A1" w14:textId="77777777" w:rsidR="00333274" w:rsidRDefault="00333274" w:rsidP="00333274">
      <w:pPr>
        <w:ind w:firstLineChars="1500" w:firstLine="3150"/>
      </w:pPr>
    </w:p>
    <w:p w14:paraId="37EA8826" w14:textId="77777777" w:rsidR="00333274" w:rsidRDefault="00333274" w:rsidP="00333274">
      <w:pPr>
        <w:ind w:firstLineChars="1500" w:firstLine="3150"/>
      </w:pPr>
    </w:p>
    <w:p w14:paraId="3B75F598" w14:textId="77777777" w:rsidR="00333274" w:rsidRDefault="00333274" w:rsidP="00333274">
      <w:pPr>
        <w:ind w:firstLineChars="1500" w:firstLine="3150"/>
      </w:pPr>
      <w:r>
        <w:rPr>
          <w:noProof/>
        </w:rPr>
        <w:drawing>
          <wp:inline distT="0" distB="0" distL="0" distR="0" wp14:anchorId="01AB2331" wp14:editId="1D71CCD8">
            <wp:extent cx="2552065" cy="1171575"/>
            <wp:effectExtent l="0" t="0" r="0" b="0"/>
            <wp:docPr id="20023152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5B8F40" w14:textId="77777777" w:rsidR="00333274" w:rsidRDefault="00333274" w:rsidP="00333274">
      <w:pPr>
        <w:ind w:firstLineChars="1500" w:firstLine="3150"/>
      </w:pPr>
    </w:p>
    <w:p w14:paraId="4E936B95" w14:textId="77777777" w:rsidR="00333274" w:rsidRDefault="00333274" w:rsidP="00333274">
      <w:pPr>
        <w:ind w:firstLineChars="1500" w:firstLine="3150"/>
      </w:pPr>
    </w:p>
    <w:p w14:paraId="08930B19" w14:textId="77777777" w:rsidR="00333274" w:rsidRDefault="00333274" w:rsidP="00333274">
      <w:pPr>
        <w:widowControl/>
        <w:spacing w:line="560" w:lineRule="atLeas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四、实验预习要求</w:t>
      </w:r>
    </w:p>
    <w:p w14:paraId="0C1D7B01" w14:textId="77777777" w:rsidR="00333274" w:rsidRDefault="00333274" w:rsidP="00333274">
      <w:pPr>
        <w:spacing w:line="160" w:lineRule="atLeast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１、复习有关计数器部分内容</w:t>
      </w:r>
    </w:p>
    <w:p w14:paraId="62047C53" w14:textId="77777777" w:rsidR="00333274" w:rsidRDefault="00333274" w:rsidP="00333274">
      <w:pPr>
        <w:spacing w:line="160" w:lineRule="atLeast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２、绘出各实验内容的详细线路图</w:t>
      </w:r>
    </w:p>
    <w:p w14:paraId="6122675F" w14:textId="77777777" w:rsidR="00333274" w:rsidRDefault="00333274" w:rsidP="00333274">
      <w:pPr>
        <w:spacing w:line="160" w:lineRule="atLeast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３、拟出各实验内容所需的测试记录表格</w:t>
      </w:r>
    </w:p>
    <w:p w14:paraId="7FE4A4F0" w14:textId="77777777" w:rsidR="00333274" w:rsidRDefault="00333274" w:rsidP="00333274">
      <w:pPr>
        <w:spacing w:line="160" w:lineRule="atLeast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４、查手册、给出并熟悉实验所用各集成块的引脚排列图</w:t>
      </w:r>
    </w:p>
    <w:p w14:paraId="01988DF1" w14:textId="77777777" w:rsidR="00333274" w:rsidRDefault="00333274" w:rsidP="00333274">
      <w:pPr>
        <w:rPr>
          <w:b/>
          <w:sz w:val="24"/>
        </w:rPr>
      </w:pPr>
      <w:r>
        <w:rPr>
          <w:rFonts w:hint="eastAsia"/>
          <w:b/>
          <w:sz w:val="24"/>
        </w:rPr>
        <w:t>五、实验原理和实验电路</w:t>
      </w:r>
    </w:p>
    <w:p w14:paraId="548A08AD" w14:textId="77777777" w:rsidR="00333274" w:rsidRDefault="00333274" w:rsidP="00333274">
      <w:pPr>
        <w:autoSpaceDE w:val="0"/>
        <w:autoSpaceDN w:val="0"/>
        <w:adjustRightInd w:val="0"/>
        <w:spacing w:beforeLines="50" w:before="156"/>
        <w:rPr>
          <w:rFonts w:ascii="黑体" w:eastAsia="黑体"/>
        </w:rPr>
      </w:pPr>
      <w:r>
        <w:rPr>
          <w:rFonts w:hAnsi="宋体" w:cs="宋体" w:hint="eastAsia"/>
        </w:rPr>
        <w:t>1</w:t>
      </w:r>
      <w:r>
        <w:rPr>
          <w:rFonts w:hAnsi="宋体" w:cs="宋体" w:hint="eastAsia"/>
        </w:rPr>
        <w:t>．</w:t>
      </w:r>
      <w:r>
        <w:rPr>
          <w:rFonts w:ascii="黑体" w:eastAsia="黑体" w:hint="eastAsia"/>
        </w:rPr>
        <w:t>计数器</w:t>
      </w:r>
    </w:p>
    <w:p w14:paraId="4E7BC28B" w14:textId="77777777" w:rsidR="00333274" w:rsidRDefault="00333274" w:rsidP="00333274">
      <w:pPr>
        <w:spacing w:line="160" w:lineRule="atLeast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计数器不仅可用来计数，也可用于分频、定时和数字运算。</w:t>
      </w:r>
      <w:r>
        <w:rPr>
          <w:rFonts w:ascii="宋体" w:hAnsi="宋体"/>
          <w:szCs w:val="21"/>
        </w:rPr>
        <w:t>在实际工程应用中，一般很少使用小规模的触发器组成计数器，而是直接选用中规模集成计数器。</w:t>
      </w:r>
    </w:p>
    <w:p w14:paraId="7CE330CC" w14:textId="77777777" w:rsidR="00333274" w:rsidRDefault="00333274" w:rsidP="00333274">
      <w:pPr>
        <w:spacing w:line="160" w:lineRule="atLeast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2． </w:t>
      </w:r>
      <w:r>
        <w:rPr>
          <w:rFonts w:ascii="宋体" w:hAnsi="宋体"/>
          <w:szCs w:val="21"/>
        </w:rPr>
        <w:t>四位</w:t>
      </w:r>
      <w:r>
        <w:rPr>
          <w:rFonts w:ascii="宋体" w:hAnsi="宋体" w:hint="eastAsia"/>
          <w:szCs w:val="21"/>
        </w:rPr>
        <w:t>BCD码</w:t>
      </w:r>
      <w:r>
        <w:rPr>
          <w:rFonts w:ascii="宋体" w:hAnsi="宋体"/>
          <w:szCs w:val="21"/>
        </w:rPr>
        <w:t>计数器</w:t>
      </w:r>
      <w:r>
        <w:rPr>
          <w:rFonts w:ascii="宋体" w:hAnsi="宋体"/>
          <w:color w:val="FF0000"/>
          <w:szCs w:val="21"/>
        </w:rPr>
        <w:t>74LS16</w:t>
      </w:r>
      <w:r>
        <w:rPr>
          <w:rFonts w:ascii="宋体" w:hAnsi="宋体" w:hint="eastAsia"/>
          <w:color w:val="FF0000"/>
          <w:szCs w:val="21"/>
        </w:rPr>
        <w:t>0是</w:t>
      </w:r>
      <w:r>
        <w:rPr>
          <w:rFonts w:ascii="宋体" w:hAnsi="宋体"/>
          <w:color w:val="FF0000"/>
          <w:szCs w:val="21"/>
        </w:rPr>
        <w:t>十进制</w:t>
      </w:r>
      <w:r>
        <w:rPr>
          <w:rFonts w:ascii="宋体" w:hAnsi="宋体" w:hint="eastAsia"/>
          <w:color w:val="FF0000"/>
          <w:szCs w:val="21"/>
        </w:rPr>
        <w:t>计数芯片</w:t>
      </w:r>
      <w:r>
        <w:rPr>
          <w:rFonts w:ascii="宋体" w:hAnsi="宋体" w:hint="eastAsia"/>
          <w:szCs w:val="21"/>
        </w:rPr>
        <w:t>。</w:t>
      </w:r>
    </w:p>
    <w:p w14:paraId="32D40E4D" w14:textId="77777777" w:rsidR="00333274" w:rsidRDefault="00333274" w:rsidP="00333274">
      <w:pPr>
        <w:autoSpaceDE w:val="0"/>
        <w:autoSpaceDN w:val="0"/>
        <w:adjustRightInd w:val="0"/>
        <w:jc w:val="lef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74LSl6</w:t>
      </w:r>
      <w:r>
        <w:rPr>
          <w:rFonts w:ascii="宋体" w:hAnsi="宋体" w:hint="eastAsia"/>
          <w:szCs w:val="21"/>
        </w:rPr>
        <w:t>0</w:t>
      </w:r>
      <w:r>
        <w:rPr>
          <w:rFonts w:ascii="宋体" w:hAnsi="宋体"/>
          <w:szCs w:val="21"/>
        </w:rPr>
        <w:t>是同步置数、异步清零的4位</w:t>
      </w:r>
      <w:r>
        <w:rPr>
          <w:rFonts w:ascii="宋体" w:hAnsi="宋体" w:hint="eastAsia"/>
          <w:szCs w:val="21"/>
        </w:rPr>
        <w:t>BCD码</w:t>
      </w:r>
      <w:r>
        <w:rPr>
          <w:rFonts w:ascii="宋体" w:hAnsi="宋体"/>
          <w:szCs w:val="21"/>
        </w:rPr>
        <w:t>加法计数器</w:t>
      </w:r>
      <w:r>
        <w:rPr>
          <w:rFonts w:ascii="宋体" w:hAnsi="宋体" w:hint="eastAsia"/>
          <w:szCs w:val="21"/>
        </w:rPr>
        <w:t>，其功能表见表3.1。</w:t>
      </w:r>
      <w:r>
        <w:rPr>
          <w:rFonts w:ascii="宋体" w:cs="宋体" w:hint="eastAsia"/>
          <w:kern w:val="0"/>
          <w:sz w:val="22"/>
          <w:szCs w:val="22"/>
        </w:rPr>
        <w:t>清</w:t>
      </w:r>
      <w:r>
        <w:rPr>
          <w:rFonts w:ascii="宋体" w:hAnsi="宋体"/>
          <w:szCs w:val="21"/>
        </w:rPr>
        <w:t>零</w:t>
      </w:r>
      <w:r>
        <w:rPr>
          <w:rFonts w:ascii="宋体" w:cs="宋体" w:hint="eastAsia"/>
          <w:kern w:val="0"/>
          <w:sz w:val="22"/>
          <w:szCs w:val="22"/>
        </w:rPr>
        <w:t>是异步的（直接清零），不管时钟输入CP、置数输入LD、使能输入</w:t>
      </w:r>
      <w:r>
        <w:rPr>
          <w:rFonts w:ascii="宋体" w:hAnsi="宋体" w:hint="eastAsia"/>
          <w:szCs w:val="21"/>
        </w:rPr>
        <w:t>CT</w:t>
      </w:r>
      <w:r>
        <w:rPr>
          <w:rFonts w:ascii="宋体" w:hAnsi="宋体"/>
          <w:sz w:val="15"/>
          <w:szCs w:val="15"/>
        </w:rPr>
        <w:t>P</w:t>
      </w:r>
      <w:r>
        <w:rPr>
          <w:rFonts w:ascii="宋体" w:hAnsi="宋体"/>
          <w:szCs w:val="21"/>
        </w:rPr>
        <w:t>和</w:t>
      </w:r>
      <w:r>
        <w:rPr>
          <w:rFonts w:ascii="宋体" w:hAnsi="宋体" w:hint="eastAsia"/>
          <w:szCs w:val="21"/>
        </w:rPr>
        <w:t>CT</w:t>
      </w:r>
      <w:r>
        <w:rPr>
          <w:rFonts w:ascii="宋体" w:hAnsi="宋体"/>
          <w:sz w:val="15"/>
          <w:szCs w:val="15"/>
        </w:rPr>
        <w:t>T</w:t>
      </w:r>
      <w:r>
        <w:rPr>
          <w:rFonts w:ascii="宋体" w:cs="宋体" w:hint="eastAsia"/>
          <w:kern w:val="0"/>
          <w:sz w:val="22"/>
          <w:szCs w:val="22"/>
        </w:rPr>
        <w:t>为何电平，清除输入端CR的低电平立即能把所有四个触发器的输出</w:t>
      </w:r>
      <w:proofErr w:type="spellStart"/>
      <w:r>
        <w:t>Qd</w:t>
      </w:r>
      <w:proofErr w:type="spellEnd"/>
      <w:r>
        <w:t>，</w:t>
      </w:r>
      <w:r>
        <w:t>Qc</w:t>
      </w:r>
      <w:r>
        <w:t>，</w:t>
      </w:r>
      <w:proofErr w:type="spellStart"/>
      <w:r>
        <w:t>Qb</w:t>
      </w:r>
      <w:proofErr w:type="spellEnd"/>
      <w:r>
        <w:t>，</w:t>
      </w:r>
      <w:proofErr w:type="spellStart"/>
      <w:r>
        <w:t>Qa</w:t>
      </w:r>
      <w:proofErr w:type="spellEnd"/>
      <w:r>
        <w:rPr>
          <w:rFonts w:ascii="宋体" w:cs="宋体" w:hint="eastAsia"/>
          <w:kern w:val="0"/>
          <w:sz w:val="22"/>
          <w:szCs w:val="22"/>
        </w:rPr>
        <w:t>直接置为低电平。预置是同步的，当CR为1时，如果置数输入端LD上输入一低电平，则禁止计数，并在下一个时钟CP的上升沿来临之后，不管使能输入</w:t>
      </w:r>
      <w:r>
        <w:rPr>
          <w:rFonts w:ascii="宋体" w:hAnsi="宋体" w:hint="eastAsia"/>
          <w:szCs w:val="21"/>
        </w:rPr>
        <w:t>CT</w:t>
      </w:r>
      <w:r>
        <w:rPr>
          <w:rFonts w:ascii="宋体" w:hAnsi="宋体"/>
          <w:sz w:val="15"/>
          <w:szCs w:val="15"/>
        </w:rPr>
        <w:t>P</w:t>
      </w:r>
      <w:r>
        <w:rPr>
          <w:rFonts w:ascii="宋体" w:hAnsi="宋体"/>
          <w:szCs w:val="21"/>
        </w:rPr>
        <w:t>和</w:t>
      </w:r>
      <w:r>
        <w:rPr>
          <w:rFonts w:ascii="宋体" w:hAnsi="宋体" w:hint="eastAsia"/>
          <w:szCs w:val="21"/>
        </w:rPr>
        <w:t>CT</w:t>
      </w:r>
      <w:r>
        <w:rPr>
          <w:rFonts w:ascii="宋体" w:hAnsi="宋体"/>
          <w:sz w:val="15"/>
          <w:szCs w:val="15"/>
        </w:rPr>
        <w:t>T</w:t>
      </w:r>
      <w:r>
        <w:rPr>
          <w:rFonts w:ascii="宋体" w:cs="宋体" w:hint="eastAsia"/>
          <w:kern w:val="0"/>
          <w:sz w:val="22"/>
          <w:szCs w:val="22"/>
        </w:rPr>
        <w:t>是何电平，输出</w:t>
      </w:r>
      <w:proofErr w:type="spellStart"/>
      <w:r>
        <w:t>Qd</w:t>
      </w:r>
      <w:proofErr w:type="spellEnd"/>
      <w:r>
        <w:t>，</w:t>
      </w:r>
      <w:r>
        <w:t>Qc</w:t>
      </w:r>
      <w:r>
        <w:t>，</w:t>
      </w:r>
      <w:proofErr w:type="spellStart"/>
      <w:r>
        <w:t>Qb</w:t>
      </w:r>
      <w:proofErr w:type="spellEnd"/>
      <w:r>
        <w:t>，</w:t>
      </w:r>
      <w:proofErr w:type="spellStart"/>
      <w:r>
        <w:t>Qa</w:t>
      </w:r>
      <w:proofErr w:type="spellEnd"/>
      <w:r>
        <w:rPr>
          <w:rFonts w:ascii="宋体" w:cs="宋体" w:hint="eastAsia"/>
          <w:kern w:val="0"/>
          <w:sz w:val="22"/>
          <w:szCs w:val="22"/>
        </w:rPr>
        <w:t>都与</w:t>
      </w:r>
      <w:r>
        <w:rPr>
          <w:rFonts w:ascii="宋体" w:hAnsi="宋体"/>
          <w:szCs w:val="21"/>
        </w:rPr>
        <w:t>预置数据</w:t>
      </w:r>
      <w:r>
        <w:rPr>
          <w:rFonts w:ascii="宋体" w:hAnsi="宋体" w:hint="eastAsia"/>
          <w:szCs w:val="21"/>
        </w:rPr>
        <w:t>D3D2D1D0</w:t>
      </w:r>
      <w:r>
        <w:rPr>
          <w:rFonts w:ascii="宋体" w:cs="宋体" w:hint="eastAsia"/>
          <w:kern w:val="0"/>
          <w:sz w:val="22"/>
          <w:szCs w:val="22"/>
        </w:rPr>
        <w:t>一致。这称为同步置数。</w:t>
      </w:r>
      <w:r>
        <w:rPr>
          <w:rFonts w:ascii="宋体" w:hAnsi="宋体" w:hint="eastAsia"/>
          <w:szCs w:val="21"/>
        </w:rPr>
        <w:t>外部引脚图如上图3.1所示。</w:t>
      </w:r>
    </w:p>
    <w:p w14:paraId="0C35741F" w14:textId="77777777" w:rsidR="00333274" w:rsidRDefault="00333274" w:rsidP="00333274">
      <w:pPr>
        <w:spacing w:line="160" w:lineRule="atLeast"/>
        <w:ind w:firstLineChars="600" w:firstLine="1260"/>
        <w:jc w:val="left"/>
        <w:rPr>
          <w:rFonts w:hAnsi="宋体"/>
        </w:rPr>
      </w:pPr>
      <w:r>
        <w:rPr>
          <w:rFonts w:hAnsi="宋体" w:hint="eastAsia"/>
        </w:rPr>
        <w:t>表</w:t>
      </w:r>
      <w:r>
        <w:rPr>
          <w:rFonts w:hAnsi="宋体" w:hint="eastAsia"/>
        </w:rPr>
        <w:t xml:space="preserve">3.1  </w:t>
      </w:r>
      <w:r>
        <w:rPr>
          <w:rFonts w:hAnsi="宋体"/>
        </w:rPr>
        <w:t>74LSl6</w:t>
      </w:r>
      <w:r>
        <w:rPr>
          <w:rFonts w:hAnsi="宋体" w:hint="eastAsia"/>
        </w:rPr>
        <w:t>0</w:t>
      </w:r>
      <w:r>
        <w:rPr>
          <w:rFonts w:hAnsi="宋体" w:hint="eastAsia"/>
        </w:rPr>
        <w:t>的功能表</w:t>
      </w:r>
    </w:p>
    <w:p w14:paraId="79B47C0F" w14:textId="77777777" w:rsidR="00333274" w:rsidRDefault="00333274" w:rsidP="00333274">
      <w:pPr>
        <w:autoSpaceDE w:val="0"/>
        <w:autoSpaceDN w:val="0"/>
        <w:adjustRightInd w:val="0"/>
        <w:spacing w:beforeLines="50" w:before="156"/>
      </w:pPr>
      <w:r>
        <w:rPr>
          <w:rFonts w:hint="eastAsia"/>
          <w:noProof/>
        </w:rPr>
        <w:drawing>
          <wp:inline distT="0" distB="0" distL="0" distR="0" wp14:anchorId="31CC3D3C" wp14:editId="0355EB36">
            <wp:extent cx="4533900" cy="1584960"/>
            <wp:effectExtent l="0" t="0" r="0" b="0"/>
            <wp:docPr id="5052716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85180" w14:textId="77777777" w:rsidR="00333274" w:rsidRDefault="00333274" w:rsidP="00333274">
      <w:pPr>
        <w:spacing w:line="16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3、</w:t>
      </w:r>
      <w:r>
        <w:rPr>
          <w:rFonts w:ascii="宋体" w:hAnsi="宋体"/>
          <w:szCs w:val="21"/>
        </w:rPr>
        <w:t>四位</w:t>
      </w:r>
      <w:r>
        <w:rPr>
          <w:rFonts w:ascii="宋体" w:hAnsi="宋体" w:hint="eastAsia"/>
          <w:szCs w:val="21"/>
        </w:rPr>
        <w:t>二进制</w:t>
      </w:r>
      <w:r>
        <w:rPr>
          <w:rFonts w:ascii="宋体" w:hAnsi="宋体"/>
          <w:szCs w:val="21"/>
        </w:rPr>
        <w:t>计数器</w:t>
      </w:r>
      <w:r>
        <w:rPr>
          <w:rFonts w:ascii="宋体" w:hAnsi="宋体"/>
          <w:color w:val="FF0000"/>
          <w:szCs w:val="21"/>
        </w:rPr>
        <w:t>74LS16</w:t>
      </w:r>
      <w:r>
        <w:rPr>
          <w:rFonts w:ascii="宋体" w:hAnsi="宋体" w:hint="eastAsia"/>
          <w:color w:val="FF0000"/>
          <w:szCs w:val="21"/>
        </w:rPr>
        <w:t>1是</w:t>
      </w:r>
      <w:r>
        <w:rPr>
          <w:rFonts w:ascii="宋体" w:hAnsi="宋体"/>
          <w:color w:val="FF0000"/>
          <w:szCs w:val="21"/>
        </w:rPr>
        <w:t>十</w:t>
      </w:r>
      <w:r>
        <w:rPr>
          <w:rFonts w:ascii="宋体" w:hAnsi="宋体" w:hint="eastAsia"/>
          <w:color w:val="FF0000"/>
          <w:szCs w:val="21"/>
        </w:rPr>
        <w:t>六</w:t>
      </w:r>
      <w:r>
        <w:rPr>
          <w:rFonts w:ascii="宋体" w:hAnsi="宋体"/>
          <w:color w:val="FF0000"/>
          <w:szCs w:val="21"/>
        </w:rPr>
        <w:t>进制</w:t>
      </w:r>
      <w:r>
        <w:rPr>
          <w:rFonts w:ascii="宋体" w:hAnsi="宋体" w:hint="eastAsia"/>
          <w:color w:val="FF0000"/>
          <w:szCs w:val="21"/>
        </w:rPr>
        <w:t>芯片</w:t>
      </w:r>
      <w:r>
        <w:rPr>
          <w:rFonts w:ascii="宋体" w:hAnsi="宋体" w:hint="eastAsia"/>
          <w:szCs w:val="21"/>
        </w:rPr>
        <w:t>，</w:t>
      </w:r>
      <w:proofErr w:type="gramStart"/>
      <w:r>
        <w:rPr>
          <w:rFonts w:ascii="宋体" w:hAnsi="宋体" w:hint="eastAsia"/>
          <w:szCs w:val="21"/>
        </w:rPr>
        <w:t>共可以</w:t>
      </w:r>
      <w:proofErr w:type="gramEnd"/>
      <w:r>
        <w:rPr>
          <w:rFonts w:ascii="宋体" w:hAnsi="宋体" w:hint="eastAsia"/>
          <w:szCs w:val="21"/>
        </w:rPr>
        <w:t>记录16个不同的状态。其功能表与表3.1相同。当输出</w:t>
      </w:r>
      <w:proofErr w:type="spellStart"/>
      <w:r>
        <w:t>Qd</w:t>
      </w:r>
      <w:proofErr w:type="spellEnd"/>
      <w:r>
        <w:t>，</w:t>
      </w:r>
      <w:r>
        <w:t>Qc</w:t>
      </w:r>
      <w:r>
        <w:t>，</w:t>
      </w:r>
      <w:proofErr w:type="spellStart"/>
      <w:r>
        <w:t>Qb</w:t>
      </w:r>
      <w:proofErr w:type="spellEnd"/>
      <w:r>
        <w:t>，</w:t>
      </w:r>
      <w:proofErr w:type="spellStart"/>
      <w:r>
        <w:t>Qa</w:t>
      </w:r>
      <w:proofErr w:type="spellEnd"/>
      <w:r>
        <w:rPr>
          <w:rFonts w:hint="eastAsia"/>
        </w:rPr>
        <w:t>为</w:t>
      </w:r>
      <w:r>
        <w:rPr>
          <w:rFonts w:hint="eastAsia"/>
        </w:rPr>
        <w:t>1111</w:t>
      </w:r>
      <w:r>
        <w:rPr>
          <w:rFonts w:hint="eastAsia"/>
        </w:rPr>
        <w:t>时，进</w:t>
      </w:r>
      <w:r>
        <w:rPr>
          <w:rFonts w:ascii="宋体" w:hAnsi="宋体"/>
          <w:szCs w:val="21"/>
        </w:rPr>
        <w:t>位</w:t>
      </w:r>
      <w:r>
        <w:rPr>
          <w:rFonts w:ascii="宋体" w:hAnsi="宋体" w:hint="eastAsia"/>
          <w:szCs w:val="21"/>
        </w:rPr>
        <w:t>输出引脚</w:t>
      </w:r>
      <w:r>
        <w:rPr>
          <w:rFonts w:ascii="宋体" w:hAnsi="宋体"/>
          <w:szCs w:val="21"/>
        </w:rPr>
        <w:t>C</w:t>
      </w:r>
      <w:r>
        <w:rPr>
          <w:rFonts w:ascii="宋体" w:hAnsi="宋体" w:hint="eastAsia"/>
          <w:szCs w:val="21"/>
        </w:rPr>
        <w:t>o输出才</w:t>
      </w:r>
      <w:r>
        <w:rPr>
          <w:rFonts w:ascii="宋体" w:hAnsi="宋体"/>
          <w:szCs w:val="21"/>
        </w:rPr>
        <w:t>为高</w:t>
      </w:r>
      <w:r>
        <w:rPr>
          <w:rFonts w:ascii="宋体" w:hAnsi="宋体" w:hint="eastAsia"/>
          <w:szCs w:val="21"/>
        </w:rPr>
        <w:t>电平</w:t>
      </w:r>
      <w:r>
        <w:rPr>
          <w:rFonts w:ascii="宋体" w:hAnsi="宋体"/>
          <w:szCs w:val="21"/>
        </w:rPr>
        <w:t>，</w:t>
      </w:r>
      <w:r>
        <w:rPr>
          <w:rFonts w:ascii="宋体" w:hAnsi="宋体" w:hint="eastAsia"/>
          <w:szCs w:val="21"/>
        </w:rPr>
        <w:t>并且持续时间只有</w:t>
      </w:r>
      <w:r>
        <w:rPr>
          <w:rFonts w:ascii="宋体" w:hAnsi="宋体"/>
          <w:szCs w:val="21"/>
        </w:rPr>
        <w:t>一个时钟周期，</w:t>
      </w:r>
      <w:r>
        <w:rPr>
          <w:rFonts w:ascii="宋体" w:hAnsi="宋体" w:hint="eastAsia"/>
          <w:szCs w:val="21"/>
        </w:rPr>
        <w:t>这个引脚</w:t>
      </w:r>
      <w:r>
        <w:rPr>
          <w:rFonts w:ascii="宋体" w:hAnsi="宋体"/>
          <w:szCs w:val="21"/>
        </w:rPr>
        <w:t>可用于级联。</w:t>
      </w:r>
    </w:p>
    <w:p w14:paraId="062B4D55" w14:textId="77777777" w:rsidR="00333274" w:rsidRDefault="00333274" w:rsidP="00333274">
      <w:pPr>
        <w:spacing w:line="160" w:lineRule="atLeast"/>
        <w:ind w:leftChars="-171" w:hangingChars="171" w:hanging="359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    </w:t>
      </w:r>
      <w:r>
        <w:rPr>
          <w:rFonts w:hint="eastAsia"/>
        </w:rPr>
        <w:t>同步清零，含义是：</w:t>
      </w:r>
      <w:r>
        <w:rPr>
          <w:rFonts w:ascii="宋体" w:hAnsi="宋体" w:hint="eastAsia"/>
          <w:szCs w:val="21"/>
        </w:rPr>
        <w:t>清零信号R</w:t>
      </w:r>
      <w:r>
        <w:rPr>
          <w:rFonts w:ascii="宋体" w:hAnsi="宋体" w:hint="eastAsia"/>
          <w:sz w:val="15"/>
          <w:szCs w:val="15"/>
        </w:rPr>
        <w:t>D</w:t>
      </w:r>
      <w:r>
        <w:rPr>
          <w:rFonts w:ascii="宋体" w:hAnsi="宋体" w:hint="eastAsia"/>
          <w:szCs w:val="21"/>
        </w:rPr>
        <w:t>变为低电平后，要等CP下一个时钟的上升沿到来后，才能使输出</w:t>
      </w:r>
      <w:proofErr w:type="spellStart"/>
      <w:r>
        <w:t>Qd</w:t>
      </w:r>
      <w:proofErr w:type="spellEnd"/>
      <w:r>
        <w:t>，</w:t>
      </w:r>
      <w:r>
        <w:t>Qc</w:t>
      </w:r>
      <w:r>
        <w:t>，</w:t>
      </w:r>
      <w:proofErr w:type="spellStart"/>
      <w:r>
        <w:t>Qb</w:t>
      </w:r>
      <w:proofErr w:type="spellEnd"/>
      <w:r>
        <w:t>，</w:t>
      </w:r>
      <w:proofErr w:type="spellStart"/>
      <w:r>
        <w:t>Qa</w:t>
      </w:r>
      <w:proofErr w:type="spellEnd"/>
      <w:r>
        <w:rPr>
          <w:rFonts w:hint="eastAsia"/>
        </w:rPr>
        <w:t>清零。也就是时钟同步。受同步时钟</w:t>
      </w:r>
      <w:r>
        <w:rPr>
          <w:rFonts w:hint="eastAsia"/>
        </w:rPr>
        <w:t>CP</w:t>
      </w:r>
      <w:r>
        <w:rPr>
          <w:rFonts w:hint="eastAsia"/>
        </w:rPr>
        <w:t>的控制。异步清零，</w:t>
      </w:r>
      <w:r>
        <w:rPr>
          <w:rFonts w:hint="eastAsia"/>
        </w:rPr>
        <w:lastRenderedPageBreak/>
        <w:t>含义是：</w:t>
      </w:r>
      <w:r>
        <w:rPr>
          <w:rFonts w:ascii="宋体" w:hAnsi="宋体" w:hint="eastAsia"/>
          <w:szCs w:val="21"/>
        </w:rPr>
        <w:t>清零信号R</w:t>
      </w:r>
      <w:r>
        <w:rPr>
          <w:rFonts w:ascii="宋体" w:hAnsi="宋体" w:hint="eastAsia"/>
          <w:sz w:val="15"/>
          <w:szCs w:val="15"/>
        </w:rPr>
        <w:t>D</w:t>
      </w:r>
      <w:r>
        <w:rPr>
          <w:rFonts w:ascii="宋体" w:hAnsi="宋体" w:hint="eastAsia"/>
          <w:szCs w:val="21"/>
        </w:rPr>
        <w:t>只要变为低电平，不需要等下一个时钟的上升沿到来，直接使输出</w:t>
      </w:r>
      <w:proofErr w:type="spellStart"/>
      <w:r>
        <w:t>Qd</w:t>
      </w:r>
      <w:proofErr w:type="spellEnd"/>
      <w:r>
        <w:t>，</w:t>
      </w:r>
      <w:r>
        <w:t>Qc</w:t>
      </w:r>
      <w:r>
        <w:t>，</w:t>
      </w:r>
      <w:proofErr w:type="spellStart"/>
      <w:r>
        <w:t>Qb</w:t>
      </w:r>
      <w:proofErr w:type="spellEnd"/>
      <w:r>
        <w:t>，</w:t>
      </w:r>
      <w:proofErr w:type="spellStart"/>
      <w:r>
        <w:t>Qa</w:t>
      </w:r>
      <w:proofErr w:type="spellEnd"/>
      <w:r>
        <w:rPr>
          <w:rFonts w:hint="eastAsia"/>
        </w:rPr>
        <w:t>清零，不受同步时钟</w:t>
      </w:r>
      <w:r>
        <w:rPr>
          <w:rFonts w:hint="eastAsia"/>
        </w:rPr>
        <w:t>CP</w:t>
      </w:r>
      <w:r>
        <w:rPr>
          <w:rFonts w:hint="eastAsia"/>
        </w:rPr>
        <w:t>的控制，这种异步清零法会使清零前的上一个状态持续时间比较短。需要注意的是，</w:t>
      </w:r>
      <w:r>
        <w:rPr>
          <w:rFonts w:ascii="宋体" w:hAnsi="宋体"/>
          <w:szCs w:val="21"/>
        </w:rPr>
        <w:t>74LS16</w:t>
      </w:r>
      <w:r>
        <w:rPr>
          <w:rFonts w:ascii="宋体" w:hAnsi="宋体" w:hint="eastAsia"/>
          <w:szCs w:val="21"/>
        </w:rPr>
        <w:t>2芯片是同步清零的芯片。而</w:t>
      </w:r>
      <w:r>
        <w:rPr>
          <w:rFonts w:ascii="宋体" w:hAnsi="宋体"/>
          <w:szCs w:val="21"/>
        </w:rPr>
        <w:t>74LS16</w:t>
      </w:r>
      <w:r>
        <w:rPr>
          <w:rFonts w:ascii="宋体" w:hAnsi="宋体" w:hint="eastAsia"/>
          <w:szCs w:val="21"/>
        </w:rPr>
        <w:t>0芯片是异步清零的芯片。</w:t>
      </w:r>
    </w:p>
    <w:p w14:paraId="46426156" w14:textId="77777777" w:rsidR="00333274" w:rsidRDefault="00333274" w:rsidP="00333274">
      <w:pPr>
        <w:spacing w:line="160" w:lineRule="atLeast"/>
        <w:ind w:firstLineChars="200" w:firstLine="420"/>
        <w:rPr>
          <w:szCs w:val="21"/>
        </w:rPr>
      </w:pPr>
      <w:r>
        <w:rPr>
          <w:rFonts w:ascii="宋体" w:hAnsi="宋体" w:hint="eastAsia"/>
          <w:szCs w:val="21"/>
        </w:rPr>
        <w:t>同步预置的含义是，</w:t>
      </w:r>
      <w:r>
        <w:rPr>
          <w:rFonts w:hint="eastAsia"/>
          <w:szCs w:val="21"/>
        </w:rPr>
        <w:t>在</w:t>
      </w:r>
      <w:r>
        <w:rPr>
          <w:szCs w:val="21"/>
        </w:rPr>
        <w:t>CR</w:t>
      </w:r>
      <w:r>
        <w:rPr>
          <w:rFonts w:hint="eastAsia"/>
          <w:szCs w:val="21"/>
        </w:rPr>
        <w:t>＝</w:t>
      </w:r>
      <w:r>
        <w:rPr>
          <w:szCs w:val="21"/>
        </w:rPr>
        <w:t>1</w:t>
      </w:r>
      <w:r>
        <w:rPr>
          <w:rFonts w:hint="eastAsia"/>
          <w:szCs w:val="21"/>
        </w:rPr>
        <w:t>的条件下，当</w:t>
      </w:r>
      <w:r>
        <w:rPr>
          <w:szCs w:val="21"/>
        </w:rPr>
        <w:t>LD</w:t>
      </w:r>
      <w:r>
        <w:rPr>
          <w:rFonts w:hint="eastAsia"/>
          <w:szCs w:val="21"/>
        </w:rPr>
        <w:t>＝</w:t>
      </w:r>
      <w:r>
        <w:rPr>
          <w:szCs w:val="21"/>
        </w:rPr>
        <w:t>0</w:t>
      </w:r>
      <w:r>
        <w:rPr>
          <w:rFonts w:hint="eastAsia"/>
          <w:szCs w:val="21"/>
        </w:rPr>
        <w:t>且有时钟脉冲</w:t>
      </w:r>
      <w:r>
        <w:rPr>
          <w:szCs w:val="21"/>
        </w:rPr>
        <w:t>CP</w:t>
      </w:r>
      <w:r>
        <w:rPr>
          <w:rFonts w:hint="eastAsia"/>
          <w:szCs w:val="21"/>
        </w:rPr>
        <w:t>的上升</w:t>
      </w:r>
      <w:proofErr w:type="gramStart"/>
      <w:r>
        <w:rPr>
          <w:rFonts w:hint="eastAsia"/>
          <w:szCs w:val="21"/>
        </w:rPr>
        <w:t>沿作用</w:t>
      </w:r>
      <w:proofErr w:type="gramEnd"/>
      <w:r>
        <w:rPr>
          <w:rFonts w:hint="eastAsia"/>
          <w:szCs w:val="21"/>
        </w:rPr>
        <w:t>时，</w:t>
      </w:r>
      <w:r>
        <w:rPr>
          <w:szCs w:val="21"/>
        </w:rPr>
        <w:t>D3</w:t>
      </w:r>
      <w:r>
        <w:rPr>
          <w:rFonts w:hint="eastAsia"/>
          <w:szCs w:val="21"/>
        </w:rPr>
        <w:t>，</w:t>
      </w:r>
      <w:r>
        <w:rPr>
          <w:szCs w:val="21"/>
        </w:rPr>
        <w:t>D2</w:t>
      </w:r>
      <w:r>
        <w:rPr>
          <w:rFonts w:hint="eastAsia"/>
          <w:szCs w:val="21"/>
        </w:rPr>
        <w:t>，</w:t>
      </w:r>
      <w:r>
        <w:rPr>
          <w:szCs w:val="21"/>
        </w:rPr>
        <w:t>D1</w:t>
      </w:r>
      <w:r>
        <w:rPr>
          <w:rFonts w:hint="eastAsia"/>
          <w:szCs w:val="21"/>
        </w:rPr>
        <w:t>，</w:t>
      </w:r>
      <w:r>
        <w:rPr>
          <w:szCs w:val="21"/>
        </w:rPr>
        <w:t>D0</w:t>
      </w:r>
      <w:r>
        <w:rPr>
          <w:rFonts w:hint="eastAsia"/>
          <w:szCs w:val="21"/>
        </w:rPr>
        <w:t>输入端的数据将分别被</w:t>
      </w:r>
      <w:r>
        <w:rPr>
          <w:szCs w:val="21"/>
        </w:rPr>
        <w:t>Q3</w:t>
      </w:r>
      <w:r>
        <w:rPr>
          <w:rFonts w:hint="eastAsia"/>
          <w:szCs w:val="21"/>
        </w:rPr>
        <w:t>～</w:t>
      </w:r>
      <w:r>
        <w:rPr>
          <w:szCs w:val="21"/>
        </w:rPr>
        <w:t>Q0</w:t>
      </w:r>
      <w:r>
        <w:rPr>
          <w:rFonts w:hint="eastAsia"/>
          <w:szCs w:val="21"/>
        </w:rPr>
        <w:t>所接收。由于置</w:t>
      </w:r>
      <w:proofErr w:type="gramStart"/>
      <w:r>
        <w:rPr>
          <w:rFonts w:hint="eastAsia"/>
          <w:szCs w:val="21"/>
        </w:rPr>
        <w:t>数操作</w:t>
      </w:r>
      <w:proofErr w:type="gramEnd"/>
      <w:r>
        <w:rPr>
          <w:rFonts w:hint="eastAsia"/>
          <w:szCs w:val="21"/>
        </w:rPr>
        <w:t>必须有</w:t>
      </w:r>
      <w:r>
        <w:rPr>
          <w:szCs w:val="21"/>
        </w:rPr>
        <w:t>CP</w:t>
      </w:r>
      <w:r>
        <w:rPr>
          <w:rFonts w:hint="eastAsia"/>
          <w:szCs w:val="21"/>
        </w:rPr>
        <w:t>脉冲</w:t>
      </w:r>
      <w:proofErr w:type="gramStart"/>
      <w:r>
        <w:rPr>
          <w:rFonts w:hint="eastAsia"/>
          <w:szCs w:val="21"/>
        </w:rPr>
        <w:t>上升沿相配合</w:t>
      </w:r>
      <w:proofErr w:type="gramEnd"/>
      <w:r>
        <w:rPr>
          <w:rFonts w:hint="eastAsia"/>
          <w:szCs w:val="21"/>
        </w:rPr>
        <w:t>，故称为同步置数。</w:t>
      </w:r>
      <w:r>
        <w:rPr>
          <w:rFonts w:hint="eastAsia"/>
        </w:rPr>
        <w:t>异</w:t>
      </w:r>
      <w:r>
        <w:rPr>
          <w:rFonts w:ascii="宋体" w:hAnsi="宋体" w:hint="eastAsia"/>
          <w:szCs w:val="21"/>
        </w:rPr>
        <w:t>步预置的含义是，</w:t>
      </w:r>
      <w:r>
        <w:rPr>
          <w:rFonts w:hint="eastAsia"/>
          <w:szCs w:val="21"/>
        </w:rPr>
        <w:t>在</w:t>
      </w:r>
      <w:r>
        <w:rPr>
          <w:szCs w:val="21"/>
        </w:rPr>
        <w:t>CR</w:t>
      </w:r>
      <w:r>
        <w:rPr>
          <w:rFonts w:hint="eastAsia"/>
          <w:szCs w:val="21"/>
        </w:rPr>
        <w:t>＝</w:t>
      </w:r>
      <w:r>
        <w:rPr>
          <w:szCs w:val="21"/>
        </w:rPr>
        <w:t>1</w:t>
      </w:r>
      <w:r>
        <w:rPr>
          <w:rFonts w:hint="eastAsia"/>
          <w:szCs w:val="21"/>
        </w:rPr>
        <w:t>的条件下，当</w:t>
      </w:r>
      <w:r>
        <w:rPr>
          <w:szCs w:val="21"/>
        </w:rPr>
        <w:t>LD</w:t>
      </w:r>
      <w:r>
        <w:rPr>
          <w:rFonts w:hint="eastAsia"/>
          <w:szCs w:val="21"/>
        </w:rPr>
        <w:t>＝</w:t>
      </w:r>
      <w:r>
        <w:rPr>
          <w:szCs w:val="21"/>
        </w:rPr>
        <w:t>0</w:t>
      </w:r>
      <w:r>
        <w:rPr>
          <w:rFonts w:hint="eastAsia"/>
          <w:szCs w:val="21"/>
        </w:rPr>
        <w:t>且不需要等待时钟脉冲</w:t>
      </w:r>
      <w:r>
        <w:rPr>
          <w:szCs w:val="21"/>
        </w:rPr>
        <w:t>CP</w:t>
      </w:r>
      <w:r>
        <w:rPr>
          <w:rFonts w:hint="eastAsia"/>
          <w:szCs w:val="21"/>
        </w:rPr>
        <w:t>的上升沿到来，</w:t>
      </w:r>
      <w:r>
        <w:rPr>
          <w:szCs w:val="21"/>
        </w:rPr>
        <w:t>D3</w:t>
      </w:r>
      <w:r>
        <w:rPr>
          <w:rFonts w:hint="eastAsia"/>
          <w:szCs w:val="21"/>
        </w:rPr>
        <w:t>，</w:t>
      </w:r>
      <w:r>
        <w:rPr>
          <w:szCs w:val="21"/>
        </w:rPr>
        <w:t>D2</w:t>
      </w:r>
      <w:r>
        <w:rPr>
          <w:rFonts w:hint="eastAsia"/>
          <w:szCs w:val="21"/>
        </w:rPr>
        <w:t>，</w:t>
      </w:r>
      <w:r>
        <w:rPr>
          <w:szCs w:val="21"/>
        </w:rPr>
        <w:t>D1</w:t>
      </w:r>
      <w:r>
        <w:rPr>
          <w:rFonts w:hint="eastAsia"/>
          <w:szCs w:val="21"/>
        </w:rPr>
        <w:t>，</w:t>
      </w:r>
      <w:r>
        <w:rPr>
          <w:szCs w:val="21"/>
        </w:rPr>
        <w:t>D0</w:t>
      </w:r>
      <w:r>
        <w:rPr>
          <w:rFonts w:hint="eastAsia"/>
          <w:szCs w:val="21"/>
        </w:rPr>
        <w:t>输入端的数据将分别被</w:t>
      </w:r>
      <w:r>
        <w:rPr>
          <w:szCs w:val="21"/>
        </w:rPr>
        <w:t>Q3</w:t>
      </w:r>
      <w:r>
        <w:rPr>
          <w:rFonts w:hint="eastAsia"/>
          <w:szCs w:val="21"/>
        </w:rPr>
        <w:t>～</w:t>
      </w:r>
      <w:r>
        <w:rPr>
          <w:szCs w:val="21"/>
        </w:rPr>
        <w:t>Q0</w:t>
      </w:r>
      <w:r>
        <w:rPr>
          <w:rFonts w:hint="eastAsia"/>
          <w:szCs w:val="21"/>
        </w:rPr>
        <w:t>所接收。由于置</w:t>
      </w:r>
      <w:proofErr w:type="gramStart"/>
      <w:r>
        <w:rPr>
          <w:rFonts w:hint="eastAsia"/>
          <w:szCs w:val="21"/>
        </w:rPr>
        <w:t>数操作</w:t>
      </w:r>
      <w:proofErr w:type="gramEnd"/>
      <w:r>
        <w:rPr>
          <w:rFonts w:hint="eastAsia"/>
          <w:szCs w:val="21"/>
        </w:rPr>
        <w:t>不需要</w:t>
      </w:r>
      <w:r>
        <w:rPr>
          <w:szCs w:val="21"/>
        </w:rPr>
        <w:t>CP</w:t>
      </w:r>
      <w:r>
        <w:rPr>
          <w:rFonts w:hint="eastAsia"/>
          <w:szCs w:val="21"/>
        </w:rPr>
        <w:t>脉冲上升沿配合，故称为异步置数。</w:t>
      </w:r>
      <w:r>
        <w:rPr>
          <w:rFonts w:hint="eastAsia"/>
        </w:rPr>
        <w:t>这种异步</w:t>
      </w:r>
      <w:r>
        <w:rPr>
          <w:rFonts w:hint="eastAsia"/>
          <w:szCs w:val="21"/>
        </w:rPr>
        <w:t>置数</w:t>
      </w:r>
      <w:r>
        <w:rPr>
          <w:rFonts w:hint="eastAsia"/>
        </w:rPr>
        <w:t>法会使</w:t>
      </w:r>
      <w:proofErr w:type="gramStart"/>
      <w:r>
        <w:rPr>
          <w:rFonts w:hint="eastAsia"/>
          <w:szCs w:val="21"/>
        </w:rPr>
        <w:t>置数</w:t>
      </w:r>
      <w:r>
        <w:rPr>
          <w:rFonts w:hint="eastAsia"/>
        </w:rPr>
        <w:t>前的</w:t>
      </w:r>
      <w:proofErr w:type="gramEnd"/>
      <w:r>
        <w:rPr>
          <w:rFonts w:hint="eastAsia"/>
        </w:rPr>
        <w:t>上一个状态持续时间比较短。</w:t>
      </w:r>
      <w:r>
        <w:rPr>
          <w:rFonts w:ascii="宋体" w:hAnsi="宋体"/>
          <w:szCs w:val="21"/>
        </w:rPr>
        <w:t>74LS1</w:t>
      </w:r>
      <w:r>
        <w:rPr>
          <w:rFonts w:ascii="宋体" w:hAnsi="宋体" w:hint="eastAsia"/>
          <w:szCs w:val="21"/>
        </w:rPr>
        <w:t>91芯片是</w:t>
      </w:r>
      <w:r>
        <w:rPr>
          <w:rFonts w:hint="eastAsia"/>
          <w:szCs w:val="21"/>
        </w:rPr>
        <w:t>异步置数</w:t>
      </w:r>
      <w:r>
        <w:rPr>
          <w:rFonts w:ascii="宋体" w:hAnsi="宋体" w:hint="eastAsia"/>
          <w:szCs w:val="21"/>
        </w:rPr>
        <w:t>的16进制的计数器芯片。</w:t>
      </w:r>
    </w:p>
    <w:p w14:paraId="7B9D0791" w14:textId="77777777" w:rsidR="00333274" w:rsidRDefault="00333274" w:rsidP="00333274">
      <w:pPr>
        <w:spacing w:line="160" w:lineRule="atLeast"/>
        <w:ind w:firstLineChars="200" w:firstLine="420"/>
        <w:rPr>
          <w:szCs w:val="21"/>
        </w:rPr>
      </w:pPr>
    </w:p>
    <w:p w14:paraId="52383205" w14:textId="77777777" w:rsidR="00333274" w:rsidRDefault="00333274" w:rsidP="00333274">
      <w:pPr>
        <w:spacing w:line="160" w:lineRule="atLeast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>74LS16</w:t>
      </w:r>
      <w:r>
        <w:rPr>
          <w:rFonts w:ascii="宋体" w:hAnsi="宋体" w:hint="eastAsia"/>
          <w:szCs w:val="21"/>
        </w:rPr>
        <w:t>1外部引脚图和计数值的状态转换见图3.2相同。</w:t>
      </w:r>
    </w:p>
    <w:p w14:paraId="50E3DCD5" w14:textId="77777777" w:rsidR="00333274" w:rsidRDefault="00333274" w:rsidP="00333274">
      <w:pPr>
        <w:pStyle w:val="aa"/>
        <w:spacing w:beforeLines="50" w:before="156"/>
        <w:jc w:val="center"/>
      </w:pPr>
      <w:r>
        <w:rPr>
          <w:rFonts w:hint="eastAsia"/>
          <w:noProof/>
        </w:rPr>
        <w:drawing>
          <wp:inline distT="0" distB="0" distL="0" distR="0" wp14:anchorId="122D23E1" wp14:editId="68C6171F">
            <wp:extent cx="1539240" cy="1615440"/>
            <wp:effectExtent l="0" t="0" r="0" b="0"/>
            <wp:docPr id="10787922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</w:rPr>
        <w:t>图</w:t>
      </w:r>
      <w:r>
        <w:rPr>
          <w:rFonts w:hint="eastAsia"/>
        </w:rPr>
        <w:t>3.2</w:t>
      </w:r>
      <w:r>
        <w:fldChar w:fldCharType="begin"/>
      </w:r>
      <w:r>
        <w:instrText xml:space="preserve"> INCLUDEPICTURE  "http://www.dzsc.com/data/uploadfile/2008126112439625.gif" \* MERGEFORMATINET </w:instrText>
      </w:r>
      <w:r>
        <w:fldChar w:fldCharType="separate"/>
      </w:r>
      <w:r>
        <w:pict w14:anchorId="7419374C">
          <v:shape id="图片 5" o:spid="_x0000_i1029" type="#_x0000_t75" style="width:189.75pt;height:217.5pt;mso-position-horizontal-relative:page;mso-position-vertical-relative:page">
            <v:imagedata r:id="rId35" r:href="rId36"/>
          </v:shape>
        </w:pict>
      </w:r>
      <w:r>
        <w:fldChar w:fldCharType="end"/>
      </w:r>
    </w:p>
    <w:p w14:paraId="509BAA40" w14:textId="77777777" w:rsidR="00333274" w:rsidRDefault="00333274" w:rsidP="00333274">
      <w:pPr>
        <w:pStyle w:val="aa"/>
        <w:spacing w:beforeLines="50" w:before="156"/>
        <w:rPr>
          <w:rFonts w:ascii="Times New Roman" w:hAnsi="Times New Roman"/>
        </w:rPr>
      </w:pPr>
      <w:r>
        <w:rPr>
          <w:rFonts w:hint="eastAsia"/>
        </w:rPr>
        <w:t>4</w:t>
      </w:r>
      <w:r>
        <w:rPr>
          <w:rFonts w:hint="eastAsia"/>
          <w:b/>
        </w:rPr>
        <w:t>．</w:t>
      </w:r>
      <w:r>
        <w:rPr>
          <w:rFonts w:ascii="Times New Roman" w:hAnsi="Times New Roman"/>
        </w:rPr>
        <w:t>集成计数器</w:t>
      </w:r>
      <w:r>
        <w:rPr>
          <w:rFonts w:ascii="Times New Roman" w:hAnsi="Times New Roman" w:hint="eastAsia"/>
        </w:rPr>
        <w:t>的应用——</w:t>
      </w:r>
      <w:r>
        <w:rPr>
          <w:rFonts w:ascii="Times New Roman" w:hAnsi="Times New Roman"/>
        </w:rPr>
        <w:t>实现任意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进制计数器</w:t>
      </w:r>
    </w:p>
    <w:p w14:paraId="7EDF2F0A" w14:textId="77777777" w:rsidR="00333274" w:rsidRDefault="00333274" w:rsidP="00333274">
      <w:pPr>
        <w:pStyle w:val="aa"/>
        <w:spacing w:beforeLines="50" w:before="156"/>
        <w:ind w:firstLineChars="200" w:firstLine="420"/>
        <w:rPr>
          <w:rFonts w:ascii="Times New Roman" w:hAnsi="Times New Roman"/>
        </w:rPr>
      </w:pPr>
      <w:r>
        <w:t>一般情况任意</w:t>
      </w:r>
      <w:r>
        <w:t>M</w:t>
      </w:r>
      <w:r>
        <w:t>进制计数器的结构分为</w:t>
      </w:r>
      <w:r>
        <w:t>3</w:t>
      </w:r>
      <w:r>
        <w:t>类，第一</w:t>
      </w:r>
      <w:r>
        <w:rPr>
          <w:rFonts w:hint="eastAsia"/>
        </w:rPr>
        <w:t>类是由</w:t>
      </w:r>
      <w:r>
        <w:t>触发器构成的简单计数器。第二</w:t>
      </w:r>
      <w:r>
        <w:rPr>
          <w:rFonts w:hint="eastAsia"/>
        </w:rPr>
        <w:t>类是</w:t>
      </w:r>
      <w:r>
        <w:t>由集成二进制计数器构成计数器。第三</w:t>
      </w:r>
      <w:r>
        <w:rPr>
          <w:rFonts w:hint="eastAsia"/>
        </w:rPr>
        <w:t>类是由</w:t>
      </w:r>
      <w:r>
        <w:t>移位寄存器构成的移位寄存型计数器。</w:t>
      </w:r>
      <w:r>
        <w:rPr>
          <w:rFonts w:hint="eastAsia"/>
        </w:rPr>
        <w:t>第一类，可利用时序逻辑电路的设计方法步骤进行设计。</w:t>
      </w:r>
      <w:r>
        <w:t>第</w:t>
      </w:r>
      <w:r>
        <w:rPr>
          <w:rFonts w:hint="eastAsia"/>
        </w:rPr>
        <w:t>二类</w:t>
      </w:r>
      <w:r>
        <w:t>，当</w:t>
      </w:r>
      <w:r>
        <w:rPr>
          <w:rFonts w:hint="eastAsia"/>
        </w:rPr>
        <w:t>计数器的模</w:t>
      </w:r>
      <w:r>
        <w:t>M</w:t>
      </w:r>
      <w:r>
        <w:t>较小时</w:t>
      </w:r>
      <w:r>
        <w:rPr>
          <w:rFonts w:hint="eastAsia"/>
        </w:rPr>
        <w:t>用一片</w:t>
      </w:r>
      <w:r>
        <w:t>集成计数器即可以实现，当</w:t>
      </w:r>
      <w:r>
        <w:t>M</w:t>
      </w:r>
      <w:r>
        <w:t>较大时，可通过多片计数器级联实现。</w:t>
      </w:r>
      <w:r>
        <w:rPr>
          <w:rFonts w:hint="eastAsia"/>
        </w:rPr>
        <w:t>两种实现方法：反馈</w:t>
      </w:r>
      <w:r>
        <w:t>置</w:t>
      </w:r>
      <w:r>
        <w:rPr>
          <w:rFonts w:hint="eastAsia"/>
        </w:rPr>
        <w:t>位</w:t>
      </w:r>
      <w:r>
        <w:t>法</w:t>
      </w:r>
      <w:r>
        <w:rPr>
          <w:rFonts w:hint="eastAsia"/>
        </w:rPr>
        <w:t>和反馈复位</w:t>
      </w:r>
      <w:r>
        <w:t>法</w:t>
      </w:r>
      <w:r>
        <w:rPr>
          <w:rFonts w:hint="eastAsia"/>
        </w:rPr>
        <w:t>。</w:t>
      </w:r>
    </w:p>
    <w:p w14:paraId="531C9203" w14:textId="77777777" w:rsidR="00333274" w:rsidRDefault="00333274" w:rsidP="00333274">
      <w:r>
        <w:rPr>
          <w:rFonts w:hint="eastAsia"/>
        </w:rPr>
        <w:t>具体参考实验电路如图</w:t>
      </w:r>
      <w:r>
        <w:rPr>
          <w:rFonts w:hint="eastAsia"/>
        </w:rPr>
        <w:t>3.3</w:t>
      </w:r>
      <w:r>
        <w:rPr>
          <w:rFonts w:hint="eastAsia"/>
        </w:rPr>
        <w:t>所示。</w:t>
      </w:r>
    </w:p>
    <w:p w14:paraId="0A1A4ED7" w14:textId="77777777" w:rsidR="00333274" w:rsidRDefault="00333274" w:rsidP="00333274">
      <w:pPr>
        <w:ind w:firstLineChars="50" w:firstLine="105"/>
        <w:rPr>
          <w:rFonts w:hAnsi="宋体" w:cs="宋体"/>
          <w:color w:val="000000"/>
        </w:rPr>
      </w:pPr>
      <w:r>
        <w:rPr>
          <w:rFonts w:hAnsi="宋体"/>
        </w:rPr>
        <w:t>74LSl6</w:t>
      </w:r>
      <w:r>
        <w:rPr>
          <w:rFonts w:hAnsi="宋体" w:hint="eastAsia"/>
        </w:rPr>
        <w:t>0</w:t>
      </w:r>
      <w:r>
        <w:rPr>
          <w:rFonts w:ascii="Arial" w:hAnsi="宋体" w:cs="Arial" w:hint="eastAsia"/>
          <w:szCs w:val="21"/>
        </w:rPr>
        <w:t>芯片</w:t>
      </w:r>
      <w:r>
        <w:rPr>
          <w:rFonts w:hAnsi="宋体" w:cs="宋体" w:hint="eastAsia"/>
          <w:color w:val="000000"/>
        </w:rPr>
        <w:t>加上其它门电路，可以构成</w:t>
      </w:r>
      <w:proofErr w:type="gramStart"/>
      <w:r>
        <w:rPr>
          <w:rFonts w:hAnsi="宋体" w:cs="宋体" w:hint="eastAsia"/>
          <w:color w:val="000000"/>
        </w:rPr>
        <w:t>任意进</w:t>
      </w:r>
      <w:proofErr w:type="gramEnd"/>
      <w:r>
        <w:rPr>
          <w:rFonts w:hAnsi="宋体" w:cs="宋体" w:hint="eastAsia"/>
          <w:color w:val="000000"/>
        </w:rPr>
        <w:t>制计数器。如下图</w:t>
      </w:r>
      <w:proofErr w:type="gramStart"/>
      <w:r>
        <w:rPr>
          <w:rFonts w:ascii="宋体" w:hAnsi="宋体" w:hint="eastAsia"/>
          <w:szCs w:val="21"/>
        </w:rPr>
        <w:t>图</w:t>
      </w:r>
      <w:proofErr w:type="gramEnd"/>
      <w:r>
        <w:rPr>
          <w:rFonts w:ascii="宋体" w:hAnsi="宋体" w:hint="eastAsia"/>
          <w:szCs w:val="21"/>
        </w:rPr>
        <w:t>3.3</w:t>
      </w:r>
      <w:r>
        <w:rPr>
          <w:rFonts w:hAnsi="宋体" w:cs="宋体" w:hint="eastAsia"/>
          <w:color w:val="000000"/>
        </w:rPr>
        <w:t>所示。</w:t>
      </w:r>
    </w:p>
    <w:p w14:paraId="2E4F481A" w14:textId="77777777" w:rsidR="00333274" w:rsidRDefault="00333274" w:rsidP="00333274">
      <w:pPr>
        <w:rPr>
          <w:b/>
          <w:bCs/>
        </w:rPr>
      </w:pPr>
      <w:r>
        <w:rPr>
          <w:b/>
          <w:bCs/>
        </w:rPr>
        <w:pict w14:anchorId="6B2398BC">
          <v:shape id="Text Box 702" o:spid="_x0000_s2056" type="#_x0000_t202" style="position:absolute;left:0;text-align:left;margin-left:100.95pt;margin-top:80.6pt;width:4.5pt;height:7.55pt;z-index:251661312" stroked="f">
            <v:textbox>
              <w:txbxContent>
                <w:p w14:paraId="066B5F44" w14:textId="77777777" w:rsidR="00333274" w:rsidRDefault="00333274" w:rsidP="00333274"/>
              </w:txbxContent>
            </v:textbox>
          </v:shape>
        </w:pict>
      </w:r>
      <w:r>
        <w:rPr>
          <w:rFonts w:hAnsi="宋体" w:cs="宋体"/>
          <w:b/>
          <w:color w:val="000000"/>
        </w:rPr>
        <w:pict w14:anchorId="4FA7650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696" o:spid="_x0000_s2055" type="#_x0000_t32" style="position:absolute;left:0;text-align:left;margin-left:69.95pt;margin-top:80.6pt;width:.05pt;height:13pt;z-index:251660288" o:connectortype="straight" stroked="f"/>
        </w:pict>
      </w:r>
      <w:r>
        <w:rPr>
          <w:rFonts w:hAnsi="宋体" w:cs="宋体" w:hint="eastAsia"/>
          <w:b/>
          <w:noProof/>
          <w:color w:val="000000"/>
        </w:rPr>
        <w:drawing>
          <wp:inline distT="0" distB="0" distL="0" distR="0" wp14:anchorId="1271FCCC" wp14:editId="39FBCD3D">
            <wp:extent cx="2270760" cy="1463040"/>
            <wp:effectExtent l="0" t="0" r="0" b="0"/>
            <wp:docPr id="17752552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 w:cs="宋体" w:hint="eastAsia"/>
          <w:b/>
          <w:color w:val="000000"/>
        </w:rPr>
        <w:t xml:space="preserve">    </w:t>
      </w:r>
      <w:r>
        <w:rPr>
          <w:rFonts w:hAnsi="宋体" w:cs="宋体" w:hint="eastAsia"/>
          <w:b/>
          <w:noProof/>
          <w:color w:val="000000"/>
        </w:rPr>
        <w:drawing>
          <wp:inline distT="0" distB="0" distL="0" distR="0" wp14:anchorId="0BFD80AB" wp14:editId="173DDBFE">
            <wp:extent cx="1920240" cy="1569720"/>
            <wp:effectExtent l="0" t="0" r="0" b="0"/>
            <wp:docPr id="981748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DD78D" w14:textId="77777777" w:rsidR="00333274" w:rsidRDefault="00333274" w:rsidP="00333274">
      <w:pPr>
        <w:rPr>
          <w:b/>
          <w:bCs/>
        </w:rPr>
      </w:pPr>
      <w:r>
        <w:lastRenderedPageBreak/>
        <w:pict w14:anchorId="63DB736A">
          <v:shape id="Text Box 690" o:spid="_x0000_s2053" type="#_x0000_t202" style="position:absolute;left:0;text-align:left;margin-left:260pt;margin-top:3.65pt;width:38.45pt;height:22.8pt;z-index:251658240;mso-wrap-style:none" stroked="f">
            <v:textbox style="mso-fit-shape-to-text:t">
              <w:txbxContent>
                <w:p w14:paraId="07FAE968" w14:textId="77777777" w:rsidR="00333274" w:rsidRDefault="00333274" w:rsidP="00333274">
                  <w:pPr>
                    <w:rPr>
                      <w:rFonts w:hAnsi="宋体" w:cs="宋体"/>
                      <w:color w:val="000000"/>
                      <w:sz w:val="16"/>
                    </w:rPr>
                  </w:pPr>
                  <w:r>
                    <w:rPr>
                      <w:rFonts w:hAnsi="宋体" w:cs="宋体" w:hint="eastAsia"/>
                      <w:color w:val="000000"/>
                      <w:sz w:val="16"/>
                    </w:rPr>
                    <w:t>置位法</w:t>
                  </w:r>
                </w:p>
              </w:txbxContent>
            </v:textbox>
            <w10:wrap type="square"/>
          </v:shape>
        </w:pict>
      </w:r>
      <w:r>
        <w:pict w14:anchorId="74E79A59">
          <v:shape id="Text Box 691" o:spid="_x0000_s2054" type="#_x0000_t202" style="position:absolute;left:0;text-align:left;margin-left:56.75pt;margin-top:2.9pt;width:75.75pt;height:23.55pt;z-index:251659264" stroked="f">
            <v:textbox>
              <w:txbxContent>
                <w:p w14:paraId="7E33C2EC" w14:textId="77777777" w:rsidR="00333274" w:rsidRDefault="00333274" w:rsidP="00333274">
                  <w:pPr>
                    <w:rPr>
                      <w:rFonts w:hAnsi="宋体" w:cs="宋体"/>
                      <w:color w:val="000000"/>
                    </w:rPr>
                  </w:pPr>
                  <w:r>
                    <w:rPr>
                      <w:rFonts w:hAnsi="宋体" w:cs="宋体" w:hint="eastAsia"/>
                      <w:color w:val="000000"/>
                      <w:sz w:val="16"/>
                    </w:rPr>
                    <w:t>复位法</w:t>
                  </w:r>
                  <w:r>
                    <w:rPr>
                      <w:rFonts w:hAnsi="宋体" w:cs="宋体" w:hint="eastAsia"/>
                      <w:color w:val="000000"/>
                    </w:rPr>
                    <w:tab/>
                  </w:r>
                  <w:r>
                    <w:rPr>
                      <w:rFonts w:hAnsi="宋体" w:cs="宋体" w:hint="eastAsia"/>
                      <w:color w:val="000000"/>
                    </w:rPr>
                    <w:tab/>
                  </w:r>
                </w:p>
              </w:txbxContent>
            </v:textbox>
            <w10:wrap type="square"/>
          </v:shape>
        </w:pict>
      </w:r>
    </w:p>
    <w:p w14:paraId="0693085B" w14:textId="77777777" w:rsidR="00333274" w:rsidRDefault="00333274" w:rsidP="00333274">
      <w:pPr>
        <w:rPr>
          <w:b/>
          <w:bCs/>
        </w:rPr>
      </w:pPr>
      <w:r>
        <w:rPr>
          <w:rFonts w:hint="eastAsia"/>
          <w:b/>
          <w:bCs/>
        </w:rPr>
        <w:t xml:space="preserve">  </w:t>
      </w:r>
    </w:p>
    <w:p w14:paraId="51B42D26" w14:textId="77777777" w:rsidR="00333274" w:rsidRDefault="00333274" w:rsidP="00333274">
      <w:pPr>
        <w:rPr>
          <w:b/>
          <w:bCs/>
        </w:rPr>
      </w:pP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                                                             </w:t>
      </w:r>
      <w:r>
        <w:rPr>
          <w:rFonts w:ascii="宋体" w:hAnsi="宋体" w:hint="eastAsia"/>
          <w:szCs w:val="21"/>
        </w:rPr>
        <w:t>图</w:t>
      </w:r>
      <w:r>
        <w:rPr>
          <w:rFonts w:ascii="宋体" w:hAnsi="宋体"/>
          <w:szCs w:val="21"/>
        </w:rPr>
        <w:t>6</w:t>
      </w:r>
      <w:r>
        <w:rPr>
          <w:rFonts w:ascii="宋体" w:hAnsi="宋体" w:hint="eastAsia"/>
          <w:szCs w:val="21"/>
        </w:rPr>
        <w:t>.3</w:t>
      </w:r>
      <w:r>
        <w:rPr>
          <w:rFonts w:hint="eastAsia"/>
          <w:b/>
          <w:bCs/>
        </w:rPr>
        <w:t xml:space="preserve">    </w:t>
      </w:r>
    </w:p>
    <w:p w14:paraId="0834FD73" w14:textId="77777777" w:rsidR="00333274" w:rsidRDefault="00333274" w:rsidP="00333274">
      <w:pPr>
        <w:rPr>
          <w:b/>
          <w:bCs/>
        </w:rPr>
      </w:pPr>
    </w:p>
    <w:p w14:paraId="73EBD4CE" w14:textId="77777777" w:rsidR="00333274" w:rsidRDefault="00333274" w:rsidP="00333274">
      <w:pPr>
        <w:rPr>
          <w:b/>
          <w:bCs/>
        </w:rPr>
      </w:pPr>
    </w:p>
    <w:p w14:paraId="394FCD3C" w14:textId="77777777" w:rsidR="00333274" w:rsidRDefault="00333274" w:rsidP="00333274">
      <w:pPr>
        <w:rPr>
          <w:b/>
          <w:bCs/>
        </w:rPr>
      </w:pPr>
    </w:p>
    <w:p w14:paraId="45814DF0" w14:textId="77777777" w:rsidR="00333274" w:rsidRDefault="00333274" w:rsidP="00333274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实验内容</w:t>
      </w:r>
    </w:p>
    <w:p w14:paraId="0C97D38C" w14:textId="77777777" w:rsidR="00333274" w:rsidRPr="00135B83" w:rsidRDefault="00333274" w:rsidP="00333274">
      <w:pPr>
        <w:rPr>
          <w:color w:val="FF0000"/>
        </w:rPr>
      </w:pPr>
      <w:r w:rsidRPr="00135B83">
        <w:rPr>
          <w:rFonts w:hint="eastAsia"/>
          <w:color w:val="FF0000"/>
        </w:rPr>
        <w:t>注意：</w:t>
      </w:r>
    </w:p>
    <w:p w14:paraId="379B4FCB" w14:textId="77777777" w:rsidR="00333274" w:rsidRDefault="00333274" w:rsidP="00333274">
      <w:pPr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  <w:color w:val="FF0000"/>
        </w:rPr>
        <w:t>实验前，最好能测试一下</w:t>
      </w:r>
      <w:r>
        <w:rPr>
          <w:rFonts w:hint="eastAsia"/>
          <w:color w:val="FF0000"/>
        </w:rPr>
        <w:t>74LS160</w:t>
      </w:r>
      <w:r>
        <w:rPr>
          <w:rFonts w:hint="eastAsia"/>
          <w:color w:val="FF0000"/>
        </w:rPr>
        <w:t>芯片和</w:t>
      </w:r>
      <w:r>
        <w:rPr>
          <w:rFonts w:hint="eastAsia"/>
          <w:color w:val="FF0000"/>
        </w:rPr>
        <w:t>74LS00</w:t>
      </w:r>
      <w:r>
        <w:rPr>
          <w:rFonts w:hint="eastAsia"/>
          <w:color w:val="FF0000"/>
        </w:rPr>
        <w:t>芯片是否完好。</w:t>
      </w:r>
    </w:p>
    <w:p w14:paraId="5C50DF7C" w14:textId="77777777" w:rsidR="00333274" w:rsidRPr="00135B83" w:rsidRDefault="00333274" w:rsidP="00333274">
      <w:pPr>
        <w:numPr>
          <w:ilvl w:val="0"/>
          <w:numId w:val="6"/>
        </w:numPr>
        <w:rPr>
          <w:b/>
          <w:bCs/>
        </w:rPr>
      </w:pPr>
      <w:r>
        <w:rPr>
          <w:rFonts w:hint="eastAsia"/>
          <w:color w:val="FF0000"/>
        </w:rPr>
        <w:t>要注意</w:t>
      </w:r>
      <w:r>
        <w:rPr>
          <w:rFonts w:hint="eastAsia"/>
          <w:color w:val="FF0000"/>
        </w:rPr>
        <w:t>16</w:t>
      </w:r>
      <w:r>
        <w:rPr>
          <w:rFonts w:hint="eastAsia"/>
          <w:color w:val="FF0000"/>
        </w:rPr>
        <w:t>引脚的</w:t>
      </w:r>
      <w:r>
        <w:rPr>
          <w:rFonts w:hint="eastAsia"/>
          <w:color w:val="FF0000"/>
        </w:rPr>
        <w:t>74LS160,</w:t>
      </w:r>
      <w:r>
        <w:rPr>
          <w:rFonts w:hint="eastAsia"/>
          <w:color w:val="FF0000"/>
        </w:rPr>
        <w:t>插在</w:t>
      </w:r>
      <w:r>
        <w:rPr>
          <w:rFonts w:hint="eastAsia"/>
          <w:color w:val="FF0000"/>
        </w:rPr>
        <w:t>20</w:t>
      </w:r>
      <w:r>
        <w:rPr>
          <w:rFonts w:hint="eastAsia"/>
          <w:color w:val="FF0000"/>
        </w:rPr>
        <w:t>引脚底座上连线注意事项。</w:t>
      </w:r>
    </w:p>
    <w:p w14:paraId="259A6F7D" w14:textId="77777777" w:rsidR="00333274" w:rsidRDefault="00333274" w:rsidP="00333274">
      <w:pPr>
        <w:rPr>
          <w:color w:val="FF0000"/>
        </w:rPr>
      </w:pPr>
      <w:r>
        <w:rPr>
          <w:color w:val="FF0000"/>
        </w:rPr>
        <w:t>3</w:t>
      </w:r>
      <w:r>
        <w:rPr>
          <w:rFonts w:hint="eastAsia"/>
          <w:color w:val="FF0000"/>
        </w:rPr>
        <w:t>、验收后的连线图拍张照片放到实验报告中。</w:t>
      </w:r>
    </w:p>
    <w:p w14:paraId="30B3E747" w14:textId="77777777" w:rsidR="00333274" w:rsidRPr="00135B83" w:rsidRDefault="00333274" w:rsidP="00333274">
      <w:pPr>
        <w:rPr>
          <w:color w:val="FF0000"/>
        </w:rPr>
      </w:pPr>
      <w:r>
        <w:rPr>
          <w:color w:val="FF0000"/>
        </w:rPr>
        <w:t>4</w:t>
      </w:r>
      <w:r w:rsidRPr="00135B83">
        <w:rPr>
          <w:rFonts w:hint="eastAsia"/>
          <w:color w:val="FF0000"/>
        </w:rPr>
        <w:t>、</w:t>
      </w:r>
      <w:r w:rsidRPr="00135B83">
        <w:rPr>
          <w:rFonts w:hint="eastAsia"/>
          <w:color w:val="FF0000"/>
        </w:rPr>
        <w:t>.</w:t>
      </w:r>
      <w:r w:rsidRPr="00135B83">
        <w:rPr>
          <w:rFonts w:hint="eastAsia"/>
          <w:color w:val="FF0000"/>
        </w:rPr>
        <w:t>芯片的型号要看清，不能搞错了芯片。</w:t>
      </w:r>
    </w:p>
    <w:p w14:paraId="00BC529B" w14:textId="77777777" w:rsidR="00333274" w:rsidRPr="00135B83" w:rsidRDefault="00333274" w:rsidP="00333274">
      <w:pPr>
        <w:rPr>
          <w:color w:val="FF0000"/>
        </w:rPr>
      </w:pPr>
      <w:r>
        <w:rPr>
          <w:color w:val="FF0000"/>
        </w:rPr>
        <w:t>5</w:t>
      </w:r>
      <w:r w:rsidRPr="00135B83">
        <w:rPr>
          <w:rFonts w:hint="eastAsia"/>
          <w:color w:val="FF0000"/>
        </w:rPr>
        <w:t>、所有的芯片的电源引脚和地引脚，都要连线，不要忘记了。</w:t>
      </w:r>
    </w:p>
    <w:p w14:paraId="53B9C68B" w14:textId="77777777" w:rsidR="00333274" w:rsidRDefault="00333274" w:rsidP="00333274">
      <w:pPr>
        <w:rPr>
          <w:color w:val="FF0000"/>
        </w:rPr>
      </w:pPr>
      <w:r>
        <w:rPr>
          <w:color w:val="FF0000"/>
        </w:rPr>
        <w:t>6</w:t>
      </w:r>
      <w:r w:rsidRPr="00135B83">
        <w:rPr>
          <w:rFonts w:hint="eastAsia"/>
          <w:color w:val="FF0000"/>
        </w:rPr>
        <w:t>、如果出现了</w:t>
      </w:r>
      <w:r w:rsidRPr="00135B83">
        <w:rPr>
          <w:rFonts w:hint="eastAsia"/>
          <w:color w:val="FF0000"/>
        </w:rPr>
        <w:t>1</w:t>
      </w:r>
      <w:r>
        <w:rPr>
          <w:color w:val="FF0000"/>
        </w:rPr>
        <w:t>6</w:t>
      </w:r>
      <w:r w:rsidRPr="00135B83">
        <w:rPr>
          <w:rFonts w:hint="eastAsia"/>
          <w:color w:val="FF0000"/>
        </w:rPr>
        <w:t>个引脚的芯片插入了</w:t>
      </w:r>
      <w:r>
        <w:rPr>
          <w:color w:val="FF0000"/>
        </w:rPr>
        <w:t>20</w:t>
      </w:r>
      <w:r w:rsidRPr="00135B83">
        <w:rPr>
          <w:rFonts w:hint="eastAsia"/>
          <w:color w:val="FF0000"/>
        </w:rPr>
        <w:t>个小孔的底座里，要注意芯片上面的引脚</w:t>
      </w:r>
      <w:r>
        <w:rPr>
          <w:color w:val="FF0000"/>
        </w:rPr>
        <w:t>9</w:t>
      </w:r>
      <w:r w:rsidRPr="00135B83">
        <w:rPr>
          <w:rFonts w:hint="eastAsia"/>
          <w:color w:val="FF0000"/>
        </w:rPr>
        <w:t>号</w:t>
      </w:r>
      <w:r w:rsidRPr="00135B83">
        <w:rPr>
          <w:rFonts w:hint="eastAsia"/>
          <w:color w:val="FF0000"/>
        </w:rPr>
        <w:t>~1</w:t>
      </w:r>
      <w:r>
        <w:rPr>
          <w:color w:val="FF0000"/>
        </w:rPr>
        <w:t>6</w:t>
      </w:r>
      <w:r w:rsidRPr="00135B83">
        <w:rPr>
          <w:rFonts w:hint="eastAsia"/>
          <w:color w:val="FF0000"/>
        </w:rPr>
        <w:t>号引脚，对应的小孔是</w:t>
      </w:r>
      <w:r w:rsidRPr="00135B83">
        <w:rPr>
          <w:rFonts w:hint="eastAsia"/>
          <w:color w:val="FF0000"/>
        </w:rPr>
        <w:t>1</w:t>
      </w:r>
      <w:r>
        <w:rPr>
          <w:color w:val="FF0000"/>
        </w:rPr>
        <w:t>3</w:t>
      </w:r>
      <w:r w:rsidRPr="00135B83">
        <w:rPr>
          <w:rFonts w:hint="eastAsia"/>
          <w:color w:val="FF0000"/>
        </w:rPr>
        <w:t>号</w:t>
      </w:r>
      <w:r w:rsidRPr="00135B83">
        <w:rPr>
          <w:rFonts w:hint="eastAsia"/>
          <w:color w:val="FF0000"/>
        </w:rPr>
        <w:t>~</w:t>
      </w:r>
      <w:r>
        <w:rPr>
          <w:color w:val="FF0000"/>
        </w:rPr>
        <w:t>20</w:t>
      </w:r>
      <w:r w:rsidRPr="00135B83">
        <w:rPr>
          <w:rFonts w:hint="eastAsia"/>
          <w:color w:val="FF0000"/>
        </w:rPr>
        <w:t>号小孔。也就是小孔</w:t>
      </w:r>
      <w:r>
        <w:rPr>
          <w:color w:val="FF0000"/>
        </w:rPr>
        <w:t>9</w:t>
      </w:r>
      <w:r>
        <w:rPr>
          <w:rFonts w:hint="eastAsia"/>
          <w:color w:val="FF0000"/>
        </w:rPr>
        <w:t>~</w:t>
      </w:r>
      <w:r w:rsidRPr="00135B83">
        <w:rPr>
          <w:rFonts w:hint="eastAsia"/>
          <w:color w:val="FF0000"/>
        </w:rPr>
        <w:t>小孔</w:t>
      </w:r>
      <w:r>
        <w:rPr>
          <w:color w:val="FF0000"/>
        </w:rPr>
        <w:t>12</w:t>
      </w:r>
      <w:r w:rsidRPr="00135B83">
        <w:rPr>
          <w:rFonts w:hint="eastAsia"/>
          <w:color w:val="FF0000"/>
        </w:rPr>
        <w:t>没有使用。</w:t>
      </w:r>
    </w:p>
    <w:p w14:paraId="1902B238" w14:textId="77777777" w:rsidR="00333274" w:rsidRDefault="00333274" w:rsidP="00333274">
      <w:pPr>
        <w:rPr>
          <w:color w:val="FF0000"/>
        </w:rPr>
      </w:pPr>
    </w:p>
    <w:p w14:paraId="177BC69E" w14:textId="77777777" w:rsidR="00333274" w:rsidRDefault="00333274" w:rsidP="00333274">
      <w:pPr>
        <w:numPr>
          <w:ilvl w:val="0"/>
          <w:numId w:val="7"/>
        </w:numPr>
      </w:pPr>
      <w:r>
        <w:t>用</w:t>
      </w:r>
      <w:r>
        <w:t>1</w:t>
      </w:r>
      <w:r>
        <w:t>片</w:t>
      </w:r>
      <w:r>
        <w:t>74LS16</w:t>
      </w:r>
      <w:r>
        <w:rPr>
          <w:rFonts w:hint="eastAsia"/>
        </w:rPr>
        <w:t>0</w:t>
      </w:r>
      <w:r>
        <w:t>和</w:t>
      </w:r>
      <w:r>
        <w:t>1</w:t>
      </w:r>
      <w:r>
        <w:t>片</w:t>
      </w:r>
      <w:r>
        <w:t>74LS00</w:t>
      </w:r>
      <w:r>
        <w:t>采用</w:t>
      </w:r>
      <w:r>
        <w:rPr>
          <w:color w:val="FF0000"/>
        </w:rPr>
        <w:t>置位法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反馈置数法</w:t>
      </w:r>
      <w:r>
        <w:rPr>
          <w:rFonts w:hint="eastAsia"/>
          <w:color w:val="FF0000"/>
        </w:rPr>
        <w:t>)</w:t>
      </w:r>
      <w:r>
        <w:t>构一个</w:t>
      </w:r>
      <w:r>
        <w:rPr>
          <w:color w:val="FF0000"/>
        </w:rPr>
        <w:t>模</w:t>
      </w:r>
      <w:r>
        <w:rPr>
          <w:color w:val="FF0000"/>
        </w:rPr>
        <w:t>7</w:t>
      </w:r>
      <w:r>
        <w:rPr>
          <w:color w:val="FF0000"/>
        </w:rPr>
        <w:t>计数器</w:t>
      </w:r>
      <w:r>
        <w:t>。</w:t>
      </w:r>
      <w:r>
        <w:rPr>
          <w:rFonts w:hint="eastAsia"/>
        </w:rPr>
        <w:t>画出逻辑电路连线图，</w:t>
      </w:r>
      <w:r>
        <w:t>用</w:t>
      </w:r>
      <w:r>
        <w:rPr>
          <w:rFonts w:ascii="宋体" w:hAnsi="宋体" w:hint="eastAsia"/>
          <w:szCs w:val="21"/>
        </w:rPr>
        <w:t>试验箱左下方的1HZ连续脉冲或者接单次</w:t>
      </w:r>
      <w:proofErr w:type="gramStart"/>
      <w:r>
        <w:rPr>
          <w:rFonts w:ascii="宋体" w:hAnsi="宋体" w:hint="eastAsia"/>
          <w:szCs w:val="21"/>
        </w:rPr>
        <w:t>脉冲源</w:t>
      </w:r>
      <w:r>
        <w:t>做计数</w:t>
      </w:r>
      <w:proofErr w:type="gramEnd"/>
      <w:r>
        <w:t>时钟，</w:t>
      </w:r>
      <w:r>
        <w:rPr>
          <w:rFonts w:ascii="Arial" w:hAnsi="宋体" w:cs="Arial" w:hint="eastAsia"/>
          <w:szCs w:val="21"/>
        </w:rPr>
        <w:t>将输出连接到七段显示器上，</w:t>
      </w:r>
      <w:r>
        <w:t>观测并记录</w:t>
      </w:r>
      <w:r>
        <w:rPr>
          <w:rFonts w:ascii="Arial" w:hAnsi="宋体" w:cs="Arial" w:hint="eastAsia"/>
          <w:szCs w:val="21"/>
        </w:rPr>
        <w:t>数码</w:t>
      </w:r>
      <w:proofErr w:type="gramStart"/>
      <w:r>
        <w:rPr>
          <w:rFonts w:ascii="Arial" w:hAnsi="宋体" w:cs="Arial" w:hint="eastAsia"/>
          <w:szCs w:val="21"/>
        </w:rPr>
        <w:t>管显示</w:t>
      </w:r>
      <w:proofErr w:type="gramEnd"/>
      <w:r>
        <w:rPr>
          <w:rFonts w:ascii="Arial" w:hAnsi="宋体" w:cs="Arial" w:hint="eastAsia"/>
          <w:szCs w:val="21"/>
        </w:rPr>
        <w:t>的字型</w:t>
      </w:r>
      <w:r>
        <w:t>。</w:t>
      </w:r>
      <w:r>
        <w:rPr>
          <w:rFonts w:hint="eastAsia"/>
        </w:rPr>
        <w:t>注意：每个芯片的电源和地都要连接。</w:t>
      </w:r>
      <w:r>
        <w:rPr>
          <w:rFonts w:ascii="宋体" w:hAnsi="宋体" w:hint="eastAsia"/>
          <w:szCs w:val="21"/>
        </w:rPr>
        <w:t>实验箱上七段显示器的电源要连接。就是实验箱右上方的两个红色小孔要连接起来</w:t>
      </w:r>
      <w:r>
        <w:rPr>
          <w:rFonts w:hint="eastAsia"/>
        </w:rPr>
        <w:t>。可以先测试</w:t>
      </w:r>
      <w:r>
        <w:t>74LS00</w:t>
      </w:r>
      <w:r>
        <w:rPr>
          <w:rFonts w:hint="eastAsia"/>
        </w:rPr>
        <w:t>芯片看看它是否是好的（用</w:t>
      </w:r>
      <w:r>
        <w:rPr>
          <w:rFonts w:hint="eastAsia"/>
        </w:rPr>
        <w:t>3</w:t>
      </w:r>
      <w:r>
        <w:rPr>
          <w:rFonts w:hint="eastAsia"/>
        </w:rPr>
        <w:t>根导线连接输入和输出进行测试，参看第一次实验）。</w:t>
      </w:r>
    </w:p>
    <w:p w14:paraId="027F5EB0" w14:textId="77777777" w:rsidR="00333274" w:rsidRDefault="00333274" w:rsidP="00333274">
      <w:pPr>
        <w:numPr>
          <w:ilvl w:val="0"/>
          <w:numId w:val="7"/>
        </w:numPr>
      </w:pPr>
      <w:r>
        <w:rPr>
          <w:color w:val="FF0000"/>
        </w:rPr>
        <w:t>用</w:t>
      </w:r>
      <w:r>
        <w:rPr>
          <w:color w:val="FF0000"/>
        </w:rPr>
        <w:t>2</w:t>
      </w:r>
      <w:r>
        <w:rPr>
          <w:color w:val="FF0000"/>
        </w:rPr>
        <w:t>片</w:t>
      </w:r>
      <w:r>
        <w:rPr>
          <w:color w:val="FF0000"/>
        </w:rPr>
        <w:t>74LS16</w:t>
      </w:r>
      <w:r>
        <w:rPr>
          <w:rFonts w:hint="eastAsia"/>
          <w:color w:val="FF0000"/>
        </w:rPr>
        <w:t>0</w:t>
      </w:r>
      <w:r>
        <w:rPr>
          <w:color w:val="FF0000"/>
        </w:rPr>
        <w:t>和</w:t>
      </w:r>
      <w:r>
        <w:rPr>
          <w:color w:val="FF0000"/>
        </w:rPr>
        <w:t>1</w:t>
      </w:r>
      <w:r>
        <w:rPr>
          <w:color w:val="FF0000"/>
        </w:rPr>
        <w:t>片</w:t>
      </w:r>
      <w:r>
        <w:rPr>
          <w:color w:val="FF0000"/>
        </w:rPr>
        <w:t>74LS00</w:t>
      </w:r>
      <w:r>
        <w:rPr>
          <w:color w:val="FF0000"/>
        </w:rPr>
        <w:t>构成一个模</w:t>
      </w:r>
      <w:r>
        <w:rPr>
          <w:rFonts w:hint="eastAsia"/>
          <w:color w:val="FF0000"/>
        </w:rPr>
        <w:t>24</w:t>
      </w:r>
      <w:r>
        <w:rPr>
          <w:color w:val="FF0000"/>
        </w:rPr>
        <w:t>计数器</w:t>
      </w:r>
      <w:r>
        <w:t>。</w:t>
      </w:r>
      <w:r>
        <w:t>2</w:t>
      </w:r>
      <w:r>
        <w:t>片</w:t>
      </w:r>
      <w:r>
        <w:t>74LS16</w:t>
      </w:r>
      <w:r>
        <w:rPr>
          <w:rFonts w:hint="eastAsia"/>
        </w:rPr>
        <w:t>0</w:t>
      </w:r>
      <w:r>
        <w:t>的</w:t>
      </w:r>
      <w:proofErr w:type="spellStart"/>
      <w:r>
        <w:t>Qd</w:t>
      </w:r>
      <w:proofErr w:type="spellEnd"/>
      <w:r>
        <w:t>，</w:t>
      </w:r>
      <w:r>
        <w:t>Qc</w:t>
      </w:r>
      <w:r>
        <w:t>，</w:t>
      </w:r>
      <w:proofErr w:type="spellStart"/>
      <w:r>
        <w:t>Qb</w:t>
      </w:r>
      <w:proofErr w:type="spellEnd"/>
      <w:r>
        <w:t>，</w:t>
      </w:r>
      <w:proofErr w:type="spellStart"/>
      <w:r>
        <w:t>Qa</w:t>
      </w:r>
      <w:proofErr w:type="spellEnd"/>
      <w:r>
        <w:t>分别接两个数码管的</w:t>
      </w:r>
      <w:r>
        <w:t>D,C,B,A</w:t>
      </w:r>
      <w:r>
        <w:t>。</w:t>
      </w:r>
      <w:r>
        <w:rPr>
          <w:rFonts w:hint="eastAsia"/>
        </w:rPr>
        <w:t>画出逻辑电路连线图。</w:t>
      </w:r>
      <w:r>
        <w:t>用单脉冲做计数时钟，</w:t>
      </w:r>
      <w:r>
        <w:rPr>
          <w:rFonts w:ascii="Arial" w:hAnsi="宋体" w:cs="Arial" w:hint="eastAsia"/>
          <w:szCs w:val="21"/>
        </w:rPr>
        <w:t>将输出分别连接到两个七段显示器上，</w:t>
      </w:r>
      <w:r>
        <w:t>检验接线是否正确，观测并记录</w:t>
      </w:r>
      <w:r>
        <w:rPr>
          <w:rFonts w:hint="eastAsia"/>
        </w:rPr>
        <w:t>两个</w:t>
      </w:r>
      <w:r>
        <w:t>数码管</w:t>
      </w:r>
      <w:r>
        <w:rPr>
          <w:rFonts w:hint="eastAsia"/>
        </w:rPr>
        <w:t>的</w:t>
      </w:r>
      <w:r>
        <w:t>数字变化。</w:t>
      </w:r>
      <w:r>
        <w:rPr>
          <w:rFonts w:hint="eastAsia"/>
        </w:rPr>
        <w:t>注意：每</w:t>
      </w:r>
      <w:r>
        <w:rPr>
          <w:rFonts w:hint="eastAsia"/>
          <w:color w:val="FF0000"/>
        </w:rPr>
        <w:t>个芯片的电源和地都要连接。</w:t>
      </w:r>
      <w:r>
        <w:rPr>
          <w:rFonts w:ascii="宋体" w:hAnsi="宋体" w:hint="eastAsia"/>
          <w:color w:val="FF0000"/>
          <w:szCs w:val="21"/>
        </w:rPr>
        <w:t>实验箱上七段显示器的电源要连接。就是实验箱右上方的两个红色小孔要连接起来</w:t>
      </w:r>
      <w:r>
        <w:rPr>
          <w:rFonts w:hint="eastAsia"/>
          <w:color w:val="FF0000"/>
        </w:rPr>
        <w:t>。</w:t>
      </w:r>
      <w:r>
        <w:rPr>
          <w:rFonts w:hint="eastAsia"/>
        </w:rPr>
        <w:t>可以先测试</w:t>
      </w:r>
      <w:r>
        <w:t>74LS00</w:t>
      </w:r>
      <w:r>
        <w:rPr>
          <w:rFonts w:hint="eastAsia"/>
        </w:rPr>
        <w:t>芯片看看它是否是好的（用</w:t>
      </w:r>
      <w:r>
        <w:rPr>
          <w:rFonts w:hint="eastAsia"/>
        </w:rPr>
        <w:t>3</w:t>
      </w:r>
      <w:r>
        <w:rPr>
          <w:rFonts w:hint="eastAsia"/>
        </w:rPr>
        <w:t>根导线连接输入和输出进行测试，参看第一次实验）。</w:t>
      </w:r>
    </w:p>
    <w:p w14:paraId="6B603DC2" w14:textId="77777777" w:rsidR="00333274" w:rsidRPr="00462D6C" w:rsidRDefault="00333274" w:rsidP="00333274">
      <w:pPr>
        <w:widowControl/>
        <w:spacing w:line="560" w:lineRule="atLeast"/>
        <w:rPr>
          <w:rFonts w:ascii="宋体" w:hAnsi="宋体" w:cs="宋体"/>
          <w:kern w:val="0"/>
          <w:szCs w:val="21"/>
        </w:rPr>
      </w:pPr>
      <w:r w:rsidRPr="00462D6C">
        <w:rPr>
          <w:rFonts w:ascii="宋体" w:hAnsi="宋体" w:cs="宋体" w:hint="eastAsia"/>
          <w:b/>
          <w:bCs/>
          <w:kern w:val="0"/>
          <w:szCs w:val="21"/>
        </w:rPr>
        <w:t>六、实验</w:t>
      </w:r>
      <w:r>
        <w:rPr>
          <w:rFonts w:ascii="宋体" w:hAnsi="宋体" w:cs="宋体" w:hint="eastAsia"/>
          <w:b/>
          <w:bCs/>
          <w:kern w:val="0"/>
          <w:szCs w:val="21"/>
        </w:rPr>
        <w:t>过程</w:t>
      </w:r>
    </w:p>
    <w:p w14:paraId="662E21AE" w14:textId="77777777" w:rsidR="00333274" w:rsidRPr="00462D6C" w:rsidRDefault="00333274" w:rsidP="00333274">
      <w:pPr>
        <w:rPr>
          <w:color w:val="FF0000"/>
        </w:rPr>
      </w:pPr>
    </w:p>
    <w:p w14:paraId="12CEF7D7" w14:textId="77777777" w:rsidR="00333274" w:rsidRDefault="00333274" w:rsidP="00333274">
      <w:r>
        <w:rPr>
          <w:rFonts w:hint="eastAsia"/>
          <w:b/>
          <w:bCs/>
        </w:rPr>
        <w:t xml:space="preserve"> </w:t>
      </w:r>
      <w:r w:rsidRPr="00462D6C">
        <w:rPr>
          <w:rFonts w:hint="eastAsia"/>
        </w:rPr>
        <w:t>第一题</w:t>
      </w:r>
      <w:r>
        <w:rPr>
          <w:rFonts w:hint="eastAsia"/>
        </w:rPr>
        <w:t>我们选择采用反馈置数法，反馈置数</w:t>
      </w:r>
      <w:proofErr w:type="gramStart"/>
      <w:r>
        <w:rPr>
          <w:rFonts w:hint="eastAsia"/>
        </w:rPr>
        <w:t>法相较</w:t>
      </w:r>
      <w:proofErr w:type="gramEnd"/>
      <w:r>
        <w:rPr>
          <w:rFonts w:hint="eastAsia"/>
        </w:rPr>
        <w:t>于清零法，其最后一个状态会维持一个高电平的时间，因此当输出为</w:t>
      </w:r>
      <w:r>
        <w:rPr>
          <w:rFonts w:hint="eastAsia"/>
        </w:rPr>
        <w:t>0</w:t>
      </w:r>
      <w:r>
        <w:t>110</w:t>
      </w:r>
      <w:r>
        <w:rPr>
          <w:rFonts w:hint="eastAsia"/>
        </w:rPr>
        <w:t>，也就是</w:t>
      </w:r>
      <w:r>
        <w:rPr>
          <w:rFonts w:hint="eastAsia"/>
        </w:rPr>
        <w:t>6</w:t>
      </w:r>
      <w:r>
        <w:rPr>
          <w:rFonts w:hint="eastAsia"/>
        </w:rPr>
        <w:t>的时候，需要对置数的</w:t>
      </w:r>
      <w:r>
        <w:rPr>
          <w:rFonts w:hint="eastAsia"/>
        </w:rPr>
        <w:t>P</w:t>
      </w:r>
      <w:r>
        <w:t>E</w:t>
      </w:r>
      <w:proofErr w:type="gramStart"/>
      <w:r>
        <w:rPr>
          <w:rFonts w:hint="eastAsia"/>
        </w:rPr>
        <w:t>输入低</w:t>
      </w:r>
      <w:proofErr w:type="gramEnd"/>
      <w:r>
        <w:rPr>
          <w:rFonts w:hint="eastAsia"/>
        </w:rPr>
        <w:t>电平。因此考虑将输出的</w:t>
      </w:r>
      <w:r>
        <w:rPr>
          <w:rFonts w:hint="eastAsia"/>
        </w:rPr>
        <w:t>Q</w:t>
      </w:r>
      <w:r>
        <w:t>1Q2</w:t>
      </w:r>
      <w:r>
        <w:rPr>
          <w:rFonts w:hint="eastAsia"/>
        </w:rPr>
        <w:t>引脚作为与非门的输入，将与非门的输出接到计数器的</w:t>
      </w:r>
      <w:r>
        <w:rPr>
          <w:rFonts w:hint="eastAsia"/>
        </w:rPr>
        <w:t>P</w:t>
      </w:r>
      <w:r>
        <w:t>E</w:t>
      </w:r>
      <w:r>
        <w:rPr>
          <w:rFonts w:hint="eastAsia"/>
        </w:rPr>
        <w:t>引脚，对于</w:t>
      </w:r>
      <w:r>
        <w:rPr>
          <w:rFonts w:hint="eastAsia"/>
        </w:rPr>
        <w:t>7</w:t>
      </w:r>
      <w:r>
        <w:t>4LS00</w:t>
      </w:r>
      <w:r>
        <w:rPr>
          <w:rFonts w:hint="eastAsia"/>
        </w:rPr>
        <w:t>这款芯片，需要将</w:t>
      </w:r>
      <w:r>
        <w:rPr>
          <w:rFonts w:hint="eastAsia"/>
        </w:rPr>
        <w:t>Q</w:t>
      </w:r>
      <w:r>
        <w:t>1Q2</w:t>
      </w:r>
      <w:r>
        <w:rPr>
          <w:rFonts w:hint="eastAsia"/>
        </w:rPr>
        <w:t>与</w:t>
      </w:r>
      <w:r>
        <w:rPr>
          <w:rFonts w:hint="eastAsia"/>
        </w:rPr>
        <w:t>7</w:t>
      </w:r>
      <w:r>
        <w:t>4LS00</w:t>
      </w:r>
      <w:r>
        <w:rPr>
          <w:rFonts w:hint="eastAsia"/>
        </w:rPr>
        <w:t>的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引脚相连，然后将</w:t>
      </w:r>
      <w:r>
        <w:rPr>
          <w:rFonts w:hint="eastAsia"/>
        </w:rPr>
        <w:t>3</w:t>
      </w:r>
      <w:r>
        <w:rPr>
          <w:rFonts w:hint="eastAsia"/>
        </w:rPr>
        <w:t>引脚与</w:t>
      </w:r>
      <w:r>
        <w:rPr>
          <w:rFonts w:hint="eastAsia"/>
        </w:rPr>
        <w:t>7</w:t>
      </w:r>
      <w:r>
        <w:t>4LS161</w:t>
      </w:r>
      <w:r>
        <w:rPr>
          <w:rFonts w:hint="eastAsia"/>
        </w:rPr>
        <w:t>计数器的</w:t>
      </w:r>
      <w:r>
        <w:rPr>
          <w:rFonts w:hint="eastAsia"/>
        </w:rPr>
        <w:t>P</w:t>
      </w:r>
      <w:r>
        <w:t>E</w:t>
      </w:r>
      <w:r>
        <w:rPr>
          <w:rFonts w:hint="eastAsia"/>
        </w:rPr>
        <w:t>引脚相连。预置输入</w:t>
      </w:r>
      <w:r>
        <w:rPr>
          <w:rFonts w:hint="eastAsia"/>
        </w:rPr>
        <w:t>D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t>000</w:t>
      </w:r>
      <w:r>
        <w:rPr>
          <w:rFonts w:hint="eastAsia"/>
        </w:rPr>
        <w:t>。其它连接，包括</w:t>
      </w:r>
      <w:r>
        <w:rPr>
          <w:rFonts w:hint="eastAsia"/>
        </w:rPr>
        <w:t>V</w:t>
      </w:r>
      <w:r>
        <w:t>CC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t>ND</w:t>
      </w:r>
      <w:r>
        <w:rPr>
          <w:rFonts w:hint="eastAsia"/>
        </w:rPr>
        <w:t>等引脚全部按照手册连接就构成了一个模</w:t>
      </w:r>
      <w:r>
        <w:rPr>
          <w:rFonts w:hint="eastAsia"/>
        </w:rPr>
        <w:t>7</w:t>
      </w:r>
      <w:r>
        <w:rPr>
          <w:rFonts w:hint="eastAsia"/>
        </w:rPr>
        <w:t>计数器</w:t>
      </w:r>
    </w:p>
    <w:p w14:paraId="2906AE9A" w14:textId="77777777" w:rsidR="00333274" w:rsidRDefault="00333274" w:rsidP="00333274"/>
    <w:p w14:paraId="006505F8" w14:textId="77777777" w:rsidR="00333274" w:rsidRPr="00462D6C" w:rsidRDefault="00333274" w:rsidP="00333274">
      <w:r>
        <w:rPr>
          <w:rFonts w:hint="eastAsia"/>
        </w:rPr>
        <w:t>第二题需要构建一个模</w:t>
      </w:r>
      <w:r>
        <w:rPr>
          <w:rFonts w:hint="eastAsia"/>
        </w:rPr>
        <w:t>2</w:t>
      </w:r>
      <w:r>
        <w:t>4</w:t>
      </w:r>
      <w:r>
        <w:rPr>
          <w:rFonts w:hint="eastAsia"/>
        </w:rPr>
        <w:t>计数器从</w:t>
      </w:r>
      <w:r>
        <w:rPr>
          <w:rFonts w:hint="eastAsia"/>
        </w:rPr>
        <w:t>0</w:t>
      </w:r>
      <w:r>
        <w:rPr>
          <w:rFonts w:hint="eastAsia"/>
        </w:rPr>
        <w:t>计数到</w:t>
      </w:r>
      <w:r>
        <w:rPr>
          <w:rFonts w:hint="eastAsia"/>
        </w:rPr>
        <w:t>2</w:t>
      </w:r>
      <w:r>
        <w:t>3</w:t>
      </w:r>
      <w:r>
        <w:rPr>
          <w:rFonts w:hint="eastAsia"/>
        </w:rPr>
        <w:t>，一片</w:t>
      </w:r>
      <w:r>
        <w:rPr>
          <w:rFonts w:hint="eastAsia"/>
        </w:rPr>
        <w:t>7</w:t>
      </w:r>
      <w:r>
        <w:t>4LS161</w:t>
      </w:r>
      <w:r>
        <w:rPr>
          <w:rFonts w:hint="eastAsia"/>
        </w:rPr>
        <w:t>显然是不够的，因此需要两片</w:t>
      </w:r>
      <w:r>
        <w:rPr>
          <w:rFonts w:hint="eastAsia"/>
        </w:rPr>
        <w:t>1</w:t>
      </w:r>
      <w:r>
        <w:t>61</w:t>
      </w:r>
      <w:r>
        <w:rPr>
          <w:rFonts w:hint="eastAsia"/>
        </w:rPr>
        <w:t>级</w:t>
      </w:r>
      <w:proofErr w:type="gramStart"/>
      <w:r>
        <w:rPr>
          <w:rFonts w:hint="eastAsia"/>
        </w:rPr>
        <w:t>联构成</w:t>
      </w:r>
      <w:proofErr w:type="gramEnd"/>
      <w:r>
        <w:rPr>
          <w:rFonts w:hint="eastAsia"/>
        </w:rPr>
        <w:t>这个计数器，大致思路是，第一片</w:t>
      </w:r>
      <w:r>
        <w:rPr>
          <w:rFonts w:hint="eastAsia"/>
        </w:rPr>
        <w:t>1</w:t>
      </w:r>
      <w:r>
        <w:t>61</w:t>
      </w:r>
      <w:r>
        <w:rPr>
          <w:rFonts w:hint="eastAsia"/>
        </w:rPr>
        <w:t>计数满</w:t>
      </w:r>
      <w:r>
        <w:t>9</w:t>
      </w:r>
      <w:r>
        <w:rPr>
          <w:rFonts w:hint="eastAsia"/>
        </w:rPr>
        <w:t>会产生进位信号，将这个进位引脚连接到第二片</w:t>
      </w:r>
      <w:r>
        <w:rPr>
          <w:rFonts w:hint="eastAsia"/>
        </w:rPr>
        <w:t>1</w:t>
      </w:r>
      <w:r>
        <w:t>61</w:t>
      </w:r>
      <w:r>
        <w:rPr>
          <w:rFonts w:hint="eastAsia"/>
        </w:rPr>
        <w:t>的时钟引脚，即第一片的进位信号作为第二片的时钟信号。我们要构建的是模</w:t>
      </w:r>
      <w:r>
        <w:rPr>
          <w:rFonts w:hint="eastAsia"/>
        </w:rPr>
        <w:t>2</w:t>
      </w:r>
      <w:r>
        <w:t>4</w:t>
      </w:r>
      <w:r>
        <w:rPr>
          <w:rFonts w:hint="eastAsia"/>
        </w:rPr>
        <w:t>计数器，我们仍旧选择置数法，也就是当计数为</w:t>
      </w:r>
      <w:r>
        <w:rPr>
          <w:rFonts w:hint="eastAsia"/>
        </w:rPr>
        <w:t>2</w:t>
      </w:r>
      <w:r>
        <w:t>3</w:t>
      </w:r>
      <w:r>
        <w:rPr>
          <w:rFonts w:hint="eastAsia"/>
        </w:rPr>
        <w:t>时，自动置数。也就是第一片输出</w:t>
      </w:r>
      <w:r>
        <w:rPr>
          <w:rFonts w:hint="eastAsia"/>
        </w:rPr>
        <w:t>0</w:t>
      </w:r>
      <w:r>
        <w:t>011</w:t>
      </w:r>
      <w:r>
        <w:rPr>
          <w:rFonts w:hint="eastAsia"/>
        </w:rPr>
        <w:t>，第二片输出</w:t>
      </w:r>
      <w:r>
        <w:rPr>
          <w:rFonts w:hint="eastAsia"/>
        </w:rPr>
        <w:t>0</w:t>
      </w:r>
      <w:r>
        <w:t>010</w:t>
      </w:r>
      <w:r>
        <w:rPr>
          <w:rFonts w:hint="eastAsia"/>
        </w:rPr>
        <w:t>时，使用双输入与非门构建三输入与非门，三路输入为第一片的</w:t>
      </w:r>
      <w:r>
        <w:rPr>
          <w:rFonts w:hint="eastAsia"/>
        </w:rPr>
        <w:t>Q</w:t>
      </w:r>
      <w:r>
        <w:t>1Q2</w:t>
      </w:r>
      <w:r>
        <w:rPr>
          <w:rFonts w:hint="eastAsia"/>
        </w:rPr>
        <w:t>以及第二片的</w:t>
      </w:r>
      <w:r>
        <w:rPr>
          <w:rFonts w:hint="eastAsia"/>
        </w:rPr>
        <w:t>Q</w:t>
      </w:r>
      <w:r>
        <w:t>2</w:t>
      </w:r>
      <w:r>
        <w:rPr>
          <w:rFonts w:hint="eastAsia"/>
        </w:rPr>
        <w:t>，将输出接到两片的置数引脚</w:t>
      </w:r>
      <w:r>
        <w:rPr>
          <w:rFonts w:hint="eastAsia"/>
        </w:rPr>
        <w:t>P</w:t>
      </w:r>
      <w:r>
        <w:t>E</w:t>
      </w:r>
      <w:r>
        <w:rPr>
          <w:rFonts w:hint="eastAsia"/>
        </w:rPr>
        <w:t>。同时两片的预置输入都为</w:t>
      </w:r>
      <w:r>
        <w:rPr>
          <w:rFonts w:hint="eastAsia"/>
        </w:rPr>
        <w:t>0</w:t>
      </w:r>
      <w:r>
        <w:t>000</w:t>
      </w:r>
      <w:r>
        <w:rPr>
          <w:rFonts w:hint="eastAsia"/>
        </w:rPr>
        <w:t>即可</w:t>
      </w:r>
    </w:p>
    <w:p w14:paraId="579317F9" w14:textId="77777777" w:rsidR="00333274" w:rsidRPr="00333274" w:rsidRDefault="00333274">
      <w:pPr>
        <w:rPr>
          <w:rFonts w:hint="eastAsia"/>
        </w:rPr>
      </w:pPr>
    </w:p>
    <w:sectPr w:rsidR="00333274" w:rsidRPr="003332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DBE1D" w14:textId="77777777" w:rsidR="00054A10" w:rsidRDefault="00054A10" w:rsidP="00333274">
      <w:r>
        <w:separator/>
      </w:r>
    </w:p>
  </w:endnote>
  <w:endnote w:type="continuationSeparator" w:id="0">
    <w:p w14:paraId="60C7BB4A" w14:textId="77777777" w:rsidR="00054A10" w:rsidRDefault="00054A10" w:rsidP="00333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833B7" w14:textId="77777777" w:rsidR="00333274" w:rsidRDefault="00333274">
    <w:pPr>
      <w:pStyle w:val="a5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  <w:noProof/>
      </w:rPr>
      <w:t>8</w:t>
    </w:r>
    <w:r>
      <w:fldChar w:fldCharType="end"/>
    </w:r>
  </w:p>
  <w:p w14:paraId="7474B4D1" w14:textId="77777777" w:rsidR="00333274" w:rsidRDefault="0033327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1541280"/>
      <w:docPartObj>
        <w:docPartGallery w:val="Page Numbers (Bottom of Page)"/>
        <w:docPartUnique/>
      </w:docPartObj>
    </w:sdtPr>
    <w:sdtContent>
      <w:p w14:paraId="2E9D092E" w14:textId="77777777" w:rsidR="00333274" w:rsidRDefault="0033327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975EC8C" w14:textId="77777777" w:rsidR="00333274" w:rsidRDefault="0033327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DECB8" w14:textId="77777777" w:rsidR="00054A10" w:rsidRDefault="00054A10" w:rsidP="00333274">
      <w:r>
        <w:separator/>
      </w:r>
    </w:p>
  </w:footnote>
  <w:footnote w:type="continuationSeparator" w:id="0">
    <w:p w14:paraId="4E0DA6D9" w14:textId="77777777" w:rsidR="00054A10" w:rsidRDefault="00054A10" w:rsidP="003332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CE1689"/>
    <w:multiLevelType w:val="singleLevel"/>
    <w:tmpl w:val="98CE1689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0009"/>
    <w:multiLevelType w:val="multilevel"/>
    <w:tmpl w:val="00000009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B"/>
    <w:multiLevelType w:val="multilevel"/>
    <w:tmpl w:val="2EFCCD0A"/>
    <w:lvl w:ilvl="0">
      <w:start w:val="1"/>
      <w:numFmt w:val="japaneseCounting"/>
      <w:lvlText w:val="%1、"/>
      <w:lvlJc w:val="left"/>
      <w:pPr>
        <w:tabs>
          <w:tab w:val="num" w:pos="432"/>
        </w:tabs>
        <w:ind w:left="432" w:hanging="432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14"/>
    <w:multiLevelType w:val="multilevel"/>
    <w:tmpl w:val="0000001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0000017"/>
    <w:multiLevelType w:val="multilevel"/>
    <w:tmpl w:val="00000017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E2D09CE"/>
    <w:multiLevelType w:val="hybridMultilevel"/>
    <w:tmpl w:val="78FA991C"/>
    <w:lvl w:ilvl="0" w:tplc="593E125A">
      <w:start w:val="1"/>
      <w:numFmt w:val="decimal"/>
      <w:lvlText w:val="%1、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6A5D95"/>
    <w:multiLevelType w:val="hybridMultilevel"/>
    <w:tmpl w:val="E29646A4"/>
    <w:lvl w:ilvl="0" w:tplc="28C2E6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381127747">
    <w:abstractNumId w:val="6"/>
  </w:num>
  <w:num w:numId="2" w16cid:durableId="1347562138">
    <w:abstractNumId w:val="2"/>
  </w:num>
  <w:num w:numId="3" w16cid:durableId="585774528">
    <w:abstractNumId w:val="3"/>
  </w:num>
  <w:num w:numId="4" w16cid:durableId="1434549115">
    <w:abstractNumId w:val="4"/>
  </w:num>
  <w:num w:numId="5" w16cid:durableId="675036458">
    <w:abstractNumId w:val="0"/>
  </w:num>
  <w:num w:numId="6" w16cid:durableId="1898541718">
    <w:abstractNumId w:val="5"/>
  </w:num>
  <w:num w:numId="7" w16cid:durableId="1148935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3DF9"/>
    <w:rsid w:val="00054A10"/>
    <w:rsid w:val="0021523F"/>
    <w:rsid w:val="00333274"/>
    <w:rsid w:val="00702611"/>
    <w:rsid w:val="00911D99"/>
    <w:rsid w:val="00C86D89"/>
    <w:rsid w:val="00DB49FB"/>
    <w:rsid w:val="00F63DF9"/>
    <w:rsid w:val="00F7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  <o:rules v:ext="edit">
        <o:r id="V:Rule1" type="connector" idref="#AutoShape 696"/>
      </o:rules>
    </o:shapelayout>
  </w:shapeDefaults>
  <w:decimalSymbol w:val="."/>
  <w:listSeparator w:val=","/>
  <w14:docId w14:val="1C0571FB"/>
  <w15:chartTrackingRefBased/>
  <w15:docId w15:val="{DFC2B79A-CED9-4643-B6B0-CADA6C4F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327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1"/>
    <w:qFormat/>
    <w:rsid w:val="00333274"/>
    <w:pPr>
      <w:keepNext/>
      <w:keepLines/>
      <w:spacing w:before="260" w:after="260" w:line="500" w:lineRule="exact"/>
      <w:jc w:val="center"/>
      <w:outlineLvl w:val="1"/>
    </w:pPr>
    <w:rPr>
      <w:rFonts w:ascii="黑体" w:eastAsia="黑体" w:hAnsi="宋体"/>
      <w:b/>
      <w:bCs/>
      <w:sz w:val="30"/>
      <w:szCs w:val="3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32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32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32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3274"/>
    <w:rPr>
      <w:sz w:val="18"/>
      <w:szCs w:val="18"/>
    </w:rPr>
  </w:style>
  <w:style w:type="character" w:styleId="a7">
    <w:name w:val="page number"/>
    <w:basedOn w:val="a0"/>
    <w:rsid w:val="00333274"/>
  </w:style>
  <w:style w:type="paragraph" w:styleId="a8">
    <w:name w:val="List Paragraph"/>
    <w:basedOn w:val="a"/>
    <w:uiPriority w:val="34"/>
    <w:qFormat/>
    <w:rsid w:val="00333274"/>
    <w:pPr>
      <w:ind w:firstLineChars="200" w:firstLine="420"/>
    </w:pPr>
  </w:style>
  <w:style w:type="character" w:customStyle="1" w:styleId="20">
    <w:name w:val="标题 2 字符"/>
    <w:basedOn w:val="a0"/>
    <w:rsid w:val="0033327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rsid w:val="00333274"/>
    <w:rPr>
      <w:rFonts w:ascii="黑体" w:eastAsia="黑体" w:hAnsi="宋体" w:cs="Times New Roman"/>
      <w:b/>
      <w:bCs/>
      <w:sz w:val="30"/>
      <w:szCs w:val="30"/>
      <w:lang w:val="x-none" w:eastAsia="x-none"/>
    </w:rPr>
  </w:style>
  <w:style w:type="character" w:customStyle="1" w:styleId="a9">
    <w:name w:val="纯文本 字符"/>
    <w:link w:val="aa"/>
    <w:rsid w:val="00333274"/>
    <w:rPr>
      <w:rFonts w:ascii="宋体" w:hAnsi="Courier New"/>
      <w:szCs w:val="24"/>
    </w:rPr>
  </w:style>
  <w:style w:type="paragraph" w:styleId="aa">
    <w:name w:val="Plain Text"/>
    <w:basedOn w:val="a"/>
    <w:link w:val="a9"/>
    <w:rsid w:val="00333274"/>
    <w:rPr>
      <w:rFonts w:ascii="宋体" w:eastAsiaTheme="minorEastAsia" w:hAnsi="Courier New" w:cstheme="minorBidi"/>
    </w:rPr>
  </w:style>
  <w:style w:type="character" w:customStyle="1" w:styleId="1">
    <w:name w:val="纯文本 字符1"/>
    <w:basedOn w:val="a0"/>
    <w:uiPriority w:val="99"/>
    <w:semiHidden/>
    <w:rsid w:val="00333274"/>
    <w:rPr>
      <w:rFonts w:asciiTheme="minorEastAsia" w:hAnsi="Courier New" w:cs="Courier Ne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1.bin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wmf"/><Relationship Id="rId28" Type="http://schemas.openxmlformats.org/officeDocument/2006/relationships/image" Target="media/image18.png"/><Relationship Id="rId36" Type="http://schemas.openxmlformats.org/officeDocument/2006/relationships/image" Target="http://www.dzsc.com/data/uploadfile/2008126112439625.gif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2.xml"/><Relationship Id="rId27" Type="http://schemas.openxmlformats.org/officeDocument/2006/relationships/oleObject" Target="embeddings/oleObject2.bin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1158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Yuanxueyu</dc:creator>
  <cp:keywords/>
  <dc:description/>
  <cp:lastModifiedBy>Yuanxueyu</cp:lastModifiedBy>
  <cp:revision>2</cp:revision>
  <dcterms:created xsi:type="dcterms:W3CDTF">2024-01-04T13:52:00Z</dcterms:created>
  <dcterms:modified xsi:type="dcterms:W3CDTF">2024-01-04T13:54:00Z</dcterms:modified>
</cp:coreProperties>
</file>