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56D5D" w14:textId="77777777" w:rsidR="002E21A9" w:rsidRPr="00044552" w:rsidRDefault="002E21A9" w:rsidP="002E21A9">
      <w:pPr>
        <w:snapToGrid w:val="0"/>
        <w:spacing w:line="360" w:lineRule="auto"/>
        <w:rPr>
          <w:rFonts w:hint="eastAsia"/>
          <w:b/>
          <w:color w:val="FF0000"/>
          <w:sz w:val="44"/>
        </w:rPr>
      </w:pPr>
      <w:bookmarkStart w:id="0" w:name="_Toc403415341"/>
      <w:bookmarkStart w:id="1" w:name="_Toc10281966"/>
      <w:r w:rsidRPr="00044552">
        <w:rPr>
          <w:rFonts w:hint="eastAsia"/>
          <w:b/>
          <w:color w:val="FF0000"/>
          <w:sz w:val="44"/>
        </w:rPr>
        <w:t>实验</w:t>
      </w:r>
      <w:proofErr w:type="gramStart"/>
      <w:r w:rsidRPr="00044552">
        <w:rPr>
          <w:rFonts w:hint="eastAsia"/>
          <w:b/>
          <w:color w:val="FF0000"/>
          <w:sz w:val="44"/>
        </w:rPr>
        <w:t>一</w:t>
      </w:r>
      <w:proofErr w:type="gramEnd"/>
      <w:r w:rsidRPr="00044552">
        <w:rPr>
          <w:rFonts w:hint="eastAsia"/>
          <w:b/>
          <w:color w:val="FF0000"/>
          <w:sz w:val="44"/>
        </w:rPr>
        <w:t xml:space="preserve">  </w:t>
      </w:r>
      <w:r w:rsidRPr="00044552">
        <w:rPr>
          <w:rFonts w:hint="eastAsia"/>
          <w:b/>
          <w:color w:val="FF0000"/>
          <w:sz w:val="44"/>
        </w:rPr>
        <w:t>门电路和全加器</w:t>
      </w:r>
      <w:bookmarkEnd w:id="0"/>
      <w:r w:rsidRPr="00044552">
        <w:rPr>
          <w:rFonts w:hint="eastAsia"/>
          <w:b/>
          <w:color w:val="FF0000"/>
          <w:sz w:val="44"/>
        </w:rPr>
        <w:t>实验</w:t>
      </w:r>
      <w:bookmarkEnd w:id="1"/>
    </w:p>
    <w:p w14:paraId="2D716147" w14:textId="77777777" w:rsidR="002E21A9" w:rsidRDefault="002E21A9" w:rsidP="002E21A9">
      <w:pPr>
        <w:snapToGrid w:val="0"/>
        <w:spacing w:line="360" w:lineRule="auto"/>
        <w:rPr>
          <w:rFonts w:ascii="黑体" w:eastAsia="黑体" w:hint="eastAsia"/>
          <w:szCs w:val="21"/>
        </w:rPr>
      </w:pPr>
    </w:p>
    <w:p w14:paraId="71ADA81F" w14:textId="77777777" w:rsidR="002E21A9" w:rsidRDefault="002E21A9" w:rsidP="002E21A9">
      <w:pPr>
        <w:snapToGrid w:val="0"/>
        <w:spacing w:line="360" w:lineRule="auto"/>
        <w:rPr>
          <w:rFonts w:ascii="黑体" w:eastAsia="黑体" w:hint="eastAsia"/>
          <w:sz w:val="24"/>
        </w:rPr>
      </w:pPr>
      <w:r>
        <w:rPr>
          <w:rFonts w:ascii="黑体" w:eastAsia="黑体" w:hint="eastAsia"/>
          <w:sz w:val="24"/>
        </w:rPr>
        <w:t>一、实验目的</w:t>
      </w:r>
    </w:p>
    <w:p w14:paraId="2E17AA78" w14:textId="77777777" w:rsidR="002E21A9" w:rsidRDefault="002E21A9" w:rsidP="002E21A9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熟悉门电路的逻辑功能、逻辑表达式、逻辑符号、等效逻辑图。</w:t>
      </w:r>
    </w:p>
    <w:p w14:paraId="5CF38526" w14:textId="77777777" w:rsidR="002E21A9" w:rsidRDefault="002E21A9" w:rsidP="002E21A9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掌握数字电路实验箱及示波器的使用方法。</w:t>
      </w:r>
    </w:p>
    <w:p w14:paraId="0547EE8E" w14:textId="77777777" w:rsidR="002E21A9" w:rsidRDefault="002E21A9" w:rsidP="002E21A9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. 掌握组合逻辑电路的功能测试。</w:t>
      </w:r>
    </w:p>
    <w:p w14:paraId="339778B5" w14:textId="77777777" w:rsidR="002E21A9" w:rsidRDefault="002E21A9" w:rsidP="002E21A9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. 验证半加器和全加器的逻辑功能。</w:t>
      </w:r>
    </w:p>
    <w:p w14:paraId="54FE774B" w14:textId="77777777" w:rsidR="002E21A9" w:rsidRDefault="002E21A9" w:rsidP="002E21A9">
      <w:pPr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5</w:t>
      </w:r>
      <w:r>
        <w:rPr>
          <w:rFonts w:ascii="宋体" w:hAnsi="宋体" w:hint="eastAsia"/>
          <w:szCs w:val="21"/>
        </w:rPr>
        <w:t>. 学会二进制数的运算规律。</w:t>
      </w:r>
    </w:p>
    <w:p w14:paraId="41335349" w14:textId="77777777" w:rsidR="002E21A9" w:rsidRDefault="002E21A9" w:rsidP="002E21A9">
      <w:pPr>
        <w:snapToGrid w:val="0"/>
        <w:spacing w:line="360" w:lineRule="auto"/>
        <w:rPr>
          <w:rFonts w:ascii="黑体" w:eastAsia="黑体" w:hint="eastAsia"/>
          <w:sz w:val="24"/>
        </w:rPr>
      </w:pPr>
      <w:r>
        <w:rPr>
          <w:rFonts w:ascii="黑体" w:eastAsia="黑体" w:hint="eastAsia"/>
          <w:sz w:val="24"/>
        </w:rPr>
        <w:t>二、实验仪器及材料</w:t>
      </w:r>
    </w:p>
    <w:p w14:paraId="690EE598" w14:textId="77777777" w:rsidR="002E21A9" w:rsidRDefault="002E21A9" w:rsidP="002E21A9">
      <w:pPr>
        <w:snapToGrid w:val="0"/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、仪器设备：双</w:t>
      </w:r>
      <w:proofErr w:type="gramStart"/>
      <w:r>
        <w:rPr>
          <w:rFonts w:hint="eastAsia"/>
          <w:sz w:val="24"/>
        </w:rPr>
        <w:t>踪</w:t>
      </w:r>
      <w:proofErr w:type="gramEnd"/>
      <w:r>
        <w:rPr>
          <w:rFonts w:hint="eastAsia"/>
          <w:sz w:val="24"/>
        </w:rPr>
        <w:t>示波器、数字万用表、数字电路实验箱</w:t>
      </w:r>
    </w:p>
    <w:p w14:paraId="7B8ADC65" w14:textId="77777777" w:rsidR="002E21A9" w:rsidRDefault="002E21A9" w:rsidP="002E21A9">
      <w:pPr>
        <w:snapToGrid w:val="0"/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器件：</w:t>
      </w:r>
    </w:p>
    <w:p w14:paraId="19360947" w14:textId="77777777" w:rsidR="002E21A9" w:rsidRDefault="002E21A9" w:rsidP="002E21A9">
      <w:pPr>
        <w:snapToGrid w:val="0"/>
        <w:spacing w:line="360" w:lineRule="auto"/>
        <w:ind w:leftChars="685" w:left="1438"/>
        <w:rPr>
          <w:rFonts w:hint="eastAsia"/>
          <w:szCs w:val="21"/>
        </w:rPr>
      </w:pPr>
      <w:r>
        <w:rPr>
          <w:rFonts w:hint="eastAsia"/>
          <w:szCs w:val="21"/>
        </w:rPr>
        <w:t xml:space="preserve">74LS00  </w:t>
      </w:r>
      <w:r>
        <w:rPr>
          <w:rFonts w:hint="eastAsia"/>
          <w:szCs w:val="21"/>
        </w:rPr>
        <w:t>二</w:t>
      </w:r>
      <w:proofErr w:type="gramStart"/>
      <w:r>
        <w:rPr>
          <w:rFonts w:hint="eastAsia"/>
          <w:szCs w:val="21"/>
        </w:rPr>
        <w:t>输入端四与非门</w:t>
      </w:r>
      <w:proofErr w:type="gramEnd"/>
      <w:r>
        <w:rPr>
          <w:rFonts w:hint="eastAsia"/>
          <w:szCs w:val="21"/>
        </w:rPr>
        <w:t xml:space="preserve">   </w:t>
      </w:r>
      <w:r>
        <w:rPr>
          <w:szCs w:val="21"/>
        </w:rPr>
        <w:t>3</w:t>
      </w:r>
      <w:r>
        <w:rPr>
          <w:rFonts w:hint="eastAsia"/>
          <w:szCs w:val="21"/>
        </w:rPr>
        <w:t>片</w:t>
      </w:r>
    </w:p>
    <w:p w14:paraId="490EA290" w14:textId="77777777" w:rsidR="002E21A9" w:rsidRDefault="002E21A9" w:rsidP="002E21A9">
      <w:pPr>
        <w:snapToGrid w:val="0"/>
        <w:spacing w:line="360" w:lineRule="auto"/>
        <w:ind w:leftChars="685" w:left="1438"/>
        <w:rPr>
          <w:rFonts w:hint="eastAsia"/>
          <w:szCs w:val="21"/>
        </w:rPr>
      </w:pPr>
      <w:r>
        <w:rPr>
          <w:rFonts w:hint="eastAsia"/>
          <w:szCs w:val="21"/>
        </w:rPr>
        <w:t xml:space="preserve">74LS20  </w:t>
      </w:r>
      <w:r>
        <w:rPr>
          <w:rFonts w:hint="eastAsia"/>
          <w:szCs w:val="21"/>
        </w:rPr>
        <w:t>四</w:t>
      </w:r>
      <w:proofErr w:type="gramStart"/>
      <w:r>
        <w:rPr>
          <w:rFonts w:hint="eastAsia"/>
          <w:szCs w:val="21"/>
        </w:rPr>
        <w:t>输入端双与非门</w:t>
      </w:r>
      <w:proofErr w:type="gramEnd"/>
      <w:r>
        <w:rPr>
          <w:rFonts w:hint="eastAsia"/>
          <w:szCs w:val="21"/>
        </w:rPr>
        <w:t xml:space="preserve">   1</w:t>
      </w:r>
      <w:r>
        <w:rPr>
          <w:rFonts w:hint="eastAsia"/>
          <w:szCs w:val="21"/>
        </w:rPr>
        <w:t>片</w:t>
      </w:r>
    </w:p>
    <w:p w14:paraId="517F49E0" w14:textId="77777777" w:rsidR="002E21A9" w:rsidRDefault="002E21A9" w:rsidP="002E21A9">
      <w:pPr>
        <w:snapToGrid w:val="0"/>
        <w:spacing w:line="360" w:lineRule="auto"/>
        <w:ind w:leftChars="685" w:left="1438"/>
        <w:rPr>
          <w:szCs w:val="21"/>
        </w:rPr>
      </w:pPr>
      <w:r>
        <w:rPr>
          <w:rFonts w:hint="eastAsia"/>
          <w:szCs w:val="21"/>
        </w:rPr>
        <w:t xml:space="preserve">74LS86  </w:t>
      </w:r>
      <w:r>
        <w:rPr>
          <w:rFonts w:hint="eastAsia"/>
          <w:szCs w:val="21"/>
        </w:rPr>
        <w:t>二</w:t>
      </w:r>
      <w:proofErr w:type="gramStart"/>
      <w:r>
        <w:rPr>
          <w:rFonts w:hint="eastAsia"/>
          <w:szCs w:val="21"/>
        </w:rPr>
        <w:t>输入端四异或门</w:t>
      </w:r>
      <w:proofErr w:type="gramEnd"/>
      <w:r>
        <w:rPr>
          <w:rFonts w:hint="eastAsia"/>
          <w:szCs w:val="21"/>
        </w:rPr>
        <w:t xml:space="preserve">   1</w:t>
      </w:r>
      <w:r>
        <w:rPr>
          <w:rFonts w:hint="eastAsia"/>
          <w:szCs w:val="21"/>
        </w:rPr>
        <w:t>片</w:t>
      </w:r>
    </w:p>
    <w:p w14:paraId="1B41EEDE" w14:textId="77777777" w:rsidR="002E21A9" w:rsidRDefault="002E21A9" w:rsidP="002E21A9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</w:t>
      </w:r>
      <w:r>
        <w:rPr>
          <w:rFonts w:ascii="宋体" w:hAnsi="宋体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74LS02  二</w:t>
      </w:r>
      <w:proofErr w:type="gramStart"/>
      <w:r>
        <w:rPr>
          <w:rFonts w:ascii="宋体" w:hAnsi="宋体" w:hint="eastAsia"/>
          <w:szCs w:val="21"/>
        </w:rPr>
        <w:t>输入端四或非门</w:t>
      </w:r>
      <w:proofErr w:type="gramEnd"/>
      <w:r>
        <w:rPr>
          <w:rFonts w:ascii="宋体" w:hAnsi="宋体" w:hint="eastAsia"/>
          <w:szCs w:val="21"/>
        </w:rPr>
        <w:t xml:space="preserve">     1片（选做）</w:t>
      </w:r>
    </w:p>
    <w:p w14:paraId="4B7581FB" w14:textId="77777777" w:rsidR="002E21A9" w:rsidRDefault="002E21A9" w:rsidP="002E21A9">
      <w:pPr>
        <w:snapToGrid w:val="0"/>
        <w:spacing w:line="360" w:lineRule="auto"/>
        <w:ind w:leftChars="685" w:left="1438"/>
        <w:rPr>
          <w:rFonts w:hint="eastAsia"/>
          <w:szCs w:val="21"/>
        </w:rPr>
      </w:pPr>
    </w:p>
    <w:p w14:paraId="76085106" w14:textId="7767B5A6" w:rsidR="002E21A9" w:rsidRDefault="002E21A9" w:rsidP="002E21A9">
      <w:pPr>
        <w:snapToGrid w:val="0"/>
        <w:spacing w:line="360" w:lineRule="auto"/>
        <w:ind w:firstLineChars="100" w:firstLine="210"/>
        <w:rPr>
          <w:rFonts w:ascii="黑体" w:eastAsia="黑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7C524184" wp14:editId="4962927F">
            <wp:extent cx="2062480" cy="1676400"/>
            <wp:effectExtent l="0" t="0" r="0" b="0"/>
            <wp:docPr id="3802808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8648E" wp14:editId="1087EB82">
            <wp:extent cx="1943100" cy="1676400"/>
            <wp:effectExtent l="0" t="0" r="0" b="0"/>
            <wp:docPr id="21274677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4106" w14:textId="1C4FD0EE" w:rsidR="002E21A9" w:rsidRDefault="002E21A9" w:rsidP="002E21A9">
      <w:pPr>
        <w:snapToGrid w:val="0"/>
        <w:spacing w:line="360" w:lineRule="auto"/>
        <w:rPr>
          <w:rFonts w:ascii="黑体" w:eastAsia="黑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268250" wp14:editId="719F8A42">
            <wp:extent cx="2224405" cy="1700530"/>
            <wp:effectExtent l="0" t="0" r="0" b="0"/>
            <wp:docPr id="631498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62121A" wp14:editId="6BE1BE3F">
            <wp:extent cx="2110105" cy="1595755"/>
            <wp:effectExtent l="0" t="0" r="0" b="0"/>
            <wp:docPr id="12250998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0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0681C" w14:textId="45302908" w:rsidR="002E21A9" w:rsidRDefault="002E21A9" w:rsidP="002E21A9">
      <w:pPr>
        <w:snapToGrid w:val="0"/>
        <w:spacing w:line="360" w:lineRule="auto"/>
      </w:pPr>
      <w:r>
        <w:rPr>
          <w:noProof/>
        </w:rPr>
        <w:drawing>
          <wp:inline distT="0" distB="0" distL="0" distR="0" wp14:anchorId="5E5D3D85" wp14:editId="5B7F7ECB">
            <wp:extent cx="2491105" cy="1090930"/>
            <wp:effectExtent l="0" t="0" r="0" b="0"/>
            <wp:docPr id="6612978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6C75A" w14:textId="1FE88B41" w:rsidR="002E21A9" w:rsidRDefault="002E21A9" w:rsidP="002E21A9">
      <w:pPr>
        <w:snapToGrid w:val="0"/>
        <w:spacing w:line="360" w:lineRule="auto"/>
      </w:pPr>
      <w:r>
        <w:rPr>
          <w:noProof/>
        </w:rPr>
        <w:drawing>
          <wp:inline distT="0" distB="0" distL="0" distR="0" wp14:anchorId="3A0DFB7F" wp14:editId="073BE5B8">
            <wp:extent cx="2481580" cy="1438275"/>
            <wp:effectExtent l="0" t="0" r="0" b="0"/>
            <wp:docPr id="14021815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8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E1A7E9E" w14:textId="688C97C8" w:rsidR="002E21A9" w:rsidRDefault="002E21A9" w:rsidP="002E21A9">
      <w:pPr>
        <w:snapToGrid w:val="0"/>
        <w:spacing w:line="360" w:lineRule="auto"/>
      </w:pPr>
      <w:r>
        <w:rPr>
          <w:noProof/>
        </w:rPr>
        <w:drawing>
          <wp:inline distT="0" distB="0" distL="0" distR="0" wp14:anchorId="45760B5B" wp14:editId="736AF02B">
            <wp:extent cx="2495550" cy="1362075"/>
            <wp:effectExtent l="0" t="0" r="0" b="0"/>
            <wp:docPr id="3894671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97852B6" w14:textId="0B7105C0" w:rsidR="002E21A9" w:rsidRDefault="002E21A9" w:rsidP="002E21A9">
      <w:pPr>
        <w:snapToGrid w:val="0"/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5C9E8231" wp14:editId="7EFAABD8">
            <wp:extent cx="2548255" cy="1162050"/>
            <wp:effectExtent l="0" t="0" r="0" b="0"/>
            <wp:docPr id="1405596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25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809C564" w14:textId="77777777" w:rsidR="002E21A9" w:rsidRDefault="002E21A9" w:rsidP="002E21A9">
      <w:pPr>
        <w:snapToGrid w:val="0"/>
        <w:spacing w:line="360" w:lineRule="auto"/>
        <w:rPr>
          <w:rFonts w:ascii="黑体" w:eastAsia="黑体" w:hint="eastAsia"/>
          <w:sz w:val="24"/>
        </w:rPr>
      </w:pPr>
    </w:p>
    <w:p w14:paraId="69E66CC9" w14:textId="77777777" w:rsidR="002E21A9" w:rsidRDefault="002E21A9" w:rsidP="002E21A9">
      <w:pPr>
        <w:snapToGrid w:val="0"/>
        <w:spacing w:line="360" w:lineRule="auto"/>
        <w:rPr>
          <w:rFonts w:ascii="黑体" w:eastAsia="黑体" w:hint="eastAsia"/>
          <w:sz w:val="24"/>
        </w:rPr>
      </w:pPr>
      <w:r>
        <w:rPr>
          <w:rFonts w:ascii="黑体" w:eastAsia="黑体" w:hint="eastAsia"/>
          <w:sz w:val="24"/>
        </w:rPr>
        <w:lastRenderedPageBreak/>
        <w:t>三、预习要求</w:t>
      </w:r>
    </w:p>
    <w:p w14:paraId="47E84498" w14:textId="77777777" w:rsidR="002E21A9" w:rsidRDefault="002E21A9" w:rsidP="002E21A9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预习门电路相应的逻辑表达式。</w:t>
      </w:r>
    </w:p>
    <w:p w14:paraId="349C5270" w14:textId="77777777" w:rsidR="002E21A9" w:rsidRDefault="002E21A9" w:rsidP="002E21A9">
      <w:pPr>
        <w:snapToGrid w:val="0"/>
        <w:spacing w:line="360" w:lineRule="auto"/>
        <w:ind w:firstLine="435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熟悉所用集成电路的引脚排列及用途。</w:t>
      </w:r>
    </w:p>
    <w:p w14:paraId="6C1356A5" w14:textId="77777777" w:rsidR="002E21A9" w:rsidRDefault="002E21A9" w:rsidP="002E21A9">
      <w:pPr>
        <w:snapToGrid w:val="0"/>
        <w:spacing w:line="360" w:lineRule="auto"/>
        <w:ind w:firstLineChars="100" w:firstLine="240"/>
        <w:rPr>
          <w:rFonts w:ascii="宋体" w:hAnsi="宋体" w:hint="eastAsia"/>
          <w:szCs w:val="21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. 预习组合逻辑电路的分析方法。</w:t>
      </w:r>
    </w:p>
    <w:p w14:paraId="3CEFEE7A" w14:textId="77777777" w:rsidR="002E21A9" w:rsidRDefault="002E21A9" w:rsidP="002E21A9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. 预习用与非门和异或门构成的半加器、全加器的工作原理。</w:t>
      </w:r>
    </w:p>
    <w:p w14:paraId="5B9CA5F2" w14:textId="77777777" w:rsidR="002E21A9" w:rsidRDefault="002E21A9" w:rsidP="002E21A9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/>
          <w:szCs w:val="21"/>
        </w:rPr>
        <w:t>5</w:t>
      </w:r>
      <w:r>
        <w:rPr>
          <w:rFonts w:ascii="宋体" w:hAnsi="宋体" w:hint="eastAsia"/>
          <w:szCs w:val="21"/>
        </w:rPr>
        <w:t>. 预习二进制数的运算。</w:t>
      </w:r>
    </w:p>
    <w:p w14:paraId="6A317B70" w14:textId="77777777" w:rsidR="00136D86" w:rsidRDefault="00136D86" w:rsidP="00136D86">
      <w:pPr>
        <w:snapToGrid w:val="0"/>
        <w:spacing w:line="360" w:lineRule="auto"/>
        <w:rPr>
          <w:rFonts w:ascii="黑体" w:eastAsia="黑体" w:hint="eastAsia"/>
          <w:sz w:val="24"/>
        </w:rPr>
      </w:pPr>
      <w:r>
        <w:rPr>
          <w:rFonts w:ascii="黑体" w:eastAsia="黑体" w:hint="eastAsia"/>
          <w:sz w:val="24"/>
        </w:rPr>
        <w:t>四、实验内容及步骤</w:t>
      </w:r>
    </w:p>
    <w:p w14:paraId="075966BC" w14:textId="77777777" w:rsidR="00136D86" w:rsidRDefault="00136D86" w:rsidP="00136D86">
      <w:pPr>
        <w:spacing w:line="360" w:lineRule="auto"/>
        <w:ind w:right="-94" w:hanging="336"/>
        <w:rPr>
          <w:rFonts w:hint="eastAsia"/>
        </w:rPr>
      </w:pPr>
      <w:r>
        <w:rPr>
          <w:rFonts w:ascii="宋体" w:hAnsi="宋体" w:hint="eastAsia"/>
          <w:szCs w:val="21"/>
        </w:rPr>
        <w:t xml:space="preserve">      实验前按数字电路实验箱使用说明书先检查电源是否正常，然后选择实验用的集成块芯片插入实验箱中对应的IC座，按自己设计的实验接线图接好连线。注意集成块芯片不能插反。实验中改动接线须先断开电源，接好线后再通电实验。</w:t>
      </w:r>
      <w:r>
        <w:rPr>
          <w:rFonts w:hint="eastAsia"/>
        </w:rPr>
        <w:t>每个芯片的电源和</w:t>
      </w:r>
      <w:r>
        <w:rPr>
          <w:rFonts w:hint="eastAsia"/>
        </w:rPr>
        <w:t>GND</w:t>
      </w:r>
      <w:r>
        <w:rPr>
          <w:rFonts w:hint="eastAsia"/>
        </w:rPr>
        <w:t>引脚，分别和</w:t>
      </w:r>
      <w:r>
        <w:rPr>
          <w:rFonts w:hint="eastAsia"/>
          <w:color w:val="FF0000"/>
        </w:rPr>
        <w:t>实验台的</w:t>
      </w:r>
      <w:r>
        <w:rPr>
          <w:rFonts w:hint="eastAsia"/>
          <w:color w:val="FF0000"/>
        </w:rPr>
        <w:t xml:space="preserve">+5V </w:t>
      </w:r>
      <w:r>
        <w:rPr>
          <w:rFonts w:hint="eastAsia"/>
          <w:color w:val="FF0000"/>
        </w:rPr>
        <w:t>和“地（</w:t>
      </w:r>
      <w:r>
        <w:rPr>
          <w:rFonts w:hint="eastAsia"/>
          <w:color w:val="FF0000"/>
        </w:rPr>
        <w:t>GND</w:t>
      </w:r>
      <w:r>
        <w:rPr>
          <w:rFonts w:hint="eastAsia"/>
          <w:color w:val="FF0000"/>
        </w:rPr>
        <w:t>）”连接。芯片不给它供电，芯片是不工作的。</w:t>
      </w:r>
      <w:r>
        <w:rPr>
          <w:rFonts w:hint="eastAsia"/>
        </w:rPr>
        <w:t>用</w:t>
      </w:r>
      <w:r>
        <w:rPr>
          <w:rFonts w:hint="eastAsia"/>
          <w:b/>
          <w:bCs/>
          <w:color w:val="0000FF"/>
          <w:sz w:val="28"/>
          <w:szCs w:val="28"/>
          <w:u w:val="single"/>
        </w:rPr>
        <w:t>实验台的逻辑开关</w:t>
      </w:r>
      <w:r>
        <w:rPr>
          <w:rFonts w:hint="eastAsia"/>
          <w:color w:val="FF0000"/>
        </w:rPr>
        <w:t>作为被测器件的输入</w:t>
      </w:r>
      <w:r>
        <w:rPr>
          <w:rFonts w:hint="eastAsia"/>
        </w:rPr>
        <w:t>。拨动开关，则改变器件的输入电平。开关向上，输入为</w:t>
      </w:r>
      <w:r>
        <w:rPr>
          <w:rFonts w:hint="eastAsia"/>
        </w:rPr>
        <w:t>1</w:t>
      </w:r>
      <w:r>
        <w:rPr>
          <w:rFonts w:hint="eastAsia"/>
        </w:rPr>
        <w:t>，开关向下，输入为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0BC6F51E" w14:textId="77777777" w:rsidR="00136D86" w:rsidRDefault="00136D86" w:rsidP="00136D86">
      <w:pPr>
        <w:spacing w:line="360" w:lineRule="auto"/>
        <w:ind w:right="1" w:hanging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将被测器件的</w:t>
      </w:r>
      <w:r>
        <w:rPr>
          <w:rFonts w:hint="eastAsia"/>
          <w:color w:val="FF0000"/>
        </w:rPr>
        <w:t>输出引脚</w:t>
      </w:r>
      <w:r>
        <w:rPr>
          <w:rFonts w:hint="eastAsia"/>
          <w:color w:val="000000"/>
        </w:rPr>
        <w:t>与</w:t>
      </w:r>
      <w:r>
        <w:rPr>
          <w:rFonts w:hint="eastAsia"/>
        </w:rPr>
        <w:t>实验台上的电平</w:t>
      </w:r>
      <w:r>
        <w:rPr>
          <w:rFonts w:hint="eastAsia"/>
          <w:color w:val="333300"/>
        </w:rPr>
        <w:t>指示灯</w:t>
      </w:r>
      <w:r>
        <w:rPr>
          <w:rFonts w:hint="eastAsia"/>
        </w:rPr>
        <w:t>连接。指示灯</w:t>
      </w:r>
      <w:proofErr w:type="gramStart"/>
      <w:r>
        <w:rPr>
          <w:rFonts w:hint="eastAsia"/>
        </w:rPr>
        <w:t>亮表示</w:t>
      </w:r>
      <w:proofErr w:type="gramEnd"/>
      <w:r>
        <w:rPr>
          <w:rFonts w:hint="eastAsia"/>
        </w:rPr>
        <w:t>输出电平为</w:t>
      </w:r>
      <w:r>
        <w:rPr>
          <w:rFonts w:hint="eastAsia"/>
        </w:rPr>
        <w:t>1</w:t>
      </w:r>
      <w:r>
        <w:rPr>
          <w:rFonts w:hint="eastAsia"/>
        </w:rPr>
        <w:t>，指示灯</w:t>
      </w:r>
      <w:proofErr w:type="gramStart"/>
      <w:r>
        <w:rPr>
          <w:rFonts w:hint="eastAsia"/>
        </w:rPr>
        <w:t>灭</w:t>
      </w:r>
      <w:proofErr w:type="gramEnd"/>
      <w:r>
        <w:rPr>
          <w:rFonts w:hint="eastAsia"/>
        </w:rPr>
        <w:t>表示输出电平为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6AB649ED" w14:textId="77777777" w:rsidR="00136D86" w:rsidRDefault="00136D86" w:rsidP="00136D86">
      <w:pPr>
        <w:snapToGrid w:val="0"/>
        <w:spacing w:line="360" w:lineRule="auto"/>
        <w:ind w:firstLineChars="200" w:firstLine="562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1.与非门电路逻辑功能的测试</w:t>
      </w:r>
    </w:p>
    <w:p w14:paraId="6E3EF49E" w14:textId="77777777" w:rsidR="00136D86" w:rsidRDefault="00136D86" w:rsidP="00136D86">
      <w:pPr>
        <w:snapToGrid w:val="0"/>
        <w:spacing w:line="360" w:lineRule="auto"/>
        <w:rPr>
          <w:rFonts w:hint="eastAsia"/>
          <w:szCs w:val="21"/>
        </w:rPr>
      </w:pPr>
      <w:r>
        <w:rPr>
          <w:rFonts w:ascii="宋体" w:hAnsi="宋体" w:hint="eastAsia"/>
          <w:szCs w:val="21"/>
        </w:rPr>
        <w:t>（1）</w:t>
      </w:r>
      <w:proofErr w:type="gramStart"/>
      <w:r>
        <w:rPr>
          <w:rFonts w:ascii="宋体" w:hAnsi="宋体" w:hint="eastAsia"/>
          <w:szCs w:val="21"/>
        </w:rPr>
        <w:t>选用双四输入</w:t>
      </w:r>
      <w:proofErr w:type="gramEnd"/>
      <w:r>
        <w:rPr>
          <w:rFonts w:ascii="宋体" w:hAnsi="宋体" w:hint="eastAsia"/>
          <w:szCs w:val="21"/>
        </w:rPr>
        <w:t>与非门</w:t>
      </w:r>
      <w:r>
        <w:rPr>
          <w:rFonts w:hint="eastAsia"/>
          <w:szCs w:val="21"/>
        </w:rPr>
        <w:t>74LS20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片，插入数字电路实验箱</w:t>
      </w:r>
      <w:r>
        <w:rPr>
          <w:rFonts w:ascii="宋体" w:hAnsi="宋体" w:hint="eastAsia"/>
          <w:szCs w:val="21"/>
        </w:rPr>
        <w:t>中对应的IC座</w:t>
      </w:r>
      <w:r>
        <w:rPr>
          <w:rFonts w:hint="eastAsia"/>
          <w:szCs w:val="21"/>
        </w:rPr>
        <w:t>，按图</w:t>
      </w:r>
      <w:r>
        <w:rPr>
          <w:rFonts w:hint="eastAsia"/>
          <w:szCs w:val="21"/>
        </w:rPr>
        <w:t>1.1</w:t>
      </w:r>
      <w:r>
        <w:rPr>
          <w:rFonts w:hint="eastAsia"/>
          <w:szCs w:val="21"/>
        </w:rPr>
        <w:t>接线、输入端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、分别接到</w:t>
      </w:r>
      <w:r>
        <w:rPr>
          <w:rFonts w:hint="eastAsia"/>
          <w:szCs w:val="21"/>
        </w:rPr>
        <w:t>K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~K</w:t>
      </w:r>
      <w:r>
        <w:rPr>
          <w:rFonts w:hint="eastAsia"/>
          <w:szCs w:val="21"/>
          <w:vertAlign w:val="subscript"/>
        </w:rPr>
        <w:t>4</w:t>
      </w:r>
      <w:r>
        <w:rPr>
          <w:rFonts w:hint="eastAsia"/>
          <w:szCs w:val="21"/>
        </w:rPr>
        <w:t>的逻辑开关输出插口，输出端接电平显示发光二极管</w:t>
      </w:r>
      <w:r>
        <w:rPr>
          <w:rFonts w:hint="eastAsia"/>
          <w:szCs w:val="21"/>
        </w:rPr>
        <w:t>D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~D</w:t>
      </w:r>
      <w:r>
        <w:rPr>
          <w:rFonts w:hint="eastAsia"/>
          <w:szCs w:val="21"/>
          <w:vertAlign w:val="subscript"/>
        </w:rPr>
        <w:t>4</w:t>
      </w:r>
      <w:r>
        <w:rPr>
          <w:rFonts w:hint="eastAsia"/>
          <w:szCs w:val="21"/>
        </w:rPr>
        <w:t>中任意一个。注意：芯片</w:t>
      </w:r>
      <w:r>
        <w:rPr>
          <w:rFonts w:hint="eastAsia"/>
          <w:szCs w:val="21"/>
        </w:rPr>
        <w:t>74LS20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号引脚要接试验箱下方的</w:t>
      </w:r>
      <w:r>
        <w:rPr>
          <w:rFonts w:hint="eastAsia"/>
          <w:szCs w:val="21"/>
        </w:rPr>
        <w:t>+5V</w:t>
      </w:r>
      <w:r>
        <w:rPr>
          <w:rFonts w:hint="eastAsia"/>
          <w:szCs w:val="21"/>
        </w:rPr>
        <w:t>电源，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号引脚要接试验箱下方的地（</w:t>
      </w:r>
      <w:r>
        <w:rPr>
          <w:rFonts w:hint="eastAsia"/>
          <w:szCs w:val="21"/>
        </w:rPr>
        <w:t>GND</w:t>
      </w:r>
      <w:r>
        <w:rPr>
          <w:rFonts w:hint="eastAsia"/>
          <w:szCs w:val="21"/>
        </w:rPr>
        <w:t>）。用万用表测电压时，万用表要调到直流</w:t>
      </w:r>
      <w:r>
        <w:rPr>
          <w:rFonts w:hint="eastAsia"/>
          <w:szCs w:val="21"/>
        </w:rPr>
        <w:t>20V</w:t>
      </w:r>
      <w:r>
        <w:rPr>
          <w:rFonts w:hint="eastAsia"/>
          <w:szCs w:val="21"/>
        </w:rPr>
        <w:t>档位，因为芯片接的电源是直流</w:t>
      </w:r>
      <w:r>
        <w:rPr>
          <w:rFonts w:hint="eastAsia"/>
          <w:szCs w:val="21"/>
        </w:rPr>
        <w:t>+5V</w:t>
      </w:r>
      <w:r>
        <w:rPr>
          <w:rFonts w:hint="eastAsia"/>
          <w:szCs w:val="21"/>
        </w:rPr>
        <w:t>。</w:t>
      </w:r>
    </w:p>
    <w:p w14:paraId="003B4458" w14:textId="77777777" w:rsidR="00136D86" w:rsidRDefault="00136D86" w:rsidP="00136D86">
      <w:pPr>
        <w:snapToGrid w:val="0"/>
        <w:spacing w:line="360" w:lineRule="auto"/>
        <w:ind w:firstLineChars="2400" w:firstLine="5040"/>
        <w:rPr>
          <w:rFonts w:hint="eastAsia"/>
          <w:szCs w:val="21"/>
        </w:rPr>
      </w:pPr>
      <w:r>
        <w:rPr>
          <w:rFonts w:ascii="宋体" w:hAnsi="宋体" w:hint="eastAsia"/>
          <w:szCs w:val="21"/>
        </w:rPr>
        <w:t>表1.1</w:t>
      </w:r>
    </w:p>
    <w:tbl>
      <w:tblPr>
        <w:tblpPr w:leftFromText="180" w:rightFromText="180" w:vertAnchor="text" w:horzAnchor="page" w:tblpX="4793" w:tblpY="18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852"/>
        <w:gridCol w:w="852"/>
        <w:gridCol w:w="852"/>
        <w:gridCol w:w="852"/>
        <w:gridCol w:w="852"/>
      </w:tblGrid>
      <w:tr w:rsidR="00136D86" w14:paraId="3DCD91E3" w14:textId="77777777" w:rsidTr="00060FD8">
        <w:trPr>
          <w:cantSplit/>
          <w:trHeight w:hRule="exact" w:val="284"/>
        </w:trPr>
        <w:tc>
          <w:tcPr>
            <w:tcW w:w="2556" w:type="dxa"/>
            <w:gridSpan w:val="3"/>
          </w:tcPr>
          <w:p w14:paraId="7CB989A8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2556" w:type="dxa"/>
            <w:gridSpan w:val="3"/>
          </w:tcPr>
          <w:p w14:paraId="74E2D9E1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</w:tr>
      <w:tr w:rsidR="00136D86" w14:paraId="2A4DE9EA" w14:textId="77777777" w:rsidTr="00060FD8">
        <w:trPr>
          <w:cantSplit/>
          <w:trHeight w:hRule="exact" w:val="284"/>
        </w:trPr>
        <w:tc>
          <w:tcPr>
            <w:tcW w:w="852" w:type="dxa"/>
          </w:tcPr>
          <w:p w14:paraId="126282C4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1(k1)</w:t>
            </w:r>
          </w:p>
        </w:tc>
        <w:tc>
          <w:tcPr>
            <w:tcW w:w="852" w:type="dxa"/>
          </w:tcPr>
          <w:p w14:paraId="683F4FC0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2(k2)</w:t>
            </w:r>
          </w:p>
        </w:tc>
        <w:tc>
          <w:tcPr>
            <w:tcW w:w="852" w:type="dxa"/>
          </w:tcPr>
          <w:p w14:paraId="5FE35B94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4(k3)</w:t>
            </w:r>
          </w:p>
        </w:tc>
        <w:tc>
          <w:tcPr>
            <w:tcW w:w="852" w:type="dxa"/>
          </w:tcPr>
          <w:p w14:paraId="303D2D02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5(k4)</w:t>
            </w:r>
          </w:p>
        </w:tc>
        <w:tc>
          <w:tcPr>
            <w:tcW w:w="852" w:type="dxa"/>
          </w:tcPr>
          <w:p w14:paraId="35F48350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Y</w:t>
            </w:r>
          </w:p>
          <w:p w14:paraId="005E68E3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zhe</w:t>
            </w:r>
            <w:proofErr w:type="spellEnd"/>
          </w:p>
        </w:tc>
        <w:tc>
          <w:tcPr>
            <w:tcW w:w="852" w:type="dxa"/>
          </w:tcPr>
          <w:p w14:paraId="40EA7141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电压值（v）</w:t>
            </w:r>
          </w:p>
          <w:p w14:paraId="7D07AB92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zhi</w:t>
            </w:r>
            <w:proofErr w:type="spellEnd"/>
            <w:r>
              <w:rPr>
                <w:rFonts w:ascii="宋体" w:hAnsi="宋体" w:hint="eastAsia"/>
                <w:szCs w:val="21"/>
              </w:rPr>
              <w:t>（V）</w:t>
            </w:r>
          </w:p>
        </w:tc>
      </w:tr>
      <w:tr w:rsidR="00136D86" w14:paraId="0C3EC991" w14:textId="77777777" w:rsidTr="00060FD8">
        <w:trPr>
          <w:cantSplit/>
          <w:trHeight w:hRule="exact" w:val="284"/>
        </w:trPr>
        <w:tc>
          <w:tcPr>
            <w:tcW w:w="852" w:type="dxa"/>
          </w:tcPr>
          <w:p w14:paraId="0A1382D0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298E2002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4C6EBA47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4EED0F8E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777AABA6" w14:textId="73058FF1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852" w:type="dxa"/>
          </w:tcPr>
          <w:p w14:paraId="3818032E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136D86" w14:paraId="619786EB" w14:textId="77777777" w:rsidTr="00060FD8">
        <w:trPr>
          <w:cantSplit/>
          <w:trHeight w:hRule="exact" w:val="284"/>
        </w:trPr>
        <w:tc>
          <w:tcPr>
            <w:tcW w:w="852" w:type="dxa"/>
          </w:tcPr>
          <w:p w14:paraId="5FC76896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</w:t>
            </w:r>
          </w:p>
        </w:tc>
        <w:tc>
          <w:tcPr>
            <w:tcW w:w="852" w:type="dxa"/>
          </w:tcPr>
          <w:p w14:paraId="00042314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39C26EEA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7325C6C5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H</w:t>
            </w:r>
          </w:p>
        </w:tc>
        <w:tc>
          <w:tcPr>
            <w:tcW w:w="852" w:type="dxa"/>
          </w:tcPr>
          <w:p w14:paraId="0B477160" w14:textId="376FF435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852" w:type="dxa"/>
          </w:tcPr>
          <w:p w14:paraId="4ED52273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136D86" w14:paraId="4065FE3C" w14:textId="77777777" w:rsidTr="00060FD8">
        <w:trPr>
          <w:cantSplit/>
          <w:trHeight w:hRule="exact" w:val="284"/>
        </w:trPr>
        <w:tc>
          <w:tcPr>
            <w:tcW w:w="852" w:type="dxa"/>
          </w:tcPr>
          <w:p w14:paraId="0D1FC9DA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L</w:t>
            </w:r>
          </w:p>
        </w:tc>
        <w:tc>
          <w:tcPr>
            <w:tcW w:w="852" w:type="dxa"/>
          </w:tcPr>
          <w:p w14:paraId="178F79ED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764548BE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H</w:t>
            </w:r>
          </w:p>
        </w:tc>
        <w:tc>
          <w:tcPr>
            <w:tcW w:w="852" w:type="dxa"/>
          </w:tcPr>
          <w:p w14:paraId="5B04A472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H</w:t>
            </w:r>
          </w:p>
        </w:tc>
        <w:tc>
          <w:tcPr>
            <w:tcW w:w="852" w:type="dxa"/>
          </w:tcPr>
          <w:p w14:paraId="5C259A54" w14:textId="5CF85F35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852" w:type="dxa"/>
          </w:tcPr>
          <w:p w14:paraId="299E7E74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136D86" w14:paraId="245B05D8" w14:textId="77777777" w:rsidTr="00060FD8">
        <w:trPr>
          <w:cantSplit/>
          <w:trHeight w:hRule="exact" w:val="284"/>
        </w:trPr>
        <w:tc>
          <w:tcPr>
            <w:tcW w:w="852" w:type="dxa"/>
          </w:tcPr>
          <w:p w14:paraId="23D71253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0CE6BB6B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0AB0B35E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37DDD92B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H</w:t>
            </w:r>
          </w:p>
        </w:tc>
        <w:tc>
          <w:tcPr>
            <w:tcW w:w="852" w:type="dxa"/>
          </w:tcPr>
          <w:p w14:paraId="54E10D0E" w14:textId="3F6958CF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852" w:type="dxa"/>
          </w:tcPr>
          <w:p w14:paraId="58BEA209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136D86" w14:paraId="07835F2A" w14:textId="77777777" w:rsidTr="00060FD8">
        <w:trPr>
          <w:cantSplit/>
          <w:trHeight w:hRule="exact" w:val="284"/>
        </w:trPr>
        <w:tc>
          <w:tcPr>
            <w:tcW w:w="852" w:type="dxa"/>
          </w:tcPr>
          <w:p w14:paraId="52FBE963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25356477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0C5BF97B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3F7EABC4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L</w:t>
            </w:r>
          </w:p>
        </w:tc>
        <w:tc>
          <w:tcPr>
            <w:tcW w:w="852" w:type="dxa"/>
          </w:tcPr>
          <w:p w14:paraId="79904E00" w14:textId="4780CDE6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852" w:type="dxa"/>
          </w:tcPr>
          <w:p w14:paraId="300D4100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55E690A5" w14:textId="5A54376D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09A264DC" wp14:editId="3C350D83">
            <wp:extent cx="1710055" cy="1647825"/>
            <wp:effectExtent l="0" t="0" r="0" b="0"/>
            <wp:docPr id="14128498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05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E13D" w14:textId="77777777" w:rsidR="00136D86" w:rsidRDefault="00136D86" w:rsidP="00136D86">
      <w:pPr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  <w:lang w:val="en-US" w:eastAsia="zh-CN"/>
        </w:rPr>
        <w:pict w14:anchorId="78B87582">
          <v:shapetype id="_x0000_t202" coordsize="21600,21600" o:spt="202" path="m,l,21600r21600,l21600,xe">
            <v:stroke joinstyle="miter"/>
            <v:path gradientshapeok="t" o:connecttype="rect"/>
          </v:shapetype>
          <v:shape id="Text Box 69" o:spid="_x0000_s2050" type="#_x0000_t202" style="position:absolute;left:0;text-align:left;margin-left:39.85pt;margin-top:3.85pt;width:40.9pt;height:19.65pt;z-index:251659264" stroked="f">
            <v:textbox>
              <w:txbxContent>
                <w:p w14:paraId="7C8DD2D1" w14:textId="77777777" w:rsidR="00136D86" w:rsidRDefault="00136D86" w:rsidP="00136D86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1.1</w:t>
                  </w:r>
                </w:p>
              </w:txbxContent>
            </v:textbox>
            <w10:wrap type="square"/>
          </v:shape>
        </w:pict>
      </w:r>
      <w:r>
        <w:rPr>
          <w:rFonts w:ascii="宋体" w:hAnsi="宋体" w:hint="eastAsia"/>
          <w:szCs w:val="21"/>
        </w:rPr>
        <w:t xml:space="preserve">                  </w:t>
      </w:r>
    </w:p>
    <w:p w14:paraId="259885BA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</w:pPr>
    </w:p>
    <w:p w14:paraId="674EFC9F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（2）按表1.1的状态改变逻辑开关的值，分别测出逻辑状态及</w:t>
      </w:r>
      <w:r>
        <w:rPr>
          <w:rFonts w:ascii="宋体" w:hAnsi="宋体" w:hint="eastAsia"/>
          <w:color w:val="0000FF"/>
          <w:szCs w:val="21"/>
        </w:rPr>
        <w:t>输出电压</w:t>
      </w:r>
      <w:r>
        <w:rPr>
          <w:rFonts w:ascii="宋体" w:hAnsi="宋体" w:hint="eastAsia"/>
          <w:szCs w:val="21"/>
        </w:rPr>
        <w:t>。</w:t>
      </w:r>
    </w:p>
    <w:p w14:paraId="5C3E479C" w14:textId="77777777" w:rsidR="00136D86" w:rsidRDefault="00136D86" w:rsidP="00136D86">
      <w:pPr>
        <w:snapToGrid w:val="0"/>
        <w:spacing w:line="360" w:lineRule="auto"/>
        <w:ind w:firstLineChars="200" w:firstLine="562"/>
        <w:rPr>
          <w:rFonts w:ascii="宋体" w:hAnsi="宋体" w:hint="eastAsia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2. 异或门逻辑功能的测试</w:t>
      </w:r>
    </w:p>
    <w:p w14:paraId="5C4E226F" w14:textId="77777777" w:rsidR="00136D86" w:rsidRDefault="00136D86" w:rsidP="00136D86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）选二</w:t>
      </w:r>
      <w:proofErr w:type="gramStart"/>
      <w:r>
        <w:rPr>
          <w:rFonts w:hint="eastAsia"/>
          <w:szCs w:val="21"/>
        </w:rPr>
        <w:t>输入四</w:t>
      </w:r>
      <w:proofErr w:type="gramEnd"/>
      <w:r>
        <w:rPr>
          <w:rFonts w:hint="eastAsia"/>
          <w:szCs w:val="21"/>
        </w:rPr>
        <w:t>异或门电路</w:t>
      </w:r>
      <w:r>
        <w:rPr>
          <w:rFonts w:hint="eastAsia"/>
          <w:szCs w:val="21"/>
        </w:rPr>
        <w:t>74LS86</w:t>
      </w:r>
      <w:r>
        <w:rPr>
          <w:rFonts w:hint="eastAsia"/>
          <w:szCs w:val="21"/>
        </w:rPr>
        <w:t>，按图</w:t>
      </w:r>
      <w:r>
        <w:rPr>
          <w:rFonts w:hint="eastAsia"/>
          <w:szCs w:val="21"/>
        </w:rPr>
        <w:t>1.2</w:t>
      </w:r>
      <w:r>
        <w:rPr>
          <w:rFonts w:hint="eastAsia"/>
          <w:szCs w:val="21"/>
        </w:rPr>
        <w:t>接线，输入端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</w:t>
      </w:r>
      <w:r>
        <w:rPr>
          <w:rFonts w:hint="eastAsia"/>
          <w:color w:val="FF00FF"/>
          <w:szCs w:val="21"/>
        </w:rPr>
        <w:t>接逻辑开关</w:t>
      </w:r>
      <w:r>
        <w:rPr>
          <w:rFonts w:hint="eastAsia"/>
          <w:color w:val="FF00FF"/>
          <w:szCs w:val="21"/>
        </w:rPr>
        <w:t>(K</w:t>
      </w:r>
      <w:r>
        <w:rPr>
          <w:rFonts w:hint="eastAsia"/>
          <w:color w:val="FF00FF"/>
          <w:szCs w:val="21"/>
          <w:vertAlign w:val="subscript"/>
        </w:rPr>
        <w:t>1</w:t>
      </w:r>
      <w:r>
        <w:rPr>
          <w:rFonts w:hint="eastAsia"/>
          <w:color w:val="FF00FF"/>
          <w:szCs w:val="21"/>
        </w:rPr>
        <w:t>~K</w:t>
      </w:r>
      <w:r>
        <w:rPr>
          <w:rFonts w:hint="eastAsia"/>
          <w:color w:val="FF00FF"/>
          <w:szCs w:val="21"/>
          <w:vertAlign w:val="subscript"/>
        </w:rPr>
        <w:t>4</w:t>
      </w:r>
      <w:r>
        <w:rPr>
          <w:rFonts w:hint="eastAsia"/>
          <w:color w:val="FF00FF"/>
          <w:szCs w:val="21"/>
        </w:rPr>
        <w:t>)</w:t>
      </w:r>
      <w:r>
        <w:rPr>
          <w:rFonts w:hint="eastAsia"/>
          <w:szCs w:val="21"/>
        </w:rPr>
        <w:t>，输出端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Y</w:t>
      </w:r>
      <w:r>
        <w:rPr>
          <w:rFonts w:hint="eastAsia"/>
          <w:color w:val="FF00FF"/>
          <w:szCs w:val="21"/>
        </w:rPr>
        <w:t>接电平显示发光二极管</w:t>
      </w:r>
      <w:r>
        <w:rPr>
          <w:rFonts w:hint="eastAsia"/>
          <w:szCs w:val="21"/>
        </w:rPr>
        <w:t>。注意：芯片</w:t>
      </w:r>
      <w:r>
        <w:rPr>
          <w:rFonts w:hint="eastAsia"/>
          <w:szCs w:val="21"/>
        </w:rPr>
        <w:t>74LS86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号引脚要接试验箱下方的</w:t>
      </w:r>
      <w:r>
        <w:rPr>
          <w:rFonts w:hint="eastAsia"/>
          <w:szCs w:val="21"/>
        </w:rPr>
        <w:t>+5V</w:t>
      </w:r>
      <w:r>
        <w:rPr>
          <w:rFonts w:hint="eastAsia"/>
          <w:szCs w:val="21"/>
        </w:rPr>
        <w:t>电源，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号引脚要接试验箱下方的地（</w:t>
      </w:r>
      <w:r>
        <w:rPr>
          <w:rFonts w:hint="eastAsia"/>
          <w:szCs w:val="21"/>
        </w:rPr>
        <w:t>GND</w:t>
      </w:r>
      <w:r>
        <w:rPr>
          <w:rFonts w:hint="eastAsia"/>
          <w:szCs w:val="21"/>
        </w:rPr>
        <w:t>）。</w:t>
      </w:r>
    </w:p>
    <w:p w14:paraId="3C8BD258" w14:textId="22D904DD" w:rsidR="00136D86" w:rsidRDefault="00136D86" w:rsidP="00136D86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  <w:r>
        <w:rPr>
          <w:noProof/>
          <w:lang w:val="en-US" w:eastAsia="zh-CN"/>
        </w:rPr>
        <w:drawing>
          <wp:anchor distT="0" distB="0" distL="114300" distR="114300" simplePos="0" relativeHeight="251662336" behindDoc="0" locked="0" layoutInCell="1" allowOverlap="1" wp14:anchorId="5780FCE1" wp14:editId="5E0FE535">
            <wp:simplePos x="0" y="0"/>
            <wp:positionH relativeFrom="column">
              <wp:posOffset>1257300</wp:posOffset>
            </wp:positionH>
            <wp:positionV relativeFrom="paragraph">
              <wp:posOffset>143510</wp:posOffset>
            </wp:positionV>
            <wp:extent cx="2286000" cy="1958340"/>
            <wp:effectExtent l="0" t="0" r="0" b="0"/>
            <wp:wrapNone/>
            <wp:docPr id="2063686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14186" w14:textId="77777777" w:rsidR="00136D86" w:rsidRDefault="00136D86" w:rsidP="00136D86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</w:p>
    <w:p w14:paraId="400B9D6D" w14:textId="77777777" w:rsidR="00136D86" w:rsidRDefault="00136D86" w:rsidP="00136D86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</w:p>
    <w:p w14:paraId="18A34015" w14:textId="77777777" w:rsidR="00136D86" w:rsidRDefault="00136D86" w:rsidP="00136D86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</w:p>
    <w:p w14:paraId="49DE252B" w14:textId="77777777" w:rsidR="00136D86" w:rsidRDefault="00136D86" w:rsidP="00136D86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</w:p>
    <w:p w14:paraId="6A44BDA8" w14:textId="77777777" w:rsidR="00136D86" w:rsidRDefault="00136D86" w:rsidP="00136D86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</w:p>
    <w:p w14:paraId="6A2CCA78" w14:textId="77777777" w:rsidR="00136D86" w:rsidRDefault="00136D86" w:rsidP="00136D86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</w:p>
    <w:p w14:paraId="536041C6" w14:textId="77777777" w:rsidR="00136D86" w:rsidRDefault="00136D86" w:rsidP="00136D86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       </w:t>
      </w:r>
    </w:p>
    <w:p w14:paraId="2EC81D27" w14:textId="77777777" w:rsidR="00136D86" w:rsidRDefault="00136D86" w:rsidP="00136D86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</w:p>
    <w:p w14:paraId="4E131AF0" w14:textId="77777777" w:rsidR="00136D86" w:rsidRDefault="00136D86" w:rsidP="00136D86">
      <w:pPr>
        <w:snapToGrid w:val="0"/>
        <w:spacing w:line="360" w:lineRule="auto"/>
        <w:ind w:firstLineChars="200" w:firstLine="420"/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  1.2</w:t>
      </w:r>
    </w:p>
    <w:p w14:paraId="4DFD44C0" w14:textId="77777777" w:rsidR="00136D86" w:rsidRDefault="00136D86" w:rsidP="00136D86">
      <w:pPr>
        <w:snapToGrid w:val="0"/>
        <w:spacing w:line="360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）按表</w:t>
      </w:r>
      <w:r>
        <w:rPr>
          <w:rFonts w:hint="eastAsia"/>
          <w:szCs w:val="21"/>
        </w:rPr>
        <w:t>1.2</w:t>
      </w:r>
      <w:r>
        <w:rPr>
          <w:rFonts w:hint="eastAsia"/>
          <w:szCs w:val="21"/>
        </w:rPr>
        <w:t>的状态，拨动逻辑开关，将输出值的结果填入表中。</w:t>
      </w:r>
    </w:p>
    <w:p w14:paraId="0843523E" w14:textId="77777777" w:rsidR="00136D86" w:rsidRDefault="00136D86" w:rsidP="00136D86">
      <w:pPr>
        <w:snapToGrid w:val="0"/>
        <w:spacing w:line="360" w:lineRule="auto"/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1.2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8"/>
        <w:gridCol w:w="745"/>
        <w:gridCol w:w="718"/>
        <w:gridCol w:w="718"/>
        <w:gridCol w:w="896"/>
        <w:gridCol w:w="1080"/>
        <w:gridCol w:w="1080"/>
        <w:gridCol w:w="1260"/>
      </w:tblGrid>
      <w:tr w:rsidR="00136D86" w14:paraId="56E331E6" w14:textId="77777777" w:rsidTr="00060FD8">
        <w:trPr>
          <w:trHeight w:hRule="exact" w:val="284"/>
          <w:jc w:val="center"/>
        </w:trPr>
        <w:tc>
          <w:tcPr>
            <w:tcW w:w="2899" w:type="dxa"/>
            <w:gridSpan w:val="4"/>
            <w:vAlign w:val="center"/>
          </w:tcPr>
          <w:p w14:paraId="19B6DBDC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输入</w:t>
            </w:r>
          </w:p>
        </w:tc>
        <w:tc>
          <w:tcPr>
            <w:tcW w:w="4316" w:type="dxa"/>
            <w:gridSpan w:val="4"/>
          </w:tcPr>
          <w:p w14:paraId="171D3767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输出</w:t>
            </w:r>
          </w:p>
        </w:tc>
      </w:tr>
      <w:tr w:rsidR="00136D86" w14:paraId="2BD1A6AF" w14:textId="77777777" w:rsidTr="00060FD8">
        <w:trPr>
          <w:trHeight w:hRule="exact" w:val="284"/>
          <w:jc w:val="center"/>
        </w:trPr>
        <w:tc>
          <w:tcPr>
            <w:tcW w:w="718" w:type="dxa"/>
          </w:tcPr>
          <w:p w14:paraId="64FE2955" w14:textId="77777777" w:rsidR="00136D86" w:rsidRDefault="00136D86" w:rsidP="00060FD8">
            <w:pPr>
              <w:snapToGrid w:val="0"/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1(</w:t>
            </w:r>
            <w:r>
              <w:rPr>
                <w:szCs w:val="21"/>
              </w:rPr>
              <w:t>K</w:t>
            </w:r>
            <w:r>
              <w:rPr>
                <w:rFonts w:hint="eastAsia"/>
                <w:szCs w:val="21"/>
              </w:rPr>
              <w:t>1)</w:t>
            </w:r>
          </w:p>
        </w:tc>
        <w:tc>
          <w:tcPr>
            <w:tcW w:w="745" w:type="dxa"/>
          </w:tcPr>
          <w:p w14:paraId="0584877C" w14:textId="77777777" w:rsidR="00136D86" w:rsidRDefault="00136D86" w:rsidP="00060FD8">
            <w:pPr>
              <w:snapToGrid w:val="0"/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2(</w:t>
            </w:r>
            <w:r>
              <w:rPr>
                <w:szCs w:val="21"/>
              </w:rPr>
              <w:t>K</w:t>
            </w:r>
            <w:r>
              <w:rPr>
                <w:rFonts w:hint="eastAsia"/>
                <w:szCs w:val="21"/>
              </w:rPr>
              <w:t>2)</w:t>
            </w:r>
          </w:p>
        </w:tc>
        <w:tc>
          <w:tcPr>
            <w:tcW w:w="718" w:type="dxa"/>
          </w:tcPr>
          <w:p w14:paraId="484E5F36" w14:textId="77777777" w:rsidR="00136D86" w:rsidRDefault="00136D86" w:rsidP="00060FD8">
            <w:pPr>
              <w:snapToGrid w:val="0"/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4(</w:t>
            </w:r>
            <w:r>
              <w:rPr>
                <w:szCs w:val="21"/>
              </w:rPr>
              <w:t>K</w:t>
            </w:r>
            <w:r>
              <w:rPr>
                <w:rFonts w:hint="eastAsia"/>
                <w:szCs w:val="21"/>
              </w:rPr>
              <w:t>3)</w:t>
            </w:r>
          </w:p>
        </w:tc>
        <w:tc>
          <w:tcPr>
            <w:tcW w:w="718" w:type="dxa"/>
          </w:tcPr>
          <w:p w14:paraId="01A7792E" w14:textId="77777777" w:rsidR="00136D86" w:rsidRDefault="00136D86" w:rsidP="00060FD8">
            <w:pPr>
              <w:snapToGrid w:val="0"/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5(</w:t>
            </w:r>
            <w:r>
              <w:rPr>
                <w:szCs w:val="21"/>
              </w:rPr>
              <w:t>K</w:t>
            </w:r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896" w:type="dxa"/>
            <w:vAlign w:val="center"/>
          </w:tcPr>
          <w:p w14:paraId="10E09608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</w:p>
        </w:tc>
        <w:tc>
          <w:tcPr>
            <w:tcW w:w="1080" w:type="dxa"/>
            <w:vAlign w:val="center"/>
          </w:tcPr>
          <w:p w14:paraId="12E86CDA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B</w:t>
            </w:r>
          </w:p>
        </w:tc>
        <w:tc>
          <w:tcPr>
            <w:tcW w:w="1080" w:type="dxa"/>
            <w:vAlign w:val="center"/>
          </w:tcPr>
          <w:p w14:paraId="79A4B228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</w:p>
        </w:tc>
        <w:tc>
          <w:tcPr>
            <w:tcW w:w="1260" w:type="dxa"/>
            <w:vAlign w:val="center"/>
          </w:tcPr>
          <w:p w14:paraId="3E53B19D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电压（</w:t>
            </w:r>
            <w:r>
              <w:rPr>
                <w:rFonts w:hint="eastAsia"/>
                <w:szCs w:val="21"/>
              </w:rPr>
              <w:t>V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136D86" w14:paraId="138DA1A7" w14:textId="77777777" w:rsidTr="00060FD8">
        <w:trPr>
          <w:jc w:val="center"/>
        </w:trPr>
        <w:tc>
          <w:tcPr>
            <w:tcW w:w="718" w:type="dxa"/>
            <w:vAlign w:val="center"/>
          </w:tcPr>
          <w:p w14:paraId="24F44877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  <w:p w14:paraId="4A8CBC3F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H</w:t>
            </w:r>
          </w:p>
          <w:p w14:paraId="141E8D83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73279F25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5211565C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7E2AF470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745" w:type="dxa"/>
            <w:vAlign w:val="center"/>
          </w:tcPr>
          <w:p w14:paraId="50F077E7" w14:textId="77777777" w:rsidR="00136D86" w:rsidRDefault="00136D86" w:rsidP="00060FD8">
            <w:pPr>
              <w:snapToGrid w:val="0"/>
              <w:spacing w:line="360" w:lineRule="auto"/>
              <w:ind w:left="14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L</w:t>
            </w:r>
          </w:p>
          <w:p w14:paraId="3434C5A4" w14:textId="77777777" w:rsidR="00136D86" w:rsidRDefault="00136D86" w:rsidP="00060FD8">
            <w:pPr>
              <w:snapToGrid w:val="0"/>
              <w:spacing w:line="360" w:lineRule="auto"/>
              <w:ind w:left="28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L</w:t>
            </w:r>
          </w:p>
          <w:p w14:paraId="678EED8E" w14:textId="77777777" w:rsidR="00136D86" w:rsidRDefault="00136D86" w:rsidP="00060FD8">
            <w:pPr>
              <w:snapToGrid w:val="0"/>
              <w:spacing w:line="360" w:lineRule="auto"/>
              <w:ind w:left="14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713C5DA3" w14:textId="77777777" w:rsidR="00136D86" w:rsidRDefault="00136D86" w:rsidP="00060FD8">
            <w:pPr>
              <w:snapToGrid w:val="0"/>
              <w:spacing w:line="360" w:lineRule="auto"/>
              <w:ind w:left="14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33E13C7D" w14:textId="77777777" w:rsidR="00136D86" w:rsidRDefault="00136D86" w:rsidP="00060FD8">
            <w:pPr>
              <w:snapToGrid w:val="0"/>
              <w:spacing w:line="360" w:lineRule="auto"/>
              <w:ind w:left="14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62DA4E11" w14:textId="77777777" w:rsidR="00136D86" w:rsidRDefault="00136D86" w:rsidP="00060FD8">
            <w:pPr>
              <w:snapToGrid w:val="0"/>
              <w:spacing w:line="360" w:lineRule="auto"/>
              <w:ind w:left="1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718" w:type="dxa"/>
            <w:vAlign w:val="center"/>
          </w:tcPr>
          <w:p w14:paraId="6BF1C707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L</w:t>
            </w:r>
          </w:p>
          <w:p w14:paraId="356D441D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L</w:t>
            </w:r>
          </w:p>
          <w:p w14:paraId="3BDAEE04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  <w:p w14:paraId="58E9F55B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22767F19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36F6B028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</w:tc>
        <w:tc>
          <w:tcPr>
            <w:tcW w:w="718" w:type="dxa"/>
            <w:vAlign w:val="center"/>
          </w:tcPr>
          <w:p w14:paraId="30D0D2B6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L</w:t>
            </w:r>
          </w:p>
          <w:p w14:paraId="56306456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L</w:t>
            </w:r>
          </w:p>
          <w:p w14:paraId="19861761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  <w:p w14:paraId="483B9970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</w:p>
          <w:p w14:paraId="317A362E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  <w:p w14:paraId="387D4A0B" w14:textId="77777777" w:rsidR="00136D86" w:rsidRDefault="00136D86" w:rsidP="00060FD8">
            <w:pPr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896" w:type="dxa"/>
          </w:tcPr>
          <w:p w14:paraId="53657E9B" w14:textId="77777777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0</w:t>
            </w:r>
          </w:p>
          <w:p w14:paraId="22119131" w14:textId="77777777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1</w:t>
            </w:r>
          </w:p>
          <w:p w14:paraId="418662EC" w14:textId="77777777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234A63BD" w14:textId="77777777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23D87A66" w14:textId="77777777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398E5ED7" w14:textId="42DC5CD8" w:rsidR="00136D86" w:rsidRDefault="00136D86" w:rsidP="00060FD8">
            <w:pPr>
              <w:snapToGrid w:val="0"/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80" w:type="dxa"/>
          </w:tcPr>
          <w:p w14:paraId="00C99EC7" w14:textId="77777777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0</w:t>
            </w:r>
          </w:p>
          <w:p w14:paraId="79B87F80" w14:textId="77777777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0</w:t>
            </w:r>
          </w:p>
          <w:p w14:paraId="48044DAE" w14:textId="77777777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31B0337C" w14:textId="77777777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  <w:p w14:paraId="37F20116" w14:textId="77777777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25D92597" w14:textId="5A20823B" w:rsidR="00136D86" w:rsidRDefault="00136D86" w:rsidP="00060FD8">
            <w:pPr>
              <w:snapToGrid w:val="0"/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80" w:type="dxa"/>
          </w:tcPr>
          <w:p w14:paraId="5F9E7EAD" w14:textId="77777777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0</w:t>
            </w:r>
          </w:p>
          <w:p w14:paraId="6DAA37FC" w14:textId="3632B024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1</w:t>
            </w:r>
          </w:p>
          <w:p w14:paraId="6C1D68F1" w14:textId="3F4FDDD0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0F0975DF" w14:textId="78FBB4C4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  <w:p w14:paraId="5D84881D" w14:textId="4066BA72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11B5AB75" w14:textId="017F5643" w:rsidR="00136D86" w:rsidRDefault="00136D86" w:rsidP="00060FD8">
            <w:pPr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  <w:p w14:paraId="1683D046" w14:textId="06910610" w:rsidR="00136D86" w:rsidRDefault="00136D86" w:rsidP="00060FD8">
            <w:pPr>
              <w:snapToGrid w:val="0"/>
              <w:spacing w:line="360" w:lineRule="auto"/>
              <w:rPr>
                <w:rFonts w:hint="eastAsia"/>
                <w:szCs w:val="21"/>
              </w:rPr>
            </w:pPr>
          </w:p>
        </w:tc>
        <w:tc>
          <w:tcPr>
            <w:tcW w:w="1260" w:type="dxa"/>
          </w:tcPr>
          <w:p w14:paraId="59D9CCAB" w14:textId="77777777" w:rsidR="00136D86" w:rsidRDefault="00136D86" w:rsidP="00060FD8">
            <w:pPr>
              <w:snapToGrid w:val="0"/>
              <w:spacing w:line="360" w:lineRule="auto"/>
              <w:rPr>
                <w:rFonts w:hint="eastAsia"/>
                <w:szCs w:val="21"/>
              </w:rPr>
            </w:pPr>
          </w:p>
        </w:tc>
      </w:tr>
    </w:tbl>
    <w:p w14:paraId="3B7F3BDD" w14:textId="77777777" w:rsidR="00136D86" w:rsidRDefault="00136D86" w:rsidP="00136D86">
      <w:pPr>
        <w:snapToGrid w:val="0"/>
        <w:spacing w:line="360" w:lineRule="auto"/>
        <w:ind w:firstLineChars="200" w:firstLine="562"/>
        <w:rPr>
          <w:rFonts w:ascii="宋体" w:hAnsi="宋体" w:hint="eastAsia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 xml:space="preserve">  </w:t>
      </w:r>
      <w:r>
        <w:rPr>
          <w:rFonts w:ascii="宋体" w:hAnsi="宋体"/>
          <w:b/>
          <w:color w:val="0000FF"/>
          <w:sz w:val="28"/>
          <w:szCs w:val="28"/>
        </w:rPr>
        <w:t>3</w:t>
      </w:r>
      <w:r>
        <w:rPr>
          <w:rFonts w:ascii="宋体" w:hAnsi="宋体" w:hint="eastAsia"/>
          <w:b/>
          <w:color w:val="0000FF"/>
          <w:sz w:val="28"/>
          <w:szCs w:val="28"/>
        </w:rPr>
        <w:t>. 组合逻辑电路功能测试</w:t>
      </w:r>
    </w:p>
    <w:p w14:paraId="1B286FF8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（1）用2片74LS00芯片组成图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所示逻辑电路。</w:t>
      </w:r>
      <w:r>
        <w:rPr>
          <w:rFonts w:hint="eastAsia"/>
          <w:szCs w:val="21"/>
        </w:rPr>
        <w:t>其中虚线框内是第一片</w:t>
      </w:r>
      <w:r>
        <w:rPr>
          <w:rFonts w:hint="eastAsia"/>
          <w:szCs w:val="21"/>
        </w:rPr>
        <w:t>74LS00</w:t>
      </w:r>
      <w:r>
        <w:rPr>
          <w:rFonts w:hint="eastAsia"/>
          <w:szCs w:val="21"/>
        </w:rPr>
        <w:t>芯片部分，虚线框外的是第二片</w:t>
      </w:r>
      <w:r>
        <w:rPr>
          <w:rFonts w:hint="eastAsia"/>
          <w:szCs w:val="21"/>
        </w:rPr>
        <w:t>74LS00</w:t>
      </w:r>
      <w:r>
        <w:rPr>
          <w:rFonts w:hint="eastAsia"/>
          <w:szCs w:val="21"/>
        </w:rPr>
        <w:t>芯片部分。注意：两片</w:t>
      </w:r>
      <w:r>
        <w:rPr>
          <w:rFonts w:hint="eastAsia"/>
          <w:szCs w:val="21"/>
        </w:rPr>
        <w:t>74LS00</w:t>
      </w:r>
      <w:r>
        <w:rPr>
          <w:rFonts w:hint="eastAsia"/>
          <w:szCs w:val="21"/>
        </w:rPr>
        <w:t>芯片的</w:t>
      </w: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号引脚都要接实验箱下方的</w:t>
      </w:r>
      <w:r>
        <w:rPr>
          <w:rFonts w:hint="eastAsia"/>
          <w:szCs w:val="21"/>
        </w:rPr>
        <w:t>+5V</w:t>
      </w:r>
      <w:r>
        <w:rPr>
          <w:rFonts w:hint="eastAsia"/>
          <w:szCs w:val="21"/>
        </w:rPr>
        <w:t>电源，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号引脚都要接实验箱下方的地（</w:t>
      </w:r>
      <w:r>
        <w:rPr>
          <w:rFonts w:hint="eastAsia"/>
          <w:szCs w:val="21"/>
        </w:rPr>
        <w:t>GND</w:t>
      </w:r>
      <w:r>
        <w:rPr>
          <w:rFonts w:hint="eastAsia"/>
          <w:szCs w:val="21"/>
        </w:rPr>
        <w:t>）。</w:t>
      </w:r>
      <w:r>
        <w:rPr>
          <w:rFonts w:ascii="宋体" w:hAnsi="宋体" w:hint="eastAsia"/>
          <w:szCs w:val="21"/>
        </w:rPr>
        <w:t>为便于接线和检查，在图中要注明芯片编号及各引脚对应的编号。</w:t>
      </w:r>
    </w:p>
    <w:p w14:paraId="795C3909" w14:textId="5BC64AFD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360402EC" wp14:editId="7637F531">
            <wp:extent cx="4062730" cy="2853055"/>
            <wp:effectExtent l="0" t="0" r="0" b="0"/>
            <wp:docPr id="20802739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73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F418" w14:textId="77777777" w:rsidR="00136D86" w:rsidRDefault="00136D86" w:rsidP="00136D86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/>
          <w:sz w:val="24"/>
        </w:rPr>
        <w:t xml:space="preserve">                                           </w:t>
      </w:r>
      <w:r>
        <w:rPr>
          <w:rFonts w:ascii="宋体" w:hAnsi="宋体" w:hint="eastAsia"/>
          <w:sz w:val="24"/>
        </w:rPr>
        <w:t xml:space="preserve"> </w:t>
      </w:r>
    </w:p>
    <w:p w14:paraId="73153739" w14:textId="77777777" w:rsidR="00136D86" w:rsidRDefault="00136D86" w:rsidP="00136D86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黑体" w:eastAsia="黑体" w:hAnsi="宋体" w:hint="eastAsia"/>
          <w:sz w:val="28"/>
          <w:szCs w:val="28"/>
          <w:lang w:val="en-US" w:eastAsia="zh-CN"/>
        </w:rPr>
        <w:pict w14:anchorId="0A7218EF">
          <v:shape id="Text Box 106" o:spid="_x0000_s2051" type="#_x0000_t202" style="position:absolute;left:0;text-align:left;margin-left:137.8pt;margin-top:9.6pt;width:63pt;height:23.4pt;z-index:-251656192" stroked="f">
            <v:textbox>
              <w:txbxContent>
                <w:p w14:paraId="3CA16564" w14:textId="77777777" w:rsidR="00136D86" w:rsidRDefault="00136D86" w:rsidP="00136D86"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图</w:t>
                  </w:r>
                  <w:r>
                    <w:rPr>
                      <w:szCs w:val="21"/>
                    </w:rPr>
                    <w:t>1</w:t>
                  </w:r>
                  <w:r>
                    <w:rPr>
                      <w:rFonts w:hint="eastAsia"/>
                      <w:szCs w:val="21"/>
                    </w:rPr>
                    <w:t>.</w:t>
                  </w:r>
                  <w:r>
                    <w:rPr>
                      <w:szCs w:val="21"/>
                    </w:rPr>
                    <w:t>3</w:t>
                  </w:r>
                </w:p>
              </w:txbxContent>
            </v:textbox>
            <w10:wrap type="square"/>
          </v:shape>
        </w:pict>
      </w:r>
    </w:p>
    <w:p w14:paraId="0FF4853D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 w:val="24"/>
        </w:rPr>
      </w:pPr>
    </w:p>
    <w:p w14:paraId="32A82EA2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  <w:sectPr w:rsidR="00136D86">
          <w:footerReference w:type="default" r:id="rId18"/>
          <w:pgSz w:w="10433" w:h="14742"/>
          <w:pgMar w:top="1418" w:right="1588" w:bottom="1418" w:left="1701" w:header="851" w:footer="992" w:gutter="0"/>
          <w:cols w:space="720"/>
          <w:docGrid w:type="lines" w:linePitch="312"/>
        </w:sectPr>
      </w:pPr>
    </w:p>
    <w:p w14:paraId="7911BC8A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（2）先按图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写出Y2的逻辑表达式并化简。</w:t>
      </w:r>
    </w:p>
    <w:p w14:paraId="387AE31C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（3）图中A、B、C</w:t>
      </w:r>
      <w:r>
        <w:rPr>
          <w:rFonts w:hint="eastAsia"/>
          <w:szCs w:val="21"/>
        </w:rPr>
        <w:t>接实验箱下方的</w:t>
      </w:r>
      <w:r>
        <w:rPr>
          <w:rFonts w:ascii="宋体" w:hAnsi="宋体" w:hint="eastAsia"/>
          <w:szCs w:val="21"/>
        </w:rPr>
        <w:t>逻辑开关，Y1，Y2</w:t>
      </w:r>
      <w:r>
        <w:rPr>
          <w:rFonts w:hint="eastAsia"/>
          <w:szCs w:val="21"/>
        </w:rPr>
        <w:t>接实验箱上方的</w:t>
      </w:r>
      <w:r>
        <w:rPr>
          <w:rFonts w:ascii="宋体" w:hAnsi="宋体" w:hint="eastAsia"/>
          <w:szCs w:val="21"/>
        </w:rPr>
        <w:t>电平显示发光管。</w:t>
      </w:r>
    </w:p>
    <w:p w14:paraId="5D676F14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（4）按表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要求，拨动开关，改变A、B、C输入的状态，填表写出Y1，Y2的输出状态。</w:t>
      </w:r>
    </w:p>
    <w:p w14:paraId="641D3E29" w14:textId="77777777" w:rsidR="00136D86" w:rsidRDefault="00136D86" w:rsidP="00136D86">
      <w:pPr>
        <w:snapToGrid w:val="0"/>
        <w:spacing w:line="360" w:lineRule="auto"/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表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2"/>
        <w:gridCol w:w="1472"/>
        <w:gridCol w:w="1472"/>
        <w:gridCol w:w="1472"/>
        <w:gridCol w:w="1472"/>
      </w:tblGrid>
      <w:tr w:rsidR="00136D86" w14:paraId="4E4CB0FE" w14:textId="77777777" w:rsidTr="00060FD8">
        <w:tc>
          <w:tcPr>
            <w:tcW w:w="4416" w:type="dxa"/>
            <w:gridSpan w:val="3"/>
            <w:vAlign w:val="center"/>
          </w:tcPr>
          <w:p w14:paraId="50E69A50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2944" w:type="dxa"/>
            <w:gridSpan w:val="2"/>
            <w:vAlign w:val="center"/>
          </w:tcPr>
          <w:p w14:paraId="39BACCB9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</w:tr>
      <w:tr w:rsidR="00136D86" w14:paraId="1276FE67" w14:textId="77777777" w:rsidTr="00060FD8">
        <w:tc>
          <w:tcPr>
            <w:tcW w:w="1472" w:type="dxa"/>
            <w:vAlign w:val="center"/>
          </w:tcPr>
          <w:p w14:paraId="6F2EEDAB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472" w:type="dxa"/>
            <w:vAlign w:val="center"/>
          </w:tcPr>
          <w:p w14:paraId="76609A73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472" w:type="dxa"/>
            <w:vAlign w:val="center"/>
          </w:tcPr>
          <w:p w14:paraId="73122C2E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</w:t>
            </w:r>
          </w:p>
        </w:tc>
        <w:tc>
          <w:tcPr>
            <w:tcW w:w="1472" w:type="dxa"/>
            <w:vAlign w:val="center"/>
          </w:tcPr>
          <w:p w14:paraId="1B35CB09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Y1</w:t>
            </w:r>
          </w:p>
        </w:tc>
        <w:tc>
          <w:tcPr>
            <w:tcW w:w="1472" w:type="dxa"/>
            <w:vAlign w:val="center"/>
          </w:tcPr>
          <w:p w14:paraId="79BAE884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Y2</w:t>
            </w:r>
          </w:p>
        </w:tc>
      </w:tr>
      <w:tr w:rsidR="00136D86" w14:paraId="5443692C" w14:textId="77777777" w:rsidTr="00060FD8">
        <w:tc>
          <w:tcPr>
            <w:tcW w:w="1472" w:type="dxa"/>
            <w:vAlign w:val="center"/>
          </w:tcPr>
          <w:p w14:paraId="7A0A5F00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7AEB7BEE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36FE6042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57BF951F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6BC8BB99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0ED1C7A8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20E5413D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16048666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472" w:type="dxa"/>
            <w:vAlign w:val="center"/>
          </w:tcPr>
          <w:p w14:paraId="46A4A43D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353D7FF1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13621AD8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35AC7F3A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359994BC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5FEBC0C5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724F228D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60ED6505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472" w:type="dxa"/>
            <w:vAlign w:val="center"/>
          </w:tcPr>
          <w:p w14:paraId="0E495CF1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2F7F4126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3FF3201A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6D23625B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01811FE5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51B137C8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16B5D837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59346BC7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472" w:type="dxa"/>
            <w:vAlign w:val="center"/>
          </w:tcPr>
          <w:p w14:paraId="345D09B5" w14:textId="77777777" w:rsidR="00136D86" w:rsidRDefault="00136D86" w:rsidP="00136D86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</w:t>
            </w:r>
          </w:p>
          <w:p w14:paraId="4AFA818D" w14:textId="77777777" w:rsidR="00136D86" w:rsidRDefault="00136D86" w:rsidP="00136D86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4782311D" w14:textId="77777777" w:rsidR="00136D86" w:rsidRDefault="00136D86" w:rsidP="00136D86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11ABF890" w14:textId="77777777" w:rsidR="00136D86" w:rsidRDefault="00136D86" w:rsidP="00136D86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7E41BE00" w14:textId="77777777" w:rsidR="00136D86" w:rsidRDefault="00136D86" w:rsidP="00136D86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649B4DE0" w14:textId="77777777" w:rsidR="00136D86" w:rsidRDefault="00136D86" w:rsidP="00136D86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15D2699A" w14:textId="77777777" w:rsidR="00136D86" w:rsidRDefault="00136D86" w:rsidP="00136D86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4B179B2B" w14:textId="442A06CC" w:rsidR="00136D86" w:rsidRDefault="00136D86" w:rsidP="00136D86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472" w:type="dxa"/>
            <w:vAlign w:val="center"/>
          </w:tcPr>
          <w:p w14:paraId="61A58115" w14:textId="77777777" w:rsidR="00136D86" w:rsidRDefault="00136D86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04A7152A" w14:textId="77777777" w:rsidR="00136D86" w:rsidRDefault="00136D86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1D1A76A6" w14:textId="77777777" w:rsidR="00136D86" w:rsidRDefault="00136D86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5AF78F88" w14:textId="77777777" w:rsidR="00136D86" w:rsidRDefault="00136D86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4EE3C352" w14:textId="77777777" w:rsidR="00136D86" w:rsidRDefault="00136D86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7A04B115" w14:textId="77777777" w:rsidR="00136D86" w:rsidRDefault="00136D86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63716BEB" w14:textId="77777777" w:rsidR="00136D86" w:rsidRDefault="00136D86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63A88D59" w14:textId="11461155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</w:tc>
      </w:tr>
    </w:tbl>
    <w:p w14:paraId="39268EA8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 w:val="24"/>
        </w:rPr>
      </w:pPr>
    </w:p>
    <w:p w14:paraId="173B9C6C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（5）将运算结果与实验结果进行比较。</w:t>
      </w:r>
    </w:p>
    <w:p w14:paraId="64ECA975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</w:pPr>
    </w:p>
    <w:p w14:paraId="662DDF9E" w14:textId="77777777" w:rsidR="00136D86" w:rsidRDefault="00136D86" w:rsidP="00136D86">
      <w:pPr>
        <w:snapToGrid w:val="0"/>
        <w:spacing w:line="360" w:lineRule="auto"/>
        <w:ind w:firstLineChars="200" w:firstLine="562"/>
        <w:rPr>
          <w:rFonts w:ascii="宋体" w:hAnsi="宋体" w:hint="eastAsia"/>
          <w:b/>
          <w:color w:val="0000FF"/>
          <w:sz w:val="28"/>
          <w:szCs w:val="28"/>
        </w:rPr>
      </w:pPr>
      <w:r>
        <w:rPr>
          <w:rFonts w:ascii="宋体" w:hAnsi="宋体"/>
          <w:b/>
          <w:color w:val="0000FF"/>
          <w:sz w:val="28"/>
          <w:szCs w:val="28"/>
        </w:rPr>
        <w:t>4</w:t>
      </w:r>
      <w:r>
        <w:rPr>
          <w:rFonts w:ascii="宋体" w:hAnsi="宋体" w:hint="eastAsia"/>
          <w:b/>
          <w:color w:val="0000FF"/>
          <w:sz w:val="28"/>
          <w:szCs w:val="28"/>
        </w:rPr>
        <w:t>.用异或门（74LS86）和与非门组成的半加器电路</w:t>
      </w:r>
    </w:p>
    <w:p w14:paraId="08E8A2BE" w14:textId="77777777" w:rsidR="00136D86" w:rsidRDefault="00136D86" w:rsidP="00136D86">
      <w:pPr>
        <w:snapToGrid w:val="0"/>
        <w:spacing w:line="360" w:lineRule="auto"/>
        <w:ind w:firstLineChars="250" w:firstLine="52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根据半加器的逻辑表达式可知，半加器Y是A、B的异或，而进位Z是A、B相与，即半加器可用一个异或门和二个与非门组成一个电路。如图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。</w:t>
      </w:r>
    </w:p>
    <w:p w14:paraId="5FB80D8A" w14:textId="11BD09FE" w:rsidR="00136D86" w:rsidRDefault="00136D86" w:rsidP="00136D86">
      <w:pPr>
        <w:snapToGrid w:val="0"/>
        <w:spacing w:line="360" w:lineRule="auto"/>
        <w:ind w:firstLineChars="250" w:firstLine="600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w:drawing>
          <wp:inline distT="0" distB="0" distL="0" distR="0" wp14:anchorId="52F0D7A6" wp14:editId="316884D7">
            <wp:extent cx="2600325" cy="1466850"/>
            <wp:effectExtent l="0" t="0" r="0" b="0"/>
            <wp:docPr id="14343285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C6204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 w:val="24"/>
        </w:rPr>
      </w:pPr>
      <w:r>
        <w:rPr>
          <w:rFonts w:ascii="黑体" w:eastAsia="黑体" w:hAnsi="宋体" w:hint="eastAsia"/>
          <w:sz w:val="28"/>
          <w:szCs w:val="28"/>
          <w:lang w:val="en-US" w:eastAsia="zh-CN"/>
        </w:rPr>
        <w:pict w14:anchorId="56335074">
          <v:shape id="Text Box 107" o:spid="_x0000_s2052" type="#_x0000_t202" style="position:absolute;left:0;text-align:left;margin-left:162pt;margin-top:7.5pt;width:63pt;height:23.4pt;z-index:-251655168" stroked="f">
            <v:textbox>
              <w:txbxContent>
                <w:p w14:paraId="30CD8A5C" w14:textId="77777777" w:rsidR="00136D86" w:rsidRDefault="00136D86" w:rsidP="00136D86">
                  <w:pPr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图</w:t>
                  </w:r>
                  <w:r>
                    <w:rPr>
                      <w:szCs w:val="21"/>
                    </w:rPr>
                    <w:t>1</w:t>
                  </w:r>
                  <w:r>
                    <w:rPr>
                      <w:rFonts w:hint="eastAsia"/>
                      <w:szCs w:val="21"/>
                    </w:rPr>
                    <w:t>.</w:t>
                  </w:r>
                  <w:r>
                    <w:rPr>
                      <w:szCs w:val="21"/>
                    </w:rPr>
                    <w:t>4</w:t>
                  </w:r>
                </w:p>
              </w:txbxContent>
            </v:textbox>
            <w10:wrap type="square"/>
          </v:shape>
        </w:pict>
      </w:r>
    </w:p>
    <w:p w14:paraId="31790919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 w:val="24"/>
        </w:rPr>
      </w:pPr>
    </w:p>
    <w:p w14:paraId="0B5ECF2A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（1）在数字电路实验箱上插入异或门和与非门芯片。输入端A、B接逻辑开关，Y，Z接电平显示发光管。</w:t>
      </w:r>
    </w:p>
    <w:p w14:paraId="4F3E31E2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（2）按表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要求，拨动开关，改变A、B输入的状态，填表写出Y、Z的输出状态，并根据真值表写出Y、Z逻辑表达式。</w:t>
      </w:r>
    </w:p>
    <w:p w14:paraId="200C8AB6" w14:textId="77777777" w:rsidR="00136D86" w:rsidRDefault="00136D86" w:rsidP="00136D86">
      <w:pPr>
        <w:snapToGrid w:val="0"/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表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2"/>
        <w:gridCol w:w="1472"/>
        <w:gridCol w:w="1472"/>
        <w:gridCol w:w="1472"/>
      </w:tblGrid>
      <w:tr w:rsidR="00136D86" w14:paraId="1ADF3BEC" w14:textId="77777777" w:rsidTr="00060FD8">
        <w:tc>
          <w:tcPr>
            <w:tcW w:w="2944" w:type="dxa"/>
            <w:gridSpan w:val="2"/>
            <w:vAlign w:val="center"/>
          </w:tcPr>
          <w:p w14:paraId="1C323944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</w:t>
            </w:r>
          </w:p>
        </w:tc>
        <w:tc>
          <w:tcPr>
            <w:tcW w:w="2944" w:type="dxa"/>
            <w:gridSpan w:val="2"/>
            <w:vAlign w:val="center"/>
          </w:tcPr>
          <w:p w14:paraId="4DCBB4AD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输出</w:t>
            </w:r>
          </w:p>
        </w:tc>
      </w:tr>
      <w:tr w:rsidR="00136D86" w14:paraId="62891292" w14:textId="77777777" w:rsidTr="00060FD8">
        <w:tc>
          <w:tcPr>
            <w:tcW w:w="1472" w:type="dxa"/>
            <w:vAlign w:val="center"/>
          </w:tcPr>
          <w:p w14:paraId="010A95DE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472" w:type="dxa"/>
            <w:vAlign w:val="center"/>
          </w:tcPr>
          <w:p w14:paraId="0E2423EB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472" w:type="dxa"/>
            <w:vAlign w:val="center"/>
          </w:tcPr>
          <w:p w14:paraId="1B829FAD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Y</w:t>
            </w:r>
          </w:p>
        </w:tc>
        <w:tc>
          <w:tcPr>
            <w:tcW w:w="1472" w:type="dxa"/>
            <w:vAlign w:val="center"/>
          </w:tcPr>
          <w:p w14:paraId="7D3482C1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Z</w:t>
            </w:r>
          </w:p>
        </w:tc>
      </w:tr>
      <w:tr w:rsidR="00136D86" w14:paraId="009CE977" w14:textId="77777777" w:rsidTr="00060FD8">
        <w:tc>
          <w:tcPr>
            <w:tcW w:w="1472" w:type="dxa"/>
            <w:vAlign w:val="center"/>
          </w:tcPr>
          <w:p w14:paraId="3F9A5536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1EC3E138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5BA3EAB2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3A6FA833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1</w:t>
            </w:r>
          </w:p>
        </w:tc>
        <w:tc>
          <w:tcPr>
            <w:tcW w:w="1472" w:type="dxa"/>
            <w:vAlign w:val="center"/>
          </w:tcPr>
          <w:p w14:paraId="689477D4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0</w:t>
            </w:r>
          </w:p>
          <w:p w14:paraId="22C5EEE9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1E6B33E4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11B2841A" w14:textId="77777777" w:rsidR="00136D86" w:rsidRDefault="00136D86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1</w:t>
            </w:r>
          </w:p>
        </w:tc>
        <w:tc>
          <w:tcPr>
            <w:tcW w:w="1472" w:type="dxa"/>
            <w:vAlign w:val="center"/>
          </w:tcPr>
          <w:p w14:paraId="03D26172" w14:textId="77777777" w:rsidR="00136D86" w:rsidRDefault="00551A42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0</w:t>
            </w:r>
          </w:p>
          <w:p w14:paraId="76D58ED4" w14:textId="77777777" w:rsidR="00551A42" w:rsidRDefault="00551A42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7E89E48C" w14:textId="77777777" w:rsidR="00551A42" w:rsidRDefault="00551A42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14:paraId="08829DDC" w14:textId="0B11C998" w:rsidR="00551A42" w:rsidRDefault="00551A42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0</w:t>
            </w:r>
          </w:p>
        </w:tc>
        <w:tc>
          <w:tcPr>
            <w:tcW w:w="1472" w:type="dxa"/>
            <w:vAlign w:val="center"/>
          </w:tcPr>
          <w:p w14:paraId="4D44BBE4" w14:textId="77777777" w:rsidR="00136D86" w:rsidRDefault="00551A42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0</w:t>
            </w:r>
          </w:p>
          <w:p w14:paraId="03FEFB59" w14:textId="77777777" w:rsidR="00551A42" w:rsidRDefault="00551A42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617E6C61" w14:textId="77777777" w:rsidR="00551A42" w:rsidRDefault="00551A42" w:rsidP="00060FD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</w:p>
          <w:p w14:paraId="15EEAE2E" w14:textId="4A109FFA" w:rsidR="00551A42" w:rsidRDefault="00551A42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1</w:t>
            </w:r>
          </w:p>
        </w:tc>
      </w:tr>
      <w:tr w:rsidR="00551A42" w14:paraId="0F0FAD34" w14:textId="77777777" w:rsidTr="00060FD8">
        <w:tc>
          <w:tcPr>
            <w:tcW w:w="1472" w:type="dxa"/>
            <w:vAlign w:val="center"/>
          </w:tcPr>
          <w:p w14:paraId="4CB83797" w14:textId="77777777" w:rsidR="00551A42" w:rsidRDefault="00551A42" w:rsidP="00551A42">
            <w:pPr>
              <w:snapToGrid w:val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72" w:type="dxa"/>
            <w:vAlign w:val="center"/>
          </w:tcPr>
          <w:p w14:paraId="52398953" w14:textId="77777777" w:rsidR="00551A42" w:rsidRDefault="00551A42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72" w:type="dxa"/>
            <w:vAlign w:val="center"/>
          </w:tcPr>
          <w:p w14:paraId="04561D75" w14:textId="77777777" w:rsidR="00551A42" w:rsidRDefault="00551A42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72" w:type="dxa"/>
            <w:vAlign w:val="center"/>
          </w:tcPr>
          <w:p w14:paraId="76B4BEFB" w14:textId="77777777" w:rsidR="00551A42" w:rsidRDefault="00551A42" w:rsidP="00060FD8">
            <w:pPr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</w:tr>
    </w:tbl>
    <w:p w14:paraId="1EB52A09" w14:textId="77777777" w:rsidR="00136D86" w:rsidRDefault="00136D86" w:rsidP="00136D86">
      <w:pPr>
        <w:snapToGrid w:val="0"/>
        <w:spacing w:line="360" w:lineRule="auto"/>
        <w:rPr>
          <w:rFonts w:ascii="宋体" w:hAnsi="宋体" w:hint="eastAsia"/>
          <w:b/>
          <w:szCs w:val="21"/>
        </w:rPr>
      </w:pPr>
    </w:p>
    <w:p w14:paraId="14B5B703" w14:textId="77777777" w:rsidR="00551A42" w:rsidRDefault="00551A42" w:rsidP="00551A42">
      <w:pPr>
        <w:snapToGrid w:val="0"/>
        <w:spacing w:line="360" w:lineRule="auto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五、实验报告</w:t>
      </w:r>
    </w:p>
    <w:p w14:paraId="1A3AB0DB" w14:textId="01DDA216" w:rsidR="00551A42" w:rsidRDefault="00551A42" w:rsidP="00551A42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 按各步</w:t>
      </w:r>
      <w:proofErr w:type="gramStart"/>
      <w:r>
        <w:rPr>
          <w:rFonts w:ascii="宋体" w:hAnsi="宋体" w:hint="eastAsia"/>
          <w:szCs w:val="21"/>
        </w:rPr>
        <w:t>聚要求</w:t>
      </w:r>
      <w:proofErr w:type="gramEnd"/>
      <w:r>
        <w:rPr>
          <w:rFonts w:ascii="宋体" w:hAnsi="宋体" w:hint="eastAsia"/>
          <w:szCs w:val="21"/>
        </w:rPr>
        <w:t>填表</w:t>
      </w:r>
    </w:p>
    <w:p w14:paraId="44780D01" w14:textId="6B2E6991" w:rsidR="00551A42" w:rsidRDefault="00551A42" w:rsidP="00551A42">
      <w:pPr>
        <w:snapToGrid w:val="0"/>
        <w:spacing w:line="360" w:lineRule="auto"/>
        <w:ind w:firstLine="57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内容如上述表格所示</w:t>
      </w:r>
    </w:p>
    <w:p w14:paraId="589F6EF7" w14:textId="77777777" w:rsidR="00551A42" w:rsidRDefault="00551A42" w:rsidP="00551A42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回答问题。</w:t>
      </w:r>
    </w:p>
    <w:p w14:paraId="7770D66A" w14:textId="77777777" w:rsidR="00551A42" w:rsidRDefault="00551A42" w:rsidP="00551A42">
      <w:pPr>
        <w:snapToGrid w:val="0"/>
        <w:spacing w:line="360" w:lineRule="auto"/>
        <w:ind w:firstLine="57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（1）怎样判断门电路逻辑功能是否正常？</w:t>
      </w:r>
    </w:p>
    <w:p w14:paraId="5B6425B3" w14:textId="5FB2384D" w:rsidR="00551A42" w:rsidRDefault="00551A42" w:rsidP="00551A42">
      <w:pPr>
        <w:snapToGrid w:val="0"/>
        <w:spacing w:line="360" w:lineRule="auto"/>
        <w:ind w:firstLine="57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答：依据门电路的真值表进行测试，输入接数字信号，按照不同的输入进行测试</w:t>
      </w:r>
    </w:p>
    <w:p w14:paraId="3EDE94CC" w14:textId="77777777" w:rsidR="00551A42" w:rsidRDefault="00551A42" w:rsidP="00551A42">
      <w:pPr>
        <w:snapToGrid w:val="0"/>
        <w:spacing w:line="360" w:lineRule="auto"/>
        <w:ind w:firstLine="57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（2）与非门一个输入</w:t>
      </w:r>
      <w:proofErr w:type="gramStart"/>
      <w:r>
        <w:rPr>
          <w:rFonts w:ascii="宋体" w:hAnsi="宋体" w:hint="eastAsia"/>
          <w:szCs w:val="21"/>
        </w:rPr>
        <w:t>接连续</w:t>
      </w:r>
      <w:proofErr w:type="gramEnd"/>
      <w:r>
        <w:rPr>
          <w:rFonts w:ascii="宋体" w:hAnsi="宋体" w:hint="eastAsia"/>
          <w:szCs w:val="21"/>
        </w:rPr>
        <w:t>脉冲，其余端什么状态时允许脉冲通过？什么状态时禁止脉冲通过？</w:t>
      </w:r>
    </w:p>
    <w:p w14:paraId="7396A5C2" w14:textId="031FF451" w:rsidR="00551A42" w:rsidRDefault="00551A42" w:rsidP="00551A42">
      <w:pPr>
        <w:snapToGrid w:val="0"/>
        <w:spacing w:line="360" w:lineRule="auto"/>
        <w:ind w:firstLine="57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答：当输入端为高电平1时允许脉冲通过，有一个输入端为低电平0时，其输入恒为0，不允许脉冲通过</w:t>
      </w:r>
    </w:p>
    <w:p w14:paraId="12CE8BE8" w14:textId="77777777" w:rsidR="00551A42" w:rsidRDefault="00551A42" w:rsidP="00551A42">
      <w:pPr>
        <w:snapToGrid w:val="0"/>
        <w:spacing w:line="360" w:lineRule="auto"/>
        <w:ind w:firstLine="570"/>
        <w:rPr>
          <w:rFonts w:ascii="宋体" w:hAnsi="宋体" w:hint="eastAsia"/>
          <w:szCs w:val="21"/>
        </w:rPr>
      </w:pPr>
    </w:p>
    <w:p w14:paraId="7BFF2C59" w14:textId="77777777" w:rsidR="00551A42" w:rsidRDefault="00551A42" w:rsidP="00551A42">
      <w:pPr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. 整理实验数据、图表并对实验结果进行分析讨论。</w:t>
      </w:r>
    </w:p>
    <w:p w14:paraId="39F1A491" w14:textId="14DC1E41" w:rsidR="00551A42" w:rsidRDefault="00551A42" w:rsidP="00551A42">
      <w:pPr>
        <w:snapToGrid w:val="0"/>
        <w:spacing w:line="36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实验结果验证了门电路的逻辑功能</w:t>
      </w:r>
    </w:p>
    <w:p w14:paraId="0D9A8C26" w14:textId="58E8EF63" w:rsidR="00551A42" w:rsidRPr="00551A42" w:rsidRDefault="00551A42" w:rsidP="00551A42">
      <w:pPr>
        <w:pStyle w:val="a8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hAnsi="宋体"/>
          <w:szCs w:val="21"/>
        </w:rPr>
      </w:pPr>
      <w:r w:rsidRPr="00551A42">
        <w:rPr>
          <w:rFonts w:ascii="宋体" w:hAnsi="宋体" w:hint="eastAsia"/>
          <w:szCs w:val="21"/>
        </w:rPr>
        <w:t>对于与非门，只有双</w:t>
      </w:r>
      <w:proofErr w:type="gramStart"/>
      <w:r w:rsidRPr="00551A42">
        <w:rPr>
          <w:rFonts w:ascii="宋体" w:hAnsi="宋体" w:hint="eastAsia"/>
          <w:szCs w:val="21"/>
        </w:rPr>
        <w:t>输入端全为</w:t>
      </w:r>
      <w:proofErr w:type="gramEnd"/>
      <w:r w:rsidRPr="00551A42">
        <w:rPr>
          <w:rFonts w:ascii="宋体" w:hAnsi="宋体" w:hint="eastAsia"/>
          <w:szCs w:val="21"/>
        </w:rPr>
        <w:t>1时，输出才为0，其余输出为1，因为与非门的</w:t>
      </w:r>
      <w:r>
        <w:rPr>
          <w:rFonts w:ascii="宋体" w:hAnsi="宋体" w:hint="eastAsia"/>
          <w:szCs w:val="21"/>
        </w:rPr>
        <w:t>逻辑功能是先与再非</w:t>
      </w:r>
    </w:p>
    <w:p w14:paraId="43B7B881" w14:textId="79C01C3B" w:rsidR="00551A42" w:rsidRDefault="00551A42" w:rsidP="00551A42">
      <w:pPr>
        <w:pStyle w:val="a8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对于异或门，当双输入不同时输出为1，双输入相同时输出为0</w:t>
      </w:r>
    </w:p>
    <w:p w14:paraId="7D7558EE" w14:textId="7480CD48" w:rsidR="00551A42" w:rsidRPr="00551A42" w:rsidRDefault="00551A42" w:rsidP="00551A42">
      <w:pPr>
        <w:pStyle w:val="a8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对于半加器电路，Y为结果，Z为进位信号，当且仅当双输入全部为1时，进位信号才为1</w:t>
      </w:r>
    </w:p>
    <w:p w14:paraId="07555529" w14:textId="77777777" w:rsidR="00551A42" w:rsidRDefault="00551A42" w:rsidP="00551A42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. 总结全加器</w:t>
      </w:r>
      <w:proofErr w:type="gramStart"/>
      <w:r>
        <w:rPr>
          <w:rFonts w:ascii="宋体" w:hAnsi="宋体" w:hint="eastAsia"/>
          <w:szCs w:val="21"/>
        </w:rPr>
        <w:t>卡诺图的</w:t>
      </w:r>
      <w:proofErr w:type="gramEnd"/>
      <w:r>
        <w:rPr>
          <w:rFonts w:ascii="宋体" w:hAnsi="宋体" w:hint="eastAsia"/>
          <w:szCs w:val="21"/>
        </w:rPr>
        <w:t>分析方法。</w:t>
      </w:r>
      <w:r>
        <w:rPr>
          <w:rFonts w:ascii="宋体" w:hAnsi="宋体" w:hint="eastAsia"/>
          <w:sz w:val="24"/>
        </w:rPr>
        <w:t xml:space="preserve"> </w:t>
      </w:r>
    </w:p>
    <w:p w14:paraId="7B71D1FB" w14:textId="6577A398" w:rsidR="00A20C5C" w:rsidRPr="00A20C5C" w:rsidRDefault="00A20C5C" w:rsidP="00A20C5C">
      <w:pPr>
        <w:snapToGrid w:val="0"/>
        <w:spacing w:line="360" w:lineRule="auto"/>
        <w:ind w:left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首先列出全加器的真值表，然后依据真值表列写逻辑表达式，将其化为与或表达式，然后</w:t>
      </w:r>
      <w:proofErr w:type="gramStart"/>
      <w:r>
        <w:rPr>
          <w:rFonts w:ascii="宋体" w:hAnsi="宋体" w:hint="eastAsia"/>
          <w:sz w:val="24"/>
        </w:rPr>
        <w:t>话卡诺图化简</w:t>
      </w:r>
      <w:proofErr w:type="gramEnd"/>
    </w:p>
    <w:p w14:paraId="6FB0BF10" w14:textId="77777777" w:rsidR="00551A42" w:rsidRDefault="00551A42" w:rsidP="00551A42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5</w:t>
      </w:r>
      <w:r>
        <w:rPr>
          <w:rFonts w:ascii="宋体" w:hAnsi="宋体" w:hint="eastAsia"/>
          <w:szCs w:val="21"/>
        </w:rPr>
        <w:t>．总结实验中出现的问题和解决的办法。</w:t>
      </w:r>
    </w:p>
    <w:p w14:paraId="6A9EB95A" w14:textId="77777777" w:rsidR="00551A42" w:rsidRDefault="00551A42" w:rsidP="00551A42">
      <w:pPr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6</w:t>
      </w:r>
      <w:r>
        <w:rPr>
          <w:rFonts w:ascii="宋体" w:hAnsi="宋体" w:hint="eastAsia"/>
          <w:szCs w:val="21"/>
        </w:rPr>
        <w:t>. 预习实验二</w:t>
      </w:r>
    </w:p>
    <w:p w14:paraId="44593067" w14:textId="77777777" w:rsidR="00136D86" w:rsidRPr="00136D86" w:rsidRDefault="00136D86" w:rsidP="002E21A9">
      <w:pPr>
        <w:snapToGrid w:val="0"/>
        <w:spacing w:line="360" w:lineRule="auto"/>
        <w:rPr>
          <w:rFonts w:ascii="宋体" w:hAnsi="宋体" w:hint="eastAsia"/>
          <w:szCs w:val="21"/>
        </w:rPr>
      </w:pPr>
    </w:p>
    <w:p w14:paraId="21E0F0E8" w14:textId="77777777" w:rsidR="00DB49FB" w:rsidRDefault="00DB49FB"/>
    <w:sectPr w:rsidR="00DB49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D794B" w14:textId="77777777" w:rsidR="00391B8C" w:rsidRDefault="00391B8C" w:rsidP="002E21A9">
      <w:r>
        <w:separator/>
      </w:r>
    </w:p>
  </w:endnote>
  <w:endnote w:type="continuationSeparator" w:id="0">
    <w:p w14:paraId="48E86602" w14:textId="77777777" w:rsidR="00391B8C" w:rsidRDefault="00391B8C" w:rsidP="002E2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4D7D9" w14:textId="77777777" w:rsidR="00136D86" w:rsidRDefault="00136D86">
    <w:pPr>
      <w:pStyle w:val="a5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  <w:noProof/>
      </w:rPr>
      <w:t>8</w:t>
    </w:r>
    <w:r>
      <w:fldChar w:fldCharType="end"/>
    </w:r>
  </w:p>
  <w:p w14:paraId="03B96A5A" w14:textId="77777777" w:rsidR="00136D86" w:rsidRDefault="00136D8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A6093" w14:textId="77777777" w:rsidR="00391B8C" w:rsidRDefault="00391B8C" w:rsidP="002E21A9">
      <w:r>
        <w:separator/>
      </w:r>
    </w:p>
  </w:footnote>
  <w:footnote w:type="continuationSeparator" w:id="0">
    <w:p w14:paraId="5E2B075D" w14:textId="77777777" w:rsidR="00391B8C" w:rsidRDefault="00391B8C" w:rsidP="002E21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A5D95"/>
    <w:multiLevelType w:val="hybridMultilevel"/>
    <w:tmpl w:val="E29646A4"/>
    <w:lvl w:ilvl="0" w:tplc="28C2E6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8112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43C"/>
    <w:rsid w:val="00136D86"/>
    <w:rsid w:val="0021523F"/>
    <w:rsid w:val="002E21A9"/>
    <w:rsid w:val="00391B8C"/>
    <w:rsid w:val="00551A42"/>
    <w:rsid w:val="00702611"/>
    <w:rsid w:val="0086443C"/>
    <w:rsid w:val="00911D99"/>
    <w:rsid w:val="00A20C5C"/>
    <w:rsid w:val="00C86D89"/>
    <w:rsid w:val="00DB49FB"/>
    <w:rsid w:val="00F7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3C3FA99"/>
  <w15:chartTrackingRefBased/>
  <w15:docId w15:val="{F173C66D-C518-461D-8B28-E2A75F1C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1A9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21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21A9"/>
    <w:rPr>
      <w:sz w:val="18"/>
      <w:szCs w:val="18"/>
    </w:rPr>
  </w:style>
  <w:style w:type="paragraph" w:styleId="a5">
    <w:name w:val="footer"/>
    <w:basedOn w:val="a"/>
    <w:link w:val="a6"/>
    <w:unhideWhenUsed/>
    <w:rsid w:val="002E21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E21A9"/>
    <w:rPr>
      <w:sz w:val="18"/>
      <w:szCs w:val="18"/>
    </w:rPr>
  </w:style>
  <w:style w:type="character" w:styleId="a7">
    <w:name w:val="page number"/>
    <w:basedOn w:val="a0"/>
    <w:rsid w:val="00136D86"/>
  </w:style>
  <w:style w:type="paragraph" w:styleId="a8">
    <w:name w:val="List Paragraph"/>
    <w:basedOn w:val="a"/>
    <w:uiPriority w:val="34"/>
    <w:qFormat/>
    <w:rsid w:val="00551A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Yuanxueyu</dc:creator>
  <cp:keywords/>
  <dc:description/>
  <cp:lastModifiedBy>Yuanxueyu</cp:lastModifiedBy>
  <cp:revision>2</cp:revision>
  <dcterms:created xsi:type="dcterms:W3CDTF">2024-01-03T11:18:00Z</dcterms:created>
  <dcterms:modified xsi:type="dcterms:W3CDTF">2024-01-03T11:50:00Z</dcterms:modified>
</cp:coreProperties>
</file>