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F4FE3" w14:textId="77777777" w:rsidR="009868D6" w:rsidRDefault="009868D6" w:rsidP="009868D6">
      <w:pPr>
        <w:pStyle w:val="2"/>
        <w:rPr>
          <w:rFonts w:hint="eastAsia"/>
        </w:rPr>
      </w:pPr>
      <w:r>
        <w:rPr>
          <w:rFonts w:hint="eastAsia"/>
        </w:rPr>
        <w:t xml:space="preserve">实验三 集成计数器芯片的应用 </w:t>
      </w:r>
    </w:p>
    <w:p w14:paraId="19D86B78" w14:textId="77777777" w:rsidR="009868D6" w:rsidRDefault="009868D6" w:rsidP="009868D6">
      <w:r>
        <w:rPr>
          <w:b/>
          <w:bCs/>
        </w:rPr>
        <w:t>一、实验目的</w:t>
      </w:r>
    </w:p>
    <w:p w14:paraId="1E9F9052" w14:textId="77777777" w:rsidR="009868D6" w:rsidRDefault="009868D6" w:rsidP="009868D6">
      <w:r>
        <w:t>1</w:t>
      </w:r>
      <w:r>
        <w:t>、掌握计数器</w:t>
      </w:r>
      <w:r>
        <w:rPr>
          <w:rFonts w:hint="eastAsia"/>
        </w:rPr>
        <w:t>芯片</w:t>
      </w:r>
      <w:r>
        <w:t>74LS16</w:t>
      </w:r>
      <w:r>
        <w:rPr>
          <w:rFonts w:hint="eastAsia"/>
        </w:rPr>
        <w:t>0</w:t>
      </w:r>
      <w:r>
        <w:t>的功能。</w:t>
      </w:r>
    </w:p>
    <w:p w14:paraId="6A705654" w14:textId="77777777" w:rsidR="009868D6" w:rsidRDefault="009868D6" w:rsidP="009868D6">
      <w:r>
        <w:t>2</w:t>
      </w:r>
      <w:r>
        <w:t>、掌握计数器的级联方法。</w:t>
      </w:r>
    </w:p>
    <w:p w14:paraId="72ACCBB9" w14:textId="77777777" w:rsidR="009868D6" w:rsidRDefault="009868D6" w:rsidP="009868D6">
      <w:r>
        <w:t>3</w:t>
      </w:r>
      <w:r>
        <w:t>、熟悉任意模计数器的构成方法。</w:t>
      </w:r>
    </w:p>
    <w:p w14:paraId="6A107808" w14:textId="77777777" w:rsidR="009868D6" w:rsidRDefault="009868D6" w:rsidP="009868D6">
      <w:r>
        <w:t>4</w:t>
      </w:r>
      <w:r>
        <w:t>、熟悉数码管的使用。</w:t>
      </w:r>
    </w:p>
    <w:p w14:paraId="14D9C69E" w14:textId="77777777" w:rsidR="009868D6" w:rsidRDefault="009868D6" w:rsidP="009868D6">
      <w:r>
        <w:rPr>
          <w:b/>
          <w:bCs/>
        </w:rPr>
        <w:t>二、实验说明</w:t>
      </w:r>
    </w:p>
    <w:p w14:paraId="01A54A9B" w14:textId="77777777" w:rsidR="009868D6" w:rsidRDefault="009868D6" w:rsidP="009868D6">
      <w:pPr>
        <w:spacing w:line="160" w:lineRule="atLeast"/>
        <w:jc w:val="left"/>
        <w:rPr>
          <w:rFonts w:ascii="宋体" w:hAnsi="宋体"/>
          <w:szCs w:val="21"/>
        </w:rPr>
      </w:pPr>
      <w:r>
        <w:t>  </w:t>
      </w:r>
      <w:r>
        <w:rPr>
          <w:rFonts w:ascii="宋体" w:hAnsi="宋体"/>
          <w:szCs w:val="21"/>
        </w:rPr>
        <w:t xml:space="preserve"> 计数器</w:t>
      </w:r>
      <w:r>
        <w:rPr>
          <w:rFonts w:ascii="宋体" w:hAnsi="宋体" w:hint="eastAsia"/>
          <w:szCs w:val="21"/>
        </w:rPr>
        <w:t>器件</w:t>
      </w:r>
      <w:r>
        <w:rPr>
          <w:rFonts w:ascii="宋体" w:hAnsi="宋体"/>
          <w:szCs w:val="21"/>
        </w:rPr>
        <w:t>是应用较广的器件之一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它有很多型号，各自完成不同的功能，供使用中根据不同的需要选用。本实验选用74LS16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做实验用器件。74LS16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引脚图</w:t>
      </w:r>
      <w:r>
        <w:rPr>
          <w:rFonts w:ascii="宋体" w:hAnsi="宋体" w:hint="eastAsia"/>
          <w:szCs w:val="21"/>
        </w:rPr>
        <w:t>如图3.1所示</w:t>
      </w:r>
      <w:r>
        <w:rPr>
          <w:rFonts w:ascii="宋体" w:hAnsi="宋体"/>
          <w:szCs w:val="21"/>
        </w:rPr>
        <w:t>。74LS16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是十进制BCD同步计数器。C</w:t>
      </w:r>
      <w:r>
        <w:rPr>
          <w:rFonts w:ascii="宋体" w:hAnsi="宋体" w:hint="eastAsia"/>
          <w:szCs w:val="21"/>
        </w:rPr>
        <w:t>P</w:t>
      </w:r>
      <w:r>
        <w:rPr>
          <w:rFonts w:ascii="宋体" w:hAnsi="宋体"/>
          <w:szCs w:val="21"/>
        </w:rPr>
        <w:t>是时钟输入端，上升沿触发计数器</w:t>
      </w:r>
      <w:r>
        <w:rPr>
          <w:rFonts w:ascii="宋体" w:hAnsi="宋体" w:hint="eastAsia"/>
          <w:szCs w:val="21"/>
        </w:rPr>
        <w:t>对应的输出</w:t>
      </w:r>
      <w:r>
        <w:rPr>
          <w:rFonts w:ascii="宋体" w:hAnsi="宋体"/>
          <w:szCs w:val="21"/>
        </w:rPr>
        <w:t>翻转。允许端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P</w:t>
      </w:r>
      <w:r>
        <w:rPr>
          <w:rFonts w:ascii="宋体" w:hAnsi="宋体"/>
          <w:szCs w:val="21"/>
        </w:rPr>
        <w:t>和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T</w:t>
      </w:r>
      <w:r>
        <w:rPr>
          <w:rFonts w:ascii="宋体" w:hAnsi="宋体"/>
          <w:szCs w:val="21"/>
        </w:rPr>
        <w:t>都为高电平时允许计数，</w:t>
      </w:r>
      <w:r>
        <w:rPr>
          <w:rFonts w:ascii="宋体" w:hAnsi="宋体"/>
          <w:color w:val="FF0000"/>
          <w:szCs w:val="21"/>
        </w:rPr>
        <w:t>允许端</w:t>
      </w:r>
      <w:r>
        <w:rPr>
          <w:rFonts w:ascii="宋体" w:hAnsi="宋体" w:hint="eastAsia"/>
          <w:color w:val="FF0000"/>
          <w:szCs w:val="21"/>
        </w:rPr>
        <w:t>CT</w:t>
      </w:r>
      <w:r>
        <w:rPr>
          <w:rFonts w:ascii="宋体" w:hAnsi="宋体"/>
          <w:color w:val="FF0000"/>
          <w:sz w:val="15"/>
          <w:szCs w:val="15"/>
        </w:rPr>
        <w:t>T</w:t>
      </w:r>
      <w:r>
        <w:rPr>
          <w:rFonts w:ascii="宋体" w:hAnsi="宋体" w:hint="eastAsia"/>
          <w:color w:val="FF0000"/>
          <w:szCs w:val="21"/>
        </w:rPr>
        <w:t>*CT</w:t>
      </w:r>
      <w:r>
        <w:rPr>
          <w:rFonts w:ascii="宋体" w:hAnsi="宋体" w:hint="eastAsia"/>
          <w:color w:val="FF0000"/>
          <w:sz w:val="15"/>
          <w:szCs w:val="15"/>
        </w:rPr>
        <w:t>P</w:t>
      </w:r>
      <w:r>
        <w:rPr>
          <w:rFonts w:ascii="宋体" w:hAnsi="宋体"/>
          <w:color w:val="FF0000"/>
          <w:szCs w:val="21"/>
        </w:rPr>
        <w:t>为低</w:t>
      </w:r>
      <w:r>
        <w:rPr>
          <w:rFonts w:ascii="宋体" w:hAnsi="宋体" w:hint="eastAsia"/>
          <w:color w:val="FF0000"/>
          <w:szCs w:val="21"/>
        </w:rPr>
        <w:t>电平</w:t>
      </w:r>
      <w:r>
        <w:rPr>
          <w:rFonts w:ascii="宋体" w:hAnsi="宋体"/>
          <w:color w:val="FF0000"/>
          <w:szCs w:val="21"/>
        </w:rPr>
        <w:t>时禁止</w:t>
      </w:r>
      <w:r>
        <w:rPr>
          <w:rFonts w:ascii="宋体" w:hAnsi="宋体" w:hint="eastAsia"/>
          <w:color w:val="FF0000"/>
          <w:szCs w:val="21"/>
        </w:rPr>
        <w:t>计数，保持原状态不变</w:t>
      </w:r>
      <w:r>
        <w:rPr>
          <w:rFonts w:ascii="宋体" w:hAnsi="宋体"/>
          <w:szCs w:val="21"/>
        </w:rPr>
        <w:t>。同步预置端L</w:t>
      </w:r>
      <w:r>
        <w:rPr>
          <w:rFonts w:ascii="宋体" w:hAnsi="宋体" w:hint="eastAsia"/>
          <w:szCs w:val="21"/>
        </w:rPr>
        <w:t>D</w:t>
      </w:r>
      <w:r>
        <w:rPr>
          <w:rFonts w:ascii="宋体" w:hAnsi="宋体"/>
          <w:szCs w:val="21"/>
        </w:rPr>
        <w:t>加低电平时，在下一个时钟的上升沿将计数器置为预置数据</w:t>
      </w:r>
      <w:proofErr w:type="gramStart"/>
      <w:r>
        <w:rPr>
          <w:rFonts w:ascii="宋体" w:hAnsi="宋体"/>
          <w:szCs w:val="21"/>
        </w:rPr>
        <w:t>端的值</w:t>
      </w:r>
      <w:proofErr w:type="gramEnd"/>
      <w:r>
        <w:rPr>
          <w:rFonts w:ascii="宋体" w:hAnsi="宋体" w:hint="eastAsia"/>
          <w:szCs w:val="21"/>
        </w:rPr>
        <w:t>,即将D3D2D1D0</w:t>
      </w:r>
      <w:proofErr w:type="gramStart"/>
      <w:r>
        <w:rPr>
          <w:rFonts w:ascii="宋体" w:hAnsi="宋体" w:hint="eastAsia"/>
          <w:szCs w:val="21"/>
        </w:rPr>
        <w:t>四个</w:t>
      </w:r>
      <w:proofErr w:type="gramEnd"/>
      <w:r>
        <w:rPr>
          <w:rFonts w:ascii="宋体" w:hAnsi="宋体" w:hint="eastAsia"/>
          <w:szCs w:val="21"/>
        </w:rPr>
        <w:t>输入</w:t>
      </w:r>
      <w:proofErr w:type="gramStart"/>
      <w:r>
        <w:rPr>
          <w:rFonts w:ascii="宋体" w:hAnsi="宋体" w:hint="eastAsia"/>
          <w:szCs w:val="21"/>
        </w:rPr>
        <w:t>端的值</w:t>
      </w:r>
      <w:proofErr w:type="gramEnd"/>
      <w:r>
        <w:rPr>
          <w:rFonts w:ascii="宋体" w:hAnsi="宋体" w:hint="eastAsia"/>
          <w:szCs w:val="21"/>
        </w:rPr>
        <w:t>打入输出端Q3Q2Q1Q1上</w:t>
      </w:r>
      <w:r>
        <w:rPr>
          <w:rFonts w:ascii="宋体" w:hAnsi="宋体"/>
          <w:szCs w:val="21"/>
        </w:rPr>
        <w:t>。清除端C</w:t>
      </w:r>
      <w:r>
        <w:rPr>
          <w:rFonts w:ascii="宋体" w:hAnsi="宋体" w:hint="eastAsia"/>
          <w:szCs w:val="21"/>
        </w:rPr>
        <w:t>R</w:t>
      </w:r>
      <w:r>
        <w:rPr>
          <w:rFonts w:ascii="宋体" w:hAnsi="宋体"/>
          <w:szCs w:val="21"/>
        </w:rPr>
        <w:t>为</w:t>
      </w:r>
      <w:r>
        <w:rPr>
          <w:rFonts w:ascii="宋体" w:hAnsi="宋体" w:hint="eastAsia"/>
          <w:szCs w:val="21"/>
        </w:rPr>
        <w:t>异步</w:t>
      </w:r>
      <w:r>
        <w:rPr>
          <w:rFonts w:ascii="宋体" w:hAnsi="宋体"/>
          <w:szCs w:val="21"/>
        </w:rPr>
        <w:t>清除，</w:t>
      </w:r>
      <w:r>
        <w:rPr>
          <w:rFonts w:ascii="宋体" w:hAnsi="宋体" w:hint="eastAsia"/>
          <w:szCs w:val="21"/>
        </w:rPr>
        <w:t>低</w:t>
      </w:r>
      <w:r>
        <w:rPr>
          <w:rFonts w:ascii="宋体" w:hAnsi="宋体"/>
          <w:szCs w:val="21"/>
        </w:rPr>
        <w:t>电平有效，</w:t>
      </w:r>
      <w:r>
        <w:rPr>
          <w:rFonts w:ascii="宋体" w:hAnsi="宋体" w:hint="eastAsia"/>
          <w:szCs w:val="21"/>
        </w:rPr>
        <w:t>使输出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hint="eastAsia"/>
        </w:rPr>
        <w:t>清零</w:t>
      </w:r>
      <w:r>
        <w:rPr>
          <w:rFonts w:ascii="宋体" w:hAnsi="宋体"/>
          <w:szCs w:val="21"/>
        </w:rPr>
        <w:t>。74LS16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在</w:t>
      </w:r>
      <w:r>
        <w:rPr>
          <w:rFonts w:ascii="宋体" w:hAnsi="宋体"/>
          <w:color w:val="FF0000"/>
          <w:szCs w:val="21"/>
        </w:rPr>
        <w:t>计数值等于9时</w:t>
      </w:r>
      <w:r>
        <w:rPr>
          <w:rFonts w:ascii="宋体" w:hAnsi="宋体" w:hint="eastAsia"/>
          <w:color w:val="FF0000"/>
          <w:szCs w:val="21"/>
        </w:rPr>
        <w:t>，</w:t>
      </w:r>
      <w:r>
        <w:rPr>
          <w:rFonts w:ascii="宋体" w:hAnsi="宋体"/>
          <w:color w:val="FF0000"/>
          <w:szCs w:val="21"/>
        </w:rPr>
        <w:t>进位</w:t>
      </w:r>
      <w:r>
        <w:rPr>
          <w:rFonts w:ascii="宋体" w:hAnsi="宋体" w:hint="eastAsia"/>
          <w:color w:val="FF0000"/>
          <w:szCs w:val="21"/>
        </w:rPr>
        <w:t>输出引脚</w:t>
      </w:r>
      <w:r>
        <w:rPr>
          <w:rFonts w:ascii="宋体" w:hAnsi="宋体"/>
          <w:color w:val="FF0000"/>
          <w:szCs w:val="21"/>
        </w:rPr>
        <w:t>C</w:t>
      </w:r>
      <w:r>
        <w:rPr>
          <w:rFonts w:ascii="宋体" w:hAnsi="宋体" w:hint="eastAsia"/>
          <w:color w:val="FF0000"/>
          <w:szCs w:val="21"/>
        </w:rPr>
        <w:t>o输出</w:t>
      </w:r>
      <w:r>
        <w:rPr>
          <w:rFonts w:ascii="宋体" w:hAnsi="宋体"/>
          <w:color w:val="FF0000"/>
          <w:szCs w:val="21"/>
        </w:rPr>
        <w:t>为高</w:t>
      </w:r>
      <w:r>
        <w:rPr>
          <w:rFonts w:ascii="宋体" w:hAnsi="宋体" w:hint="eastAsia"/>
          <w:color w:val="FF0000"/>
          <w:szCs w:val="21"/>
        </w:rPr>
        <w:t>电平</w:t>
      </w:r>
      <w:r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并且持续时间只有</w:t>
      </w:r>
      <w:r>
        <w:rPr>
          <w:rFonts w:ascii="宋体" w:hAnsi="宋体"/>
          <w:szCs w:val="21"/>
        </w:rPr>
        <w:t>一个时钟周期，</w:t>
      </w:r>
      <w:r>
        <w:rPr>
          <w:rFonts w:ascii="宋体" w:hAnsi="宋体" w:hint="eastAsia"/>
          <w:color w:val="FF0000"/>
          <w:szCs w:val="21"/>
        </w:rPr>
        <w:t>这个引脚</w:t>
      </w:r>
      <w:r>
        <w:rPr>
          <w:rFonts w:ascii="宋体" w:hAnsi="宋体"/>
          <w:color w:val="FF0000"/>
          <w:szCs w:val="21"/>
        </w:rPr>
        <w:t>可用于级联</w:t>
      </w:r>
      <w:r>
        <w:rPr>
          <w:rFonts w:ascii="宋体" w:hAnsi="宋体"/>
          <w:szCs w:val="21"/>
        </w:rPr>
        <w:t>。</w:t>
      </w:r>
    </w:p>
    <w:p w14:paraId="3D2BE06B" w14:textId="77777777" w:rsidR="009868D6" w:rsidRDefault="009868D6" w:rsidP="009868D6">
      <w:r>
        <w:rPr>
          <w:b/>
          <w:bCs/>
        </w:rPr>
        <w:t>三、实验所用仪器和芯片</w:t>
      </w:r>
    </w:p>
    <w:p w14:paraId="574D46FB" w14:textId="77777777" w:rsidR="009868D6" w:rsidRDefault="009868D6" w:rsidP="009868D6">
      <w:r>
        <w:t>1</w:t>
      </w:r>
      <w:r>
        <w:t>、</w:t>
      </w:r>
      <w:r>
        <w:rPr>
          <w:rFonts w:hint="eastAsia"/>
        </w:rPr>
        <w:t>数字逻辑</w:t>
      </w:r>
      <w:r>
        <w:t>实验</w:t>
      </w:r>
      <w:r>
        <w:rPr>
          <w:rFonts w:hint="eastAsia"/>
        </w:rPr>
        <w:t>箱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1</w:t>
      </w:r>
      <w:r>
        <w:t>台</w:t>
      </w:r>
    </w:p>
    <w:p w14:paraId="4AA8F5E2" w14:textId="77777777" w:rsidR="009868D6" w:rsidRDefault="009868D6" w:rsidP="009868D6">
      <w:r>
        <w:t>2</w:t>
      </w:r>
      <w:r>
        <w:t>、二</w:t>
      </w:r>
      <w:proofErr w:type="gramStart"/>
      <w:r>
        <w:t>输入四</w:t>
      </w:r>
      <w:proofErr w:type="gramEnd"/>
      <w:r>
        <w:t>与非门</w:t>
      </w:r>
      <w:r>
        <w:t>74LS00 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1</w:t>
      </w:r>
      <w:r>
        <w:t>片</w:t>
      </w:r>
    </w:p>
    <w:p w14:paraId="4EEDABC1" w14:textId="77777777" w:rsidR="009868D6" w:rsidRDefault="009868D6" w:rsidP="009868D6">
      <w:pPr>
        <w:rPr>
          <w:rFonts w:hint="eastAsia"/>
        </w:rPr>
      </w:pPr>
      <w:r>
        <w:t>3</w:t>
      </w:r>
      <w:r>
        <w:t>、同步</w:t>
      </w:r>
      <w:r>
        <w:rPr>
          <w:rFonts w:hint="eastAsia"/>
        </w:rPr>
        <w:t>十进制加法</w:t>
      </w:r>
      <w:r>
        <w:t>计数器</w:t>
      </w:r>
      <w:r>
        <w:t>74LS16</w:t>
      </w:r>
      <w:r>
        <w:rPr>
          <w:rFonts w:hint="eastAsia"/>
        </w:rPr>
        <w:t>0</w:t>
      </w:r>
      <w:r>
        <w:t> </w:t>
      </w:r>
      <w:r>
        <w:rPr>
          <w:rFonts w:hint="eastAsia"/>
        </w:rPr>
        <w:tab/>
      </w:r>
      <w:r>
        <w:rPr>
          <w:rFonts w:hint="eastAsia"/>
        </w:rPr>
        <w:tab/>
        <w:t>2</w:t>
      </w:r>
      <w:r>
        <w:t>片</w:t>
      </w:r>
    </w:p>
    <w:p w14:paraId="0EE2DDFD" w14:textId="77777777" w:rsidR="009868D6" w:rsidRDefault="009868D6" w:rsidP="009868D6">
      <w:pPr>
        <w:rPr>
          <w:rFonts w:hint="eastAsia"/>
        </w:rPr>
      </w:pPr>
    </w:p>
    <w:p w14:paraId="306AE257" w14:textId="69ABD350" w:rsidR="009868D6" w:rsidRDefault="009868D6" w:rsidP="009868D6">
      <w:pPr>
        <w:rPr>
          <w:rFonts w:hint="eastAsia"/>
        </w:rPr>
      </w:pPr>
      <w:r>
        <w:rPr>
          <w:noProof/>
        </w:rPr>
        <w:drawing>
          <wp:inline distT="0" distB="0" distL="0" distR="0" wp14:anchorId="6B2A72FF" wp14:editId="3BD36112">
            <wp:extent cx="2034540" cy="1363980"/>
            <wp:effectExtent l="0" t="0" r="0" b="0"/>
            <wp:docPr id="204961999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A948D" wp14:editId="1F9DD747">
            <wp:extent cx="2164080" cy="1409700"/>
            <wp:effectExtent l="0" t="0" r="0" b="0"/>
            <wp:docPr id="8821913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FCA0" w14:textId="77777777" w:rsidR="009868D6" w:rsidRDefault="009868D6" w:rsidP="009868D6">
      <w:pPr>
        <w:ind w:firstLineChars="1500" w:firstLine="315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图3.1</w:t>
      </w:r>
    </w:p>
    <w:p w14:paraId="55DD3182" w14:textId="77777777" w:rsidR="009868D6" w:rsidRDefault="009868D6" w:rsidP="009868D6">
      <w:pPr>
        <w:ind w:firstLineChars="1500" w:firstLine="3150"/>
        <w:rPr>
          <w:rFonts w:ascii="宋体" w:hAnsi="宋体"/>
          <w:szCs w:val="21"/>
        </w:rPr>
      </w:pPr>
    </w:p>
    <w:p w14:paraId="21C12896" w14:textId="77777777" w:rsidR="009868D6" w:rsidRDefault="009868D6" w:rsidP="009868D6">
      <w:pPr>
        <w:ind w:firstLineChars="1500" w:firstLine="3150"/>
        <w:rPr>
          <w:rFonts w:ascii="宋体" w:hAnsi="宋体"/>
          <w:szCs w:val="21"/>
        </w:rPr>
      </w:pPr>
    </w:p>
    <w:p w14:paraId="0A3ECC9A" w14:textId="42B60E0B" w:rsidR="009868D6" w:rsidRDefault="009868D6" w:rsidP="009868D6">
      <w:pPr>
        <w:ind w:firstLineChars="1500" w:firstLine="315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210FBCF9" wp14:editId="4A65E95A">
            <wp:extent cx="2486025" cy="1447800"/>
            <wp:effectExtent l="0" t="0" r="0" b="0"/>
            <wp:docPr id="20328576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BD5B6" w14:textId="77777777" w:rsidR="009868D6" w:rsidRDefault="009868D6" w:rsidP="009868D6">
      <w:pPr>
        <w:ind w:firstLineChars="1500" w:firstLine="3150"/>
        <w:rPr>
          <w:rFonts w:ascii="宋体" w:hAnsi="宋体"/>
          <w:szCs w:val="21"/>
        </w:rPr>
      </w:pPr>
    </w:p>
    <w:p w14:paraId="60826F92" w14:textId="77777777" w:rsidR="009868D6" w:rsidRDefault="009868D6" w:rsidP="009868D6">
      <w:pPr>
        <w:ind w:firstLineChars="1500" w:firstLine="3150"/>
        <w:rPr>
          <w:rFonts w:ascii="宋体" w:hAnsi="宋体"/>
          <w:szCs w:val="21"/>
        </w:rPr>
      </w:pPr>
    </w:p>
    <w:p w14:paraId="06FF26AF" w14:textId="312F1C96" w:rsidR="009868D6" w:rsidRDefault="009868D6" w:rsidP="009868D6">
      <w:pPr>
        <w:ind w:firstLineChars="1500" w:firstLine="3150"/>
      </w:pPr>
      <w:r>
        <w:rPr>
          <w:noProof/>
        </w:rPr>
        <w:lastRenderedPageBreak/>
        <w:drawing>
          <wp:inline distT="0" distB="0" distL="0" distR="0" wp14:anchorId="73D15B8B" wp14:editId="5D8778B8">
            <wp:extent cx="2495550" cy="1095375"/>
            <wp:effectExtent l="0" t="0" r="0" b="0"/>
            <wp:docPr id="20301662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7BB79B" w14:textId="77777777" w:rsidR="009868D6" w:rsidRDefault="009868D6" w:rsidP="009868D6">
      <w:pPr>
        <w:ind w:firstLineChars="1500" w:firstLine="3150"/>
      </w:pPr>
    </w:p>
    <w:p w14:paraId="763F7957" w14:textId="77777777" w:rsidR="009868D6" w:rsidRDefault="009868D6" w:rsidP="009868D6">
      <w:pPr>
        <w:ind w:firstLineChars="1500" w:firstLine="3150"/>
      </w:pPr>
    </w:p>
    <w:p w14:paraId="7C1EFC1B" w14:textId="77777777" w:rsidR="009868D6" w:rsidRDefault="009868D6" w:rsidP="009868D6">
      <w:pPr>
        <w:ind w:firstLineChars="1500" w:firstLine="3150"/>
      </w:pPr>
    </w:p>
    <w:p w14:paraId="4BBAA19A" w14:textId="70D33588" w:rsidR="009868D6" w:rsidRDefault="009868D6" w:rsidP="009868D6">
      <w:pPr>
        <w:ind w:firstLineChars="1500" w:firstLine="3150"/>
      </w:pPr>
      <w:r>
        <w:rPr>
          <w:noProof/>
        </w:rPr>
        <w:drawing>
          <wp:inline distT="0" distB="0" distL="0" distR="0" wp14:anchorId="41B1E173" wp14:editId="55B08B0C">
            <wp:extent cx="2505075" cy="1371600"/>
            <wp:effectExtent l="0" t="0" r="0" b="0"/>
            <wp:docPr id="4140174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66C48" w14:textId="77777777" w:rsidR="009868D6" w:rsidRDefault="009868D6" w:rsidP="009868D6">
      <w:pPr>
        <w:ind w:firstLineChars="1500" w:firstLine="3150"/>
      </w:pPr>
    </w:p>
    <w:p w14:paraId="2A04F01B" w14:textId="77777777" w:rsidR="009868D6" w:rsidRDefault="009868D6" w:rsidP="009868D6">
      <w:pPr>
        <w:ind w:firstLineChars="1500" w:firstLine="3150"/>
      </w:pPr>
    </w:p>
    <w:p w14:paraId="1A7C0F82" w14:textId="77777777" w:rsidR="009868D6" w:rsidRDefault="009868D6" w:rsidP="009868D6">
      <w:pPr>
        <w:ind w:firstLineChars="1500" w:firstLine="3150"/>
      </w:pPr>
    </w:p>
    <w:p w14:paraId="246B9D95" w14:textId="77777777" w:rsidR="009868D6" w:rsidRDefault="009868D6" w:rsidP="009868D6">
      <w:pPr>
        <w:ind w:firstLineChars="1500" w:firstLine="3150"/>
      </w:pPr>
    </w:p>
    <w:p w14:paraId="4F892F2D" w14:textId="49520688" w:rsidR="009868D6" w:rsidRDefault="009868D6" w:rsidP="009868D6">
      <w:pPr>
        <w:ind w:firstLineChars="1500" w:firstLine="3150"/>
      </w:pPr>
      <w:r>
        <w:rPr>
          <w:noProof/>
        </w:rPr>
        <w:drawing>
          <wp:inline distT="0" distB="0" distL="0" distR="0" wp14:anchorId="6022DFA7" wp14:editId="4EAFCCD6">
            <wp:extent cx="2552065" cy="1171575"/>
            <wp:effectExtent l="0" t="0" r="0" b="0"/>
            <wp:docPr id="20023152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3A737" w14:textId="77777777" w:rsidR="009868D6" w:rsidRDefault="009868D6" w:rsidP="009868D6">
      <w:pPr>
        <w:ind w:firstLineChars="1500" w:firstLine="3150"/>
      </w:pPr>
    </w:p>
    <w:p w14:paraId="2492C8F7" w14:textId="77777777" w:rsidR="009868D6" w:rsidRDefault="009868D6" w:rsidP="009868D6">
      <w:pPr>
        <w:ind w:firstLineChars="1500" w:firstLine="3150"/>
        <w:rPr>
          <w:rFonts w:hint="eastAsia"/>
        </w:rPr>
      </w:pPr>
    </w:p>
    <w:p w14:paraId="2E34795C" w14:textId="77777777" w:rsidR="009868D6" w:rsidRDefault="009868D6" w:rsidP="009868D6">
      <w:pPr>
        <w:widowControl/>
        <w:spacing w:line="560" w:lineRule="atLeas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四、实验预习要求</w:t>
      </w:r>
    </w:p>
    <w:p w14:paraId="2E2078CB" w14:textId="77777777" w:rsidR="009868D6" w:rsidRDefault="009868D6" w:rsidP="009868D6">
      <w:pPr>
        <w:spacing w:line="160" w:lineRule="atLeas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１、复习有关计数器部分内容</w:t>
      </w:r>
    </w:p>
    <w:p w14:paraId="2EC6CA54" w14:textId="77777777" w:rsidR="009868D6" w:rsidRDefault="009868D6" w:rsidP="009868D6">
      <w:pPr>
        <w:spacing w:line="160" w:lineRule="atLeas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２、绘出各实验内容的详细线路图</w:t>
      </w:r>
    </w:p>
    <w:p w14:paraId="1B4CD667" w14:textId="77777777" w:rsidR="009868D6" w:rsidRDefault="009868D6" w:rsidP="009868D6">
      <w:pPr>
        <w:spacing w:line="160" w:lineRule="atLeas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３、拟出各实验内容所需的测试记录表格</w:t>
      </w:r>
    </w:p>
    <w:p w14:paraId="6DC9F7BF" w14:textId="77777777" w:rsidR="009868D6" w:rsidRDefault="009868D6" w:rsidP="009868D6">
      <w:pPr>
        <w:spacing w:line="160" w:lineRule="atLeas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４、查手册、给出并熟悉实验所用各集成块的引脚排列图</w:t>
      </w:r>
    </w:p>
    <w:p w14:paraId="78323B6A" w14:textId="77777777" w:rsidR="009868D6" w:rsidRDefault="009868D6" w:rsidP="009868D6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五、实验原理和实验电路</w:t>
      </w:r>
    </w:p>
    <w:p w14:paraId="3A1E5A67" w14:textId="77777777" w:rsidR="009868D6" w:rsidRDefault="009868D6" w:rsidP="009868D6">
      <w:pPr>
        <w:autoSpaceDE w:val="0"/>
        <w:autoSpaceDN w:val="0"/>
        <w:adjustRightInd w:val="0"/>
        <w:spacing w:beforeLines="50" w:before="156"/>
        <w:rPr>
          <w:rFonts w:ascii="黑体" w:eastAsia="黑体" w:hint="eastAsia"/>
        </w:rPr>
      </w:pPr>
      <w:r>
        <w:rPr>
          <w:rFonts w:hAnsi="宋体" w:cs="宋体" w:hint="eastAsia"/>
        </w:rPr>
        <w:t>1</w:t>
      </w:r>
      <w:r>
        <w:rPr>
          <w:rFonts w:hAnsi="宋体" w:cs="宋体" w:hint="eastAsia"/>
        </w:rPr>
        <w:t>．</w:t>
      </w:r>
      <w:r>
        <w:rPr>
          <w:rFonts w:ascii="黑体" w:eastAsia="黑体" w:hint="eastAsia"/>
        </w:rPr>
        <w:t>计数器</w:t>
      </w:r>
    </w:p>
    <w:p w14:paraId="397EF5DD" w14:textId="77777777" w:rsidR="009868D6" w:rsidRDefault="009868D6" w:rsidP="009868D6">
      <w:pPr>
        <w:spacing w:line="160" w:lineRule="atLeas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计数器不仅可用来计数，也可用于分频、定时和数字运算。</w:t>
      </w:r>
      <w:r>
        <w:rPr>
          <w:rFonts w:ascii="宋体" w:hAnsi="宋体"/>
          <w:szCs w:val="21"/>
        </w:rPr>
        <w:t>在实际工程应用中，一般很少使用小规模的触发器组成计数器，而是直接选用中规模集成计数器。</w:t>
      </w:r>
    </w:p>
    <w:p w14:paraId="56AAEDF5" w14:textId="77777777" w:rsidR="009868D6" w:rsidRDefault="009868D6" w:rsidP="009868D6">
      <w:pPr>
        <w:spacing w:line="160" w:lineRule="atLeas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2． </w:t>
      </w:r>
      <w:r>
        <w:rPr>
          <w:rFonts w:ascii="宋体" w:hAnsi="宋体"/>
          <w:szCs w:val="21"/>
        </w:rPr>
        <w:t>四位</w:t>
      </w:r>
      <w:r>
        <w:rPr>
          <w:rFonts w:ascii="宋体" w:hAnsi="宋体" w:hint="eastAsia"/>
          <w:szCs w:val="21"/>
        </w:rPr>
        <w:t>BCD码</w:t>
      </w:r>
      <w:r>
        <w:rPr>
          <w:rFonts w:ascii="宋体" w:hAnsi="宋体"/>
          <w:szCs w:val="21"/>
        </w:rPr>
        <w:t>计数器</w:t>
      </w:r>
      <w:r>
        <w:rPr>
          <w:rFonts w:ascii="宋体" w:hAnsi="宋体"/>
          <w:color w:val="FF0000"/>
          <w:szCs w:val="21"/>
        </w:rPr>
        <w:t>74LS16</w:t>
      </w:r>
      <w:r>
        <w:rPr>
          <w:rFonts w:ascii="宋体" w:hAnsi="宋体" w:hint="eastAsia"/>
          <w:color w:val="FF0000"/>
          <w:szCs w:val="21"/>
        </w:rPr>
        <w:t>0是</w:t>
      </w:r>
      <w:r>
        <w:rPr>
          <w:rFonts w:ascii="宋体" w:hAnsi="宋体"/>
          <w:color w:val="FF0000"/>
          <w:szCs w:val="21"/>
        </w:rPr>
        <w:t>十进制</w:t>
      </w:r>
      <w:r>
        <w:rPr>
          <w:rFonts w:ascii="宋体" w:hAnsi="宋体" w:hint="eastAsia"/>
          <w:color w:val="FF0000"/>
          <w:szCs w:val="21"/>
        </w:rPr>
        <w:t>计数芯片</w:t>
      </w:r>
      <w:r>
        <w:rPr>
          <w:rFonts w:ascii="宋体" w:hAnsi="宋体" w:hint="eastAsia"/>
          <w:szCs w:val="21"/>
        </w:rPr>
        <w:t>。</w:t>
      </w:r>
    </w:p>
    <w:p w14:paraId="7677C590" w14:textId="77777777" w:rsidR="009868D6" w:rsidRDefault="009868D6" w:rsidP="009868D6">
      <w:pPr>
        <w:autoSpaceDE w:val="0"/>
        <w:autoSpaceDN w:val="0"/>
        <w:adjustRightInd w:val="0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74LSl6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是同步置数、异步清零的4位</w:t>
      </w:r>
      <w:r>
        <w:rPr>
          <w:rFonts w:ascii="宋体" w:hAnsi="宋体" w:hint="eastAsia"/>
          <w:szCs w:val="21"/>
        </w:rPr>
        <w:t>BCD码</w:t>
      </w:r>
      <w:r>
        <w:rPr>
          <w:rFonts w:ascii="宋体" w:hAnsi="宋体"/>
          <w:szCs w:val="21"/>
        </w:rPr>
        <w:t>加法计数器</w:t>
      </w:r>
      <w:r>
        <w:rPr>
          <w:rFonts w:ascii="宋体" w:hAnsi="宋体" w:hint="eastAsia"/>
          <w:szCs w:val="21"/>
        </w:rPr>
        <w:t>，其功能表见表3.1。</w:t>
      </w:r>
      <w:r>
        <w:rPr>
          <w:rFonts w:ascii="宋体" w:cs="宋体" w:hint="eastAsia"/>
          <w:kern w:val="0"/>
          <w:sz w:val="22"/>
          <w:szCs w:val="22"/>
        </w:rPr>
        <w:t>清</w:t>
      </w:r>
      <w:r>
        <w:rPr>
          <w:rFonts w:ascii="宋体" w:hAnsi="宋体"/>
          <w:szCs w:val="21"/>
        </w:rPr>
        <w:t>零</w:t>
      </w:r>
      <w:r>
        <w:rPr>
          <w:rFonts w:ascii="宋体" w:cs="宋体" w:hint="eastAsia"/>
          <w:kern w:val="0"/>
          <w:sz w:val="22"/>
          <w:szCs w:val="22"/>
        </w:rPr>
        <w:t>是异步的（直接清零），不管时钟输入CP、置数输入LD、使能输入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P</w:t>
      </w:r>
      <w:r>
        <w:rPr>
          <w:rFonts w:ascii="宋体" w:hAnsi="宋体"/>
          <w:szCs w:val="21"/>
        </w:rPr>
        <w:t>和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T</w:t>
      </w:r>
      <w:r>
        <w:rPr>
          <w:rFonts w:ascii="宋体" w:cs="宋体" w:hint="eastAsia"/>
          <w:kern w:val="0"/>
          <w:sz w:val="22"/>
          <w:szCs w:val="22"/>
        </w:rPr>
        <w:t>为何电平，清除输入端CR的低电平立即能把所有四个触发器的输出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ascii="宋体" w:cs="宋体" w:hint="eastAsia"/>
          <w:kern w:val="0"/>
          <w:sz w:val="22"/>
          <w:szCs w:val="22"/>
        </w:rPr>
        <w:t>直接置为低电平。预置是同步的，当CR为1时，如果置数输入端LD上输入一低电平，则禁止计数，并在下一个时钟CP的上升沿来临之后，不管使能输入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P</w:t>
      </w:r>
      <w:r>
        <w:rPr>
          <w:rFonts w:ascii="宋体" w:hAnsi="宋体"/>
          <w:szCs w:val="21"/>
        </w:rPr>
        <w:t>和</w:t>
      </w:r>
      <w:r>
        <w:rPr>
          <w:rFonts w:ascii="宋体" w:hAnsi="宋体" w:hint="eastAsia"/>
          <w:szCs w:val="21"/>
        </w:rPr>
        <w:t>CT</w:t>
      </w:r>
      <w:r>
        <w:rPr>
          <w:rFonts w:ascii="宋体" w:hAnsi="宋体"/>
          <w:sz w:val="15"/>
          <w:szCs w:val="15"/>
        </w:rPr>
        <w:t>T</w:t>
      </w:r>
      <w:r>
        <w:rPr>
          <w:rFonts w:ascii="宋体" w:cs="宋体" w:hint="eastAsia"/>
          <w:kern w:val="0"/>
          <w:sz w:val="22"/>
          <w:szCs w:val="22"/>
        </w:rPr>
        <w:t>是何电平，输出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ascii="宋体" w:cs="宋体" w:hint="eastAsia"/>
          <w:kern w:val="0"/>
          <w:sz w:val="22"/>
          <w:szCs w:val="22"/>
        </w:rPr>
        <w:t>都</w:t>
      </w:r>
      <w:r>
        <w:rPr>
          <w:rFonts w:ascii="宋体" w:cs="宋体" w:hint="eastAsia"/>
          <w:kern w:val="0"/>
          <w:sz w:val="22"/>
          <w:szCs w:val="22"/>
        </w:rPr>
        <w:lastRenderedPageBreak/>
        <w:t>与</w:t>
      </w:r>
      <w:r>
        <w:rPr>
          <w:rFonts w:ascii="宋体" w:hAnsi="宋体"/>
          <w:szCs w:val="21"/>
        </w:rPr>
        <w:t>预置数据</w:t>
      </w:r>
      <w:r>
        <w:rPr>
          <w:rFonts w:ascii="宋体" w:hAnsi="宋体" w:hint="eastAsia"/>
          <w:szCs w:val="21"/>
        </w:rPr>
        <w:t>D3D2D1D0</w:t>
      </w:r>
      <w:r>
        <w:rPr>
          <w:rFonts w:ascii="宋体" w:cs="宋体" w:hint="eastAsia"/>
          <w:kern w:val="0"/>
          <w:sz w:val="22"/>
          <w:szCs w:val="22"/>
        </w:rPr>
        <w:t>一致。这称为同步置数。</w:t>
      </w:r>
      <w:r>
        <w:rPr>
          <w:rFonts w:ascii="宋体" w:hAnsi="宋体" w:hint="eastAsia"/>
          <w:szCs w:val="21"/>
        </w:rPr>
        <w:t>外部引脚图如上图3.1所示。</w:t>
      </w:r>
    </w:p>
    <w:p w14:paraId="6BE3254A" w14:textId="77777777" w:rsidR="009868D6" w:rsidRDefault="009868D6" w:rsidP="009868D6">
      <w:pPr>
        <w:spacing w:line="160" w:lineRule="atLeast"/>
        <w:ind w:firstLineChars="600" w:firstLine="1260"/>
        <w:jc w:val="left"/>
        <w:rPr>
          <w:rFonts w:hAnsi="宋体" w:hint="eastAsia"/>
        </w:rPr>
      </w:pPr>
      <w:r>
        <w:rPr>
          <w:rFonts w:hAnsi="宋体" w:hint="eastAsia"/>
        </w:rPr>
        <w:t>表</w:t>
      </w:r>
      <w:r>
        <w:rPr>
          <w:rFonts w:hAnsi="宋体" w:hint="eastAsia"/>
        </w:rPr>
        <w:t xml:space="preserve">3.1  </w:t>
      </w:r>
      <w:r>
        <w:rPr>
          <w:rFonts w:hAnsi="宋体"/>
        </w:rPr>
        <w:t>74LSl6</w:t>
      </w:r>
      <w:r>
        <w:rPr>
          <w:rFonts w:hAnsi="宋体" w:hint="eastAsia"/>
        </w:rPr>
        <w:t>0</w:t>
      </w:r>
      <w:r>
        <w:rPr>
          <w:rFonts w:hAnsi="宋体" w:hint="eastAsia"/>
        </w:rPr>
        <w:t>的功能表</w:t>
      </w:r>
    </w:p>
    <w:p w14:paraId="041A6B04" w14:textId="25E77132" w:rsidR="009868D6" w:rsidRDefault="009868D6" w:rsidP="009868D6">
      <w:pPr>
        <w:autoSpaceDE w:val="0"/>
        <w:autoSpaceDN w:val="0"/>
        <w:adjustRightInd w:val="0"/>
        <w:spacing w:beforeLines="50" w:before="156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10BAC2" wp14:editId="7B812EA5">
            <wp:extent cx="4533900" cy="1584960"/>
            <wp:effectExtent l="0" t="0" r="0" b="0"/>
            <wp:docPr id="505271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37EC" w14:textId="77777777" w:rsidR="009868D6" w:rsidRDefault="009868D6" w:rsidP="009868D6">
      <w:pPr>
        <w:spacing w:line="160" w:lineRule="atLeas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</w:t>
      </w:r>
      <w:r>
        <w:rPr>
          <w:rFonts w:ascii="宋体" w:hAnsi="宋体"/>
          <w:szCs w:val="21"/>
        </w:rPr>
        <w:t>四位</w:t>
      </w:r>
      <w:r>
        <w:rPr>
          <w:rFonts w:ascii="宋体" w:hAnsi="宋体" w:hint="eastAsia"/>
          <w:szCs w:val="21"/>
        </w:rPr>
        <w:t>二进制</w:t>
      </w:r>
      <w:r>
        <w:rPr>
          <w:rFonts w:ascii="宋体" w:hAnsi="宋体"/>
          <w:szCs w:val="21"/>
        </w:rPr>
        <w:t>计数器</w:t>
      </w:r>
      <w:r>
        <w:rPr>
          <w:rFonts w:ascii="宋体" w:hAnsi="宋体"/>
          <w:color w:val="FF0000"/>
          <w:szCs w:val="21"/>
        </w:rPr>
        <w:t>74LS16</w:t>
      </w:r>
      <w:r>
        <w:rPr>
          <w:rFonts w:ascii="宋体" w:hAnsi="宋体" w:hint="eastAsia"/>
          <w:color w:val="FF0000"/>
          <w:szCs w:val="21"/>
        </w:rPr>
        <w:t>1是</w:t>
      </w:r>
      <w:r>
        <w:rPr>
          <w:rFonts w:ascii="宋体" w:hAnsi="宋体"/>
          <w:color w:val="FF0000"/>
          <w:szCs w:val="21"/>
        </w:rPr>
        <w:t>十</w:t>
      </w:r>
      <w:r>
        <w:rPr>
          <w:rFonts w:ascii="宋体" w:hAnsi="宋体" w:hint="eastAsia"/>
          <w:color w:val="FF0000"/>
          <w:szCs w:val="21"/>
        </w:rPr>
        <w:t>六</w:t>
      </w:r>
      <w:r>
        <w:rPr>
          <w:rFonts w:ascii="宋体" w:hAnsi="宋体"/>
          <w:color w:val="FF0000"/>
          <w:szCs w:val="21"/>
        </w:rPr>
        <w:t>进制</w:t>
      </w:r>
      <w:r>
        <w:rPr>
          <w:rFonts w:ascii="宋体" w:hAnsi="宋体" w:hint="eastAsia"/>
          <w:color w:val="FF0000"/>
          <w:szCs w:val="21"/>
        </w:rPr>
        <w:t>芯片</w:t>
      </w:r>
      <w:r>
        <w:rPr>
          <w:rFonts w:ascii="宋体" w:hAnsi="宋体" w:hint="eastAsia"/>
          <w:szCs w:val="21"/>
        </w:rPr>
        <w:t>，</w:t>
      </w:r>
      <w:proofErr w:type="gramStart"/>
      <w:r>
        <w:rPr>
          <w:rFonts w:ascii="宋体" w:hAnsi="宋体" w:hint="eastAsia"/>
          <w:szCs w:val="21"/>
        </w:rPr>
        <w:t>共可以</w:t>
      </w:r>
      <w:proofErr w:type="gramEnd"/>
      <w:r>
        <w:rPr>
          <w:rFonts w:ascii="宋体" w:hAnsi="宋体" w:hint="eastAsia"/>
          <w:szCs w:val="21"/>
        </w:rPr>
        <w:t>记录16个不同的状态。其功能表与表3.1相同。当输出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hint="eastAsia"/>
        </w:rPr>
        <w:t>为</w:t>
      </w:r>
      <w:r>
        <w:rPr>
          <w:rFonts w:hint="eastAsia"/>
        </w:rPr>
        <w:t>1111</w:t>
      </w:r>
      <w:r>
        <w:rPr>
          <w:rFonts w:hint="eastAsia"/>
        </w:rPr>
        <w:t>时，进</w:t>
      </w:r>
      <w:r>
        <w:rPr>
          <w:rFonts w:ascii="宋体" w:hAnsi="宋体"/>
          <w:szCs w:val="21"/>
        </w:rPr>
        <w:t>位</w:t>
      </w:r>
      <w:r>
        <w:rPr>
          <w:rFonts w:ascii="宋体" w:hAnsi="宋体" w:hint="eastAsia"/>
          <w:szCs w:val="21"/>
        </w:rPr>
        <w:t>输出引脚</w:t>
      </w: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o输出才</w:t>
      </w:r>
      <w:r>
        <w:rPr>
          <w:rFonts w:ascii="宋体" w:hAnsi="宋体"/>
          <w:szCs w:val="21"/>
        </w:rPr>
        <w:t>为高</w:t>
      </w:r>
      <w:r>
        <w:rPr>
          <w:rFonts w:ascii="宋体" w:hAnsi="宋体" w:hint="eastAsia"/>
          <w:szCs w:val="21"/>
        </w:rPr>
        <w:t>电平</w:t>
      </w:r>
      <w:r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并且持续时间只有</w:t>
      </w:r>
      <w:r>
        <w:rPr>
          <w:rFonts w:ascii="宋体" w:hAnsi="宋体"/>
          <w:szCs w:val="21"/>
        </w:rPr>
        <w:t>一个时钟周期，</w:t>
      </w:r>
      <w:r>
        <w:rPr>
          <w:rFonts w:ascii="宋体" w:hAnsi="宋体" w:hint="eastAsia"/>
          <w:szCs w:val="21"/>
        </w:rPr>
        <w:t>这个引脚</w:t>
      </w:r>
      <w:r>
        <w:rPr>
          <w:rFonts w:ascii="宋体" w:hAnsi="宋体"/>
          <w:szCs w:val="21"/>
        </w:rPr>
        <w:t>可用于级联。</w:t>
      </w:r>
    </w:p>
    <w:p w14:paraId="78D60670" w14:textId="77777777" w:rsidR="009868D6" w:rsidRDefault="009868D6" w:rsidP="009868D6">
      <w:pPr>
        <w:spacing w:line="160" w:lineRule="atLeast"/>
        <w:ind w:leftChars="-171" w:hangingChars="171" w:hanging="359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</w:t>
      </w:r>
      <w:r>
        <w:rPr>
          <w:rFonts w:hint="eastAsia"/>
        </w:rPr>
        <w:t>同步清零，含义是：</w:t>
      </w:r>
      <w:r>
        <w:rPr>
          <w:rFonts w:ascii="宋体" w:hAnsi="宋体" w:hint="eastAsia"/>
          <w:szCs w:val="21"/>
        </w:rPr>
        <w:t>清零信号R</w:t>
      </w:r>
      <w:r>
        <w:rPr>
          <w:rFonts w:ascii="宋体" w:hAnsi="宋体" w:hint="eastAsia"/>
          <w:sz w:val="15"/>
          <w:szCs w:val="15"/>
        </w:rPr>
        <w:t>D</w:t>
      </w:r>
      <w:r>
        <w:rPr>
          <w:rFonts w:ascii="宋体" w:hAnsi="宋体" w:hint="eastAsia"/>
          <w:szCs w:val="21"/>
        </w:rPr>
        <w:t>变为低电平后，要等CP下一个时钟的上升沿到来后，才能使输出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hint="eastAsia"/>
        </w:rPr>
        <w:t>清零。也就是时钟同步。受同步时钟</w:t>
      </w:r>
      <w:r>
        <w:rPr>
          <w:rFonts w:hint="eastAsia"/>
        </w:rPr>
        <w:t>CP</w:t>
      </w:r>
      <w:r>
        <w:rPr>
          <w:rFonts w:hint="eastAsia"/>
        </w:rPr>
        <w:t>的控制。异步清零，含义是：</w:t>
      </w:r>
      <w:r>
        <w:rPr>
          <w:rFonts w:ascii="宋体" w:hAnsi="宋体" w:hint="eastAsia"/>
          <w:szCs w:val="21"/>
        </w:rPr>
        <w:t>清零信号R</w:t>
      </w:r>
      <w:r>
        <w:rPr>
          <w:rFonts w:ascii="宋体" w:hAnsi="宋体" w:hint="eastAsia"/>
          <w:sz w:val="15"/>
          <w:szCs w:val="15"/>
        </w:rPr>
        <w:t>D</w:t>
      </w:r>
      <w:r>
        <w:rPr>
          <w:rFonts w:ascii="宋体" w:hAnsi="宋体" w:hint="eastAsia"/>
          <w:szCs w:val="21"/>
        </w:rPr>
        <w:t>只要变为低电平，不需要等下一个时钟的上升沿到来，直接使输出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rPr>
          <w:rFonts w:hint="eastAsia"/>
        </w:rPr>
        <w:t>清零，不受同步时钟</w:t>
      </w:r>
      <w:r>
        <w:rPr>
          <w:rFonts w:hint="eastAsia"/>
        </w:rPr>
        <w:t>CP</w:t>
      </w:r>
      <w:r>
        <w:rPr>
          <w:rFonts w:hint="eastAsia"/>
        </w:rPr>
        <w:t>的控制，这种异步清零法会使清零前的上一个状态持续时间比较短。需要注意的是，</w:t>
      </w:r>
      <w:r>
        <w:rPr>
          <w:rFonts w:ascii="宋体" w:hAnsi="宋体"/>
          <w:szCs w:val="21"/>
        </w:rPr>
        <w:t>74LS16</w:t>
      </w:r>
      <w:r>
        <w:rPr>
          <w:rFonts w:ascii="宋体" w:hAnsi="宋体" w:hint="eastAsia"/>
          <w:szCs w:val="21"/>
        </w:rPr>
        <w:t>2芯片是同步清零的芯片。而</w:t>
      </w:r>
      <w:r>
        <w:rPr>
          <w:rFonts w:ascii="宋体" w:hAnsi="宋体"/>
          <w:szCs w:val="21"/>
        </w:rPr>
        <w:t>74LS16</w:t>
      </w:r>
      <w:r>
        <w:rPr>
          <w:rFonts w:ascii="宋体" w:hAnsi="宋体" w:hint="eastAsia"/>
          <w:szCs w:val="21"/>
        </w:rPr>
        <w:t>0芯片是异步清零的芯片。</w:t>
      </w:r>
    </w:p>
    <w:p w14:paraId="45C1EF3F" w14:textId="77777777" w:rsidR="009868D6" w:rsidRDefault="009868D6" w:rsidP="009868D6">
      <w:pPr>
        <w:spacing w:line="160" w:lineRule="atLeast"/>
        <w:ind w:firstLineChars="200" w:firstLine="420"/>
        <w:rPr>
          <w:szCs w:val="21"/>
        </w:rPr>
      </w:pPr>
      <w:r>
        <w:rPr>
          <w:rFonts w:ascii="宋体" w:hAnsi="宋体" w:hint="eastAsia"/>
          <w:szCs w:val="21"/>
        </w:rPr>
        <w:t>同步预置的含义是，</w:t>
      </w:r>
      <w:r>
        <w:rPr>
          <w:rFonts w:hint="eastAsia"/>
          <w:szCs w:val="21"/>
        </w:rPr>
        <w:t>在</w:t>
      </w:r>
      <w:r>
        <w:rPr>
          <w:szCs w:val="21"/>
        </w:rPr>
        <w:t>CR</w:t>
      </w:r>
      <w:r>
        <w:rPr>
          <w:rFonts w:hint="eastAsia"/>
          <w:szCs w:val="21"/>
        </w:rPr>
        <w:t>＝</w:t>
      </w:r>
      <w:r>
        <w:rPr>
          <w:szCs w:val="21"/>
        </w:rPr>
        <w:t>1</w:t>
      </w:r>
      <w:r>
        <w:rPr>
          <w:rFonts w:hint="eastAsia"/>
          <w:szCs w:val="21"/>
        </w:rPr>
        <w:t>的条件下，当</w:t>
      </w:r>
      <w:r>
        <w:rPr>
          <w:szCs w:val="21"/>
        </w:rPr>
        <w:t>LD</w:t>
      </w:r>
      <w:r>
        <w:rPr>
          <w:rFonts w:hint="eastAsia"/>
          <w:szCs w:val="21"/>
        </w:rPr>
        <w:t>＝</w:t>
      </w:r>
      <w:r>
        <w:rPr>
          <w:szCs w:val="21"/>
        </w:rPr>
        <w:t>0</w:t>
      </w:r>
      <w:r>
        <w:rPr>
          <w:rFonts w:hint="eastAsia"/>
          <w:szCs w:val="21"/>
        </w:rPr>
        <w:t>且有时钟脉冲</w:t>
      </w:r>
      <w:r>
        <w:rPr>
          <w:szCs w:val="21"/>
        </w:rPr>
        <w:t>CP</w:t>
      </w:r>
      <w:r>
        <w:rPr>
          <w:rFonts w:hint="eastAsia"/>
          <w:szCs w:val="21"/>
        </w:rPr>
        <w:t>的上升</w:t>
      </w:r>
      <w:proofErr w:type="gramStart"/>
      <w:r>
        <w:rPr>
          <w:rFonts w:hint="eastAsia"/>
          <w:szCs w:val="21"/>
        </w:rPr>
        <w:t>沿作用</w:t>
      </w:r>
      <w:proofErr w:type="gramEnd"/>
      <w:r>
        <w:rPr>
          <w:rFonts w:hint="eastAsia"/>
          <w:szCs w:val="21"/>
        </w:rPr>
        <w:t>时，</w:t>
      </w:r>
      <w:r>
        <w:rPr>
          <w:szCs w:val="21"/>
        </w:rPr>
        <w:t>D3</w:t>
      </w:r>
      <w:r>
        <w:rPr>
          <w:rFonts w:hint="eastAsia"/>
          <w:szCs w:val="21"/>
        </w:rPr>
        <w:t>，</w:t>
      </w:r>
      <w:r>
        <w:rPr>
          <w:szCs w:val="21"/>
        </w:rPr>
        <w:t>D2</w:t>
      </w:r>
      <w:r>
        <w:rPr>
          <w:rFonts w:hint="eastAsia"/>
          <w:szCs w:val="21"/>
        </w:rPr>
        <w:t>，</w:t>
      </w:r>
      <w:r>
        <w:rPr>
          <w:szCs w:val="21"/>
        </w:rPr>
        <w:t>D1</w:t>
      </w:r>
      <w:r>
        <w:rPr>
          <w:rFonts w:hint="eastAsia"/>
          <w:szCs w:val="21"/>
        </w:rPr>
        <w:t>，</w:t>
      </w:r>
      <w:r>
        <w:rPr>
          <w:szCs w:val="21"/>
        </w:rPr>
        <w:t>D0</w:t>
      </w:r>
      <w:r>
        <w:rPr>
          <w:rFonts w:hint="eastAsia"/>
          <w:szCs w:val="21"/>
        </w:rPr>
        <w:t>输入端的数据将分别被</w:t>
      </w:r>
      <w:r>
        <w:rPr>
          <w:szCs w:val="21"/>
        </w:rPr>
        <w:t>Q3</w:t>
      </w:r>
      <w:r>
        <w:rPr>
          <w:rFonts w:hint="eastAsia"/>
          <w:szCs w:val="21"/>
        </w:rPr>
        <w:t>～</w:t>
      </w:r>
      <w:r>
        <w:rPr>
          <w:szCs w:val="21"/>
        </w:rPr>
        <w:t>Q0</w:t>
      </w:r>
      <w:r>
        <w:rPr>
          <w:rFonts w:hint="eastAsia"/>
          <w:szCs w:val="21"/>
        </w:rPr>
        <w:t>所接收。由于置</w:t>
      </w:r>
      <w:proofErr w:type="gramStart"/>
      <w:r>
        <w:rPr>
          <w:rFonts w:hint="eastAsia"/>
          <w:szCs w:val="21"/>
        </w:rPr>
        <w:t>数操作</w:t>
      </w:r>
      <w:proofErr w:type="gramEnd"/>
      <w:r>
        <w:rPr>
          <w:rFonts w:hint="eastAsia"/>
          <w:szCs w:val="21"/>
        </w:rPr>
        <w:t>必须有</w:t>
      </w:r>
      <w:r>
        <w:rPr>
          <w:szCs w:val="21"/>
        </w:rPr>
        <w:t>CP</w:t>
      </w:r>
      <w:r>
        <w:rPr>
          <w:rFonts w:hint="eastAsia"/>
          <w:szCs w:val="21"/>
        </w:rPr>
        <w:t>脉冲</w:t>
      </w:r>
      <w:proofErr w:type="gramStart"/>
      <w:r>
        <w:rPr>
          <w:rFonts w:hint="eastAsia"/>
          <w:szCs w:val="21"/>
        </w:rPr>
        <w:t>上升沿相配合</w:t>
      </w:r>
      <w:proofErr w:type="gramEnd"/>
      <w:r>
        <w:rPr>
          <w:rFonts w:hint="eastAsia"/>
          <w:szCs w:val="21"/>
        </w:rPr>
        <w:t>，故称为同步置数。</w:t>
      </w:r>
      <w:r>
        <w:rPr>
          <w:rFonts w:hint="eastAsia"/>
        </w:rPr>
        <w:t>异</w:t>
      </w:r>
      <w:r>
        <w:rPr>
          <w:rFonts w:ascii="宋体" w:hAnsi="宋体" w:hint="eastAsia"/>
          <w:szCs w:val="21"/>
        </w:rPr>
        <w:t>步预置的含义是，</w:t>
      </w:r>
      <w:r>
        <w:rPr>
          <w:rFonts w:hint="eastAsia"/>
          <w:szCs w:val="21"/>
        </w:rPr>
        <w:t>在</w:t>
      </w:r>
      <w:r>
        <w:rPr>
          <w:szCs w:val="21"/>
        </w:rPr>
        <w:t>CR</w:t>
      </w:r>
      <w:r>
        <w:rPr>
          <w:rFonts w:hint="eastAsia"/>
          <w:szCs w:val="21"/>
        </w:rPr>
        <w:t>＝</w:t>
      </w:r>
      <w:r>
        <w:rPr>
          <w:szCs w:val="21"/>
        </w:rPr>
        <w:t>1</w:t>
      </w:r>
      <w:r>
        <w:rPr>
          <w:rFonts w:hint="eastAsia"/>
          <w:szCs w:val="21"/>
        </w:rPr>
        <w:t>的条件下，当</w:t>
      </w:r>
      <w:r>
        <w:rPr>
          <w:szCs w:val="21"/>
        </w:rPr>
        <w:t>LD</w:t>
      </w:r>
      <w:r>
        <w:rPr>
          <w:rFonts w:hint="eastAsia"/>
          <w:szCs w:val="21"/>
        </w:rPr>
        <w:t>＝</w:t>
      </w:r>
      <w:r>
        <w:rPr>
          <w:szCs w:val="21"/>
        </w:rPr>
        <w:t>0</w:t>
      </w:r>
      <w:r>
        <w:rPr>
          <w:rFonts w:hint="eastAsia"/>
          <w:szCs w:val="21"/>
        </w:rPr>
        <w:t>且不需要等待时钟脉冲</w:t>
      </w:r>
      <w:r>
        <w:rPr>
          <w:szCs w:val="21"/>
        </w:rPr>
        <w:t>CP</w:t>
      </w:r>
      <w:r>
        <w:rPr>
          <w:rFonts w:hint="eastAsia"/>
          <w:szCs w:val="21"/>
        </w:rPr>
        <w:t>的上升沿到来，</w:t>
      </w:r>
      <w:r>
        <w:rPr>
          <w:szCs w:val="21"/>
        </w:rPr>
        <w:t>D3</w:t>
      </w:r>
      <w:r>
        <w:rPr>
          <w:rFonts w:hint="eastAsia"/>
          <w:szCs w:val="21"/>
        </w:rPr>
        <w:t>，</w:t>
      </w:r>
      <w:r>
        <w:rPr>
          <w:szCs w:val="21"/>
        </w:rPr>
        <w:t>D2</w:t>
      </w:r>
      <w:r>
        <w:rPr>
          <w:rFonts w:hint="eastAsia"/>
          <w:szCs w:val="21"/>
        </w:rPr>
        <w:t>，</w:t>
      </w:r>
      <w:r>
        <w:rPr>
          <w:szCs w:val="21"/>
        </w:rPr>
        <w:t>D1</w:t>
      </w:r>
      <w:r>
        <w:rPr>
          <w:rFonts w:hint="eastAsia"/>
          <w:szCs w:val="21"/>
        </w:rPr>
        <w:t>，</w:t>
      </w:r>
      <w:r>
        <w:rPr>
          <w:szCs w:val="21"/>
        </w:rPr>
        <w:t>D0</w:t>
      </w:r>
      <w:r>
        <w:rPr>
          <w:rFonts w:hint="eastAsia"/>
          <w:szCs w:val="21"/>
        </w:rPr>
        <w:t>输入端的数据将分别被</w:t>
      </w:r>
      <w:r>
        <w:rPr>
          <w:szCs w:val="21"/>
        </w:rPr>
        <w:t>Q3</w:t>
      </w:r>
      <w:r>
        <w:rPr>
          <w:rFonts w:hint="eastAsia"/>
          <w:szCs w:val="21"/>
        </w:rPr>
        <w:t>～</w:t>
      </w:r>
      <w:r>
        <w:rPr>
          <w:szCs w:val="21"/>
        </w:rPr>
        <w:t>Q0</w:t>
      </w:r>
      <w:r>
        <w:rPr>
          <w:rFonts w:hint="eastAsia"/>
          <w:szCs w:val="21"/>
        </w:rPr>
        <w:t>所接收。由于置</w:t>
      </w:r>
      <w:proofErr w:type="gramStart"/>
      <w:r>
        <w:rPr>
          <w:rFonts w:hint="eastAsia"/>
          <w:szCs w:val="21"/>
        </w:rPr>
        <w:t>数操作</w:t>
      </w:r>
      <w:proofErr w:type="gramEnd"/>
      <w:r>
        <w:rPr>
          <w:rFonts w:hint="eastAsia"/>
          <w:szCs w:val="21"/>
        </w:rPr>
        <w:t>不需要</w:t>
      </w:r>
      <w:r>
        <w:rPr>
          <w:szCs w:val="21"/>
        </w:rPr>
        <w:t>CP</w:t>
      </w:r>
      <w:r>
        <w:rPr>
          <w:rFonts w:hint="eastAsia"/>
          <w:szCs w:val="21"/>
        </w:rPr>
        <w:t>脉冲上升沿配合，故称为异步置数。</w:t>
      </w:r>
      <w:r>
        <w:rPr>
          <w:rFonts w:hint="eastAsia"/>
        </w:rPr>
        <w:t>这种异步</w:t>
      </w:r>
      <w:r>
        <w:rPr>
          <w:rFonts w:hint="eastAsia"/>
          <w:szCs w:val="21"/>
        </w:rPr>
        <w:t>置数</w:t>
      </w:r>
      <w:r>
        <w:rPr>
          <w:rFonts w:hint="eastAsia"/>
        </w:rPr>
        <w:t>法会使</w:t>
      </w:r>
      <w:proofErr w:type="gramStart"/>
      <w:r>
        <w:rPr>
          <w:rFonts w:hint="eastAsia"/>
          <w:szCs w:val="21"/>
        </w:rPr>
        <w:t>置数</w:t>
      </w:r>
      <w:r>
        <w:rPr>
          <w:rFonts w:hint="eastAsia"/>
        </w:rPr>
        <w:t>前的</w:t>
      </w:r>
      <w:proofErr w:type="gramEnd"/>
      <w:r>
        <w:rPr>
          <w:rFonts w:hint="eastAsia"/>
        </w:rPr>
        <w:t>上一个状态持续时间比较短。</w:t>
      </w:r>
      <w:r>
        <w:rPr>
          <w:rFonts w:ascii="宋体" w:hAnsi="宋体"/>
          <w:szCs w:val="21"/>
        </w:rPr>
        <w:t>74LS1</w:t>
      </w:r>
      <w:r>
        <w:rPr>
          <w:rFonts w:ascii="宋体" w:hAnsi="宋体" w:hint="eastAsia"/>
          <w:szCs w:val="21"/>
        </w:rPr>
        <w:t>91芯片是</w:t>
      </w:r>
      <w:r>
        <w:rPr>
          <w:rFonts w:hint="eastAsia"/>
          <w:szCs w:val="21"/>
        </w:rPr>
        <w:t>异步置数</w:t>
      </w:r>
      <w:r>
        <w:rPr>
          <w:rFonts w:ascii="宋体" w:hAnsi="宋体" w:hint="eastAsia"/>
          <w:szCs w:val="21"/>
        </w:rPr>
        <w:t>的16进制的计数器芯片。</w:t>
      </w:r>
    </w:p>
    <w:p w14:paraId="3C0427C4" w14:textId="77777777" w:rsidR="009868D6" w:rsidRDefault="009868D6" w:rsidP="009868D6">
      <w:pPr>
        <w:spacing w:line="160" w:lineRule="atLeast"/>
        <w:ind w:firstLineChars="200" w:firstLine="420"/>
        <w:rPr>
          <w:szCs w:val="21"/>
        </w:rPr>
      </w:pPr>
    </w:p>
    <w:p w14:paraId="067668EB" w14:textId="77777777" w:rsidR="009868D6" w:rsidRDefault="009868D6" w:rsidP="009868D6">
      <w:pPr>
        <w:spacing w:line="160" w:lineRule="atLeas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74LS16</w:t>
      </w:r>
      <w:r>
        <w:rPr>
          <w:rFonts w:ascii="宋体" w:hAnsi="宋体" w:hint="eastAsia"/>
          <w:szCs w:val="21"/>
        </w:rPr>
        <w:t>1外部引脚图和计数值的状态转换见图3.2相同。</w:t>
      </w:r>
    </w:p>
    <w:p w14:paraId="07A3A344" w14:textId="11308A92" w:rsidR="009868D6" w:rsidRDefault="009868D6" w:rsidP="009868D6">
      <w:pPr>
        <w:pStyle w:val="a8"/>
        <w:spacing w:beforeLines="50" w:before="156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D996D2" wp14:editId="53E84875">
            <wp:extent cx="1539240" cy="1615440"/>
            <wp:effectExtent l="0" t="0" r="0" b="0"/>
            <wp:docPr id="10787922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</w:rPr>
        <w:t>图</w:t>
      </w:r>
      <w:r>
        <w:rPr>
          <w:rFonts w:hint="eastAsia"/>
        </w:rPr>
        <w:t>3.2</w:t>
      </w:r>
      <w:r>
        <w:pict w14:anchorId="7A7BBC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5" o:spid="_x0000_i1033" type="#_x0000_t75" style="width:189.75pt;height:217.5pt;mso-position-horizontal-relative:page;mso-position-vertical-relative:page">
            <v:imagedata r:id="rId15" r:href="rId16"/>
          </v:shape>
        </w:pict>
      </w:r>
    </w:p>
    <w:p w14:paraId="2BBB1B68" w14:textId="77777777" w:rsidR="009868D6" w:rsidRDefault="009868D6" w:rsidP="009868D6">
      <w:pPr>
        <w:pStyle w:val="a8"/>
        <w:spacing w:beforeLines="50" w:before="156"/>
        <w:rPr>
          <w:rFonts w:ascii="Times New Roman" w:hAnsi="Times New Roman" w:hint="eastAsia"/>
        </w:rPr>
      </w:pPr>
      <w:r>
        <w:rPr>
          <w:rFonts w:hint="eastAsia"/>
        </w:rPr>
        <w:lastRenderedPageBreak/>
        <w:t>4</w:t>
      </w:r>
      <w:r>
        <w:rPr>
          <w:rFonts w:hint="eastAsia"/>
          <w:b/>
        </w:rPr>
        <w:t>．</w:t>
      </w:r>
      <w:r>
        <w:rPr>
          <w:rFonts w:ascii="Times New Roman" w:hAnsi="Times New Roman"/>
        </w:rPr>
        <w:t>集成计数器</w:t>
      </w:r>
      <w:r>
        <w:rPr>
          <w:rFonts w:ascii="Times New Roman" w:hAnsi="Times New Roman" w:hint="eastAsia"/>
        </w:rPr>
        <w:t>的应用——</w:t>
      </w:r>
      <w:r>
        <w:rPr>
          <w:rFonts w:ascii="Times New Roman" w:hAnsi="Times New Roman"/>
        </w:rPr>
        <w:t>实现任意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进制计数器</w:t>
      </w:r>
    </w:p>
    <w:p w14:paraId="441724FF" w14:textId="77777777" w:rsidR="009868D6" w:rsidRDefault="009868D6" w:rsidP="009868D6">
      <w:pPr>
        <w:pStyle w:val="a8"/>
        <w:spacing w:beforeLines="50" w:before="156"/>
        <w:ind w:firstLineChars="200" w:firstLine="420"/>
        <w:rPr>
          <w:rFonts w:ascii="Times New Roman" w:hAnsi="Times New Roman" w:hint="eastAsia"/>
        </w:rPr>
      </w:pPr>
      <w:r>
        <w:t>一般情况任意</w:t>
      </w:r>
      <w:r>
        <w:t>M</w:t>
      </w:r>
      <w:r>
        <w:t>进制计数器的结构分为</w:t>
      </w:r>
      <w:r>
        <w:t>3</w:t>
      </w:r>
      <w:r>
        <w:t>类，第一</w:t>
      </w:r>
      <w:r>
        <w:rPr>
          <w:rFonts w:hint="eastAsia"/>
        </w:rPr>
        <w:t>类是由</w:t>
      </w:r>
      <w:r>
        <w:t>触发器构成的简单计数器。第二</w:t>
      </w:r>
      <w:r>
        <w:rPr>
          <w:rFonts w:hint="eastAsia"/>
        </w:rPr>
        <w:t>类是</w:t>
      </w:r>
      <w:r>
        <w:t>由集成二进制计数器构成计数器。第三</w:t>
      </w:r>
      <w:r>
        <w:rPr>
          <w:rFonts w:hint="eastAsia"/>
        </w:rPr>
        <w:t>类是由</w:t>
      </w:r>
      <w:r>
        <w:t>移位寄存器构成的移位寄存型计数器。</w:t>
      </w:r>
      <w:r>
        <w:rPr>
          <w:rFonts w:hint="eastAsia"/>
        </w:rPr>
        <w:t>第一类，可利用时序逻辑电路的设计方法步骤进行设计。</w:t>
      </w:r>
      <w:r>
        <w:t>第</w:t>
      </w:r>
      <w:r>
        <w:rPr>
          <w:rFonts w:hint="eastAsia"/>
        </w:rPr>
        <w:t>二类</w:t>
      </w:r>
      <w:r>
        <w:t>，当</w:t>
      </w:r>
      <w:r>
        <w:rPr>
          <w:rFonts w:hint="eastAsia"/>
        </w:rPr>
        <w:t>计数器的模</w:t>
      </w:r>
      <w:r>
        <w:t>M</w:t>
      </w:r>
      <w:r>
        <w:t>较小时</w:t>
      </w:r>
      <w:r>
        <w:rPr>
          <w:rFonts w:hint="eastAsia"/>
        </w:rPr>
        <w:t>用一片</w:t>
      </w:r>
      <w:r>
        <w:t>集成计数器即可以实现，当</w:t>
      </w:r>
      <w:r>
        <w:t>M</w:t>
      </w:r>
      <w:r>
        <w:t>较大时，可通过多片计数器级联实现。</w:t>
      </w:r>
      <w:r>
        <w:rPr>
          <w:rFonts w:hint="eastAsia"/>
        </w:rPr>
        <w:t>两种实现方法：反馈</w:t>
      </w:r>
      <w:r>
        <w:t>置</w:t>
      </w:r>
      <w:r>
        <w:rPr>
          <w:rFonts w:hint="eastAsia"/>
        </w:rPr>
        <w:t>位</w:t>
      </w:r>
      <w:r>
        <w:t>法</w:t>
      </w:r>
      <w:r>
        <w:rPr>
          <w:rFonts w:hint="eastAsia"/>
        </w:rPr>
        <w:t>和反馈复位</w:t>
      </w:r>
      <w:r>
        <w:t>法</w:t>
      </w:r>
      <w:r>
        <w:rPr>
          <w:rFonts w:hint="eastAsia"/>
        </w:rPr>
        <w:t>。</w:t>
      </w:r>
    </w:p>
    <w:p w14:paraId="46F317AA" w14:textId="77777777" w:rsidR="009868D6" w:rsidRDefault="009868D6" w:rsidP="009868D6">
      <w:pPr>
        <w:rPr>
          <w:rFonts w:hint="eastAsia"/>
        </w:rPr>
      </w:pPr>
      <w:r>
        <w:rPr>
          <w:rFonts w:hint="eastAsia"/>
        </w:rPr>
        <w:t>具体参考实验电路如图</w:t>
      </w:r>
      <w:r>
        <w:rPr>
          <w:rFonts w:hint="eastAsia"/>
        </w:rPr>
        <w:t>3.3</w:t>
      </w:r>
      <w:r>
        <w:rPr>
          <w:rFonts w:hint="eastAsia"/>
        </w:rPr>
        <w:t>所示。</w:t>
      </w:r>
    </w:p>
    <w:p w14:paraId="76DFA41B" w14:textId="77777777" w:rsidR="009868D6" w:rsidRDefault="009868D6" w:rsidP="009868D6">
      <w:pPr>
        <w:ind w:firstLineChars="50" w:firstLine="105"/>
        <w:rPr>
          <w:rFonts w:hAnsi="宋体" w:cs="宋体" w:hint="eastAsia"/>
          <w:color w:val="000000"/>
        </w:rPr>
      </w:pPr>
      <w:r>
        <w:rPr>
          <w:rFonts w:hAnsi="宋体"/>
        </w:rPr>
        <w:t>74LSl6</w:t>
      </w:r>
      <w:r>
        <w:rPr>
          <w:rFonts w:hAnsi="宋体" w:hint="eastAsia"/>
        </w:rPr>
        <w:t>0</w:t>
      </w:r>
      <w:r>
        <w:rPr>
          <w:rFonts w:ascii="Arial" w:hAnsi="宋体" w:cs="Arial" w:hint="eastAsia"/>
          <w:szCs w:val="21"/>
        </w:rPr>
        <w:t>芯片</w:t>
      </w:r>
      <w:r>
        <w:rPr>
          <w:rFonts w:hAnsi="宋体" w:cs="宋体" w:hint="eastAsia"/>
          <w:color w:val="000000"/>
        </w:rPr>
        <w:t>加上其它门电路，可以构成</w:t>
      </w:r>
      <w:proofErr w:type="gramStart"/>
      <w:r>
        <w:rPr>
          <w:rFonts w:hAnsi="宋体" w:cs="宋体" w:hint="eastAsia"/>
          <w:color w:val="000000"/>
        </w:rPr>
        <w:t>任意进</w:t>
      </w:r>
      <w:proofErr w:type="gramEnd"/>
      <w:r>
        <w:rPr>
          <w:rFonts w:hAnsi="宋体" w:cs="宋体" w:hint="eastAsia"/>
          <w:color w:val="000000"/>
        </w:rPr>
        <w:t>制计数器。如下图</w:t>
      </w:r>
      <w:proofErr w:type="gramStart"/>
      <w:r>
        <w:rPr>
          <w:rFonts w:ascii="宋体" w:hAnsi="宋体" w:hint="eastAsia"/>
          <w:szCs w:val="21"/>
        </w:rPr>
        <w:t>图</w:t>
      </w:r>
      <w:proofErr w:type="gramEnd"/>
      <w:r>
        <w:rPr>
          <w:rFonts w:ascii="宋体" w:hAnsi="宋体" w:hint="eastAsia"/>
          <w:szCs w:val="21"/>
        </w:rPr>
        <w:t>3.3</w:t>
      </w:r>
      <w:r>
        <w:rPr>
          <w:rFonts w:hAnsi="宋体" w:cs="宋体" w:hint="eastAsia"/>
          <w:color w:val="000000"/>
        </w:rPr>
        <w:t>所示。</w:t>
      </w:r>
    </w:p>
    <w:p w14:paraId="7CA7875B" w14:textId="6BD47702" w:rsidR="009868D6" w:rsidRDefault="009868D6" w:rsidP="009868D6">
      <w:pPr>
        <w:rPr>
          <w:rFonts w:hint="eastAsia"/>
          <w:b/>
          <w:bCs/>
        </w:rPr>
      </w:pPr>
      <w:r>
        <w:rPr>
          <w:b/>
          <w:bCs/>
          <w:lang w:val="en-US" w:eastAsia="zh-CN"/>
        </w:rPr>
        <w:pict w14:anchorId="34EAF292">
          <v:shapetype id="_x0000_t202" coordsize="21600,21600" o:spt="202" path="m,l,21600r21600,l21600,xe">
            <v:stroke joinstyle="miter"/>
            <v:path gradientshapeok="t" o:connecttype="rect"/>
          </v:shapetype>
          <v:shape id="Text Box 702" o:spid="_x0000_s2057" type="#_x0000_t202" style="position:absolute;left:0;text-align:left;margin-left:100.95pt;margin-top:80.6pt;width:4.5pt;height:7.55pt;z-index:251662336" stroked="f">
            <v:textbox>
              <w:txbxContent>
                <w:p w14:paraId="2268EE76" w14:textId="77777777" w:rsidR="009868D6" w:rsidRDefault="009868D6" w:rsidP="009868D6"/>
              </w:txbxContent>
            </v:textbox>
          </v:shape>
        </w:pict>
      </w:r>
      <w:r>
        <w:rPr>
          <w:rFonts w:hAnsi="宋体" w:cs="宋体" w:hint="eastAsia"/>
          <w:b/>
          <w:color w:val="000000"/>
          <w:lang w:val="en-US" w:eastAsia="zh-CN"/>
        </w:rPr>
        <w:pict w14:anchorId="346889E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96" o:spid="_x0000_s2056" type="#_x0000_t32" style="position:absolute;left:0;text-align:left;margin-left:69.95pt;margin-top:80.6pt;width:.05pt;height:13pt;z-index:251661312" o:connectortype="straight" stroked="f"/>
        </w:pict>
      </w:r>
      <w:r>
        <w:rPr>
          <w:rFonts w:hAnsi="宋体" w:cs="宋体" w:hint="eastAsia"/>
          <w:b/>
          <w:noProof/>
          <w:color w:val="000000"/>
        </w:rPr>
        <w:drawing>
          <wp:inline distT="0" distB="0" distL="0" distR="0" wp14:anchorId="77F295EE" wp14:editId="6DF5052D">
            <wp:extent cx="2270760" cy="1463040"/>
            <wp:effectExtent l="0" t="0" r="0" b="0"/>
            <wp:docPr id="17752552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cs="宋体" w:hint="eastAsia"/>
          <w:b/>
          <w:color w:val="000000"/>
        </w:rPr>
        <w:t xml:space="preserve">    </w:t>
      </w:r>
      <w:r>
        <w:rPr>
          <w:rFonts w:hAnsi="宋体" w:cs="宋体" w:hint="eastAsia"/>
          <w:b/>
          <w:noProof/>
          <w:color w:val="000000"/>
        </w:rPr>
        <w:drawing>
          <wp:inline distT="0" distB="0" distL="0" distR="0" wp14:anchorId="306EB6D6" wp14:editId="11FBC22B">
            <wp:extent cx="1920240" cy="1569720"/>
            <wp:effectExtent l="0" t="0" r="0" b="0"/>
            <wp:docPr id="98174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0AF76" w14:textId="77777777" w:rsidR="009868D6" w:rsidRDefault="009868D6" w:rsidP="009868D6">
      <w:pPr>
        <w:rPr>
          <w:rFonts w:hint="eastAsia"/>
          <w:b/>
          <w:bCs/>
        </w:rPr>
      </w:pPr>
      <w:r>
        <w:rPr>
          <w:lang w:val="en-US" w:eastAsia="zh-CN"/>
        </w:rPr>
        <w:pict w14:anchorId="297F4BF8">
          <v:shape id="Text Box 690" o:spid="_x0000_s2054" type="#_x0000_t202" style="position:absolute;left:0;text-align:left;margin-left:260pt;margin-top:3.65pt;width:38.45pt;height:22.8pt;z-index:251659264;mso-wrap-style:none" stroked="f">
            <v:textbox style="mso-fit-shape-to-text:t">
              <w:txbxContent>
                <w:p w14:paraId="05F95772" w14:textId="77777777" w:rsidR="009868D6" w:rsidRDefault="009868D6" w:rsidP="009868D6">
                  <w:pPr>
                    <w:rPr>
                      <w:rFonts w:hAnsi="宋体" w:cs="宋体"/>
                      <w:color w:val="000000"/>
                      <w:sz w:val="16"/>
                    </w:rPr>
                  </w:pPr>
                  <w:r>
                    <w:rPr>
                      <w:rFonts w:hAnsi="宋体" w:cs="宋体" w:hint="eastAsia"/>
                      <w:color w:val="000000"/>
                      <w:sz w:val="16"/>
                    </w:rPr>
                    <w:t>置位法</w:t>
                  </w:r>
                </w:p>
              </w:txbxContent>
            </v:textbox>
            <w10:wrap type="square"/>
          </v:shape>
        </w:pict>
      </w:r>
      <w:r>
        <w:rPr>
          <w:lang w:val="en-US" w:eastAsia="zh-CN"/>
        </w:rPr>
        <w:pict w14:anchorId="139235E6">
          <v:shape id="Text Box 691" o:spid="_x0000_s2055" type="#_x0000_t202" style="position:absolute;left:0;text-align:left;margin-left:56.75pt;margin-top:2.9pt;width:75.75pt;height:23.55pt;z-index:251660288" stroked="f">
            <v:textbox>
              <w:txbxContent>
                <w:p w14:paraId="109F88C5" w14:textId="77777777" w:rsidR="009868D6" w:rsidRDefault="009868D6" w:rsidP="009868D6">
                  <w:pPr>
                    <w:rPr>
                      <w:rFonts w:hAnsi="宋体" w:cs="宋体"/>
                      <w:color w:val="000000"/>
                    </w:rPr>
                  </w:pPr>
                  <w:r>
                    <w:rPr>
                      <w:rFonts w:hAnsi="宋体" w:cs="宋体" w:hint="eastAsia"/>
                      <w:color w:val="000000"/>
                      <w:sz w:val="16"/>
                    </w:rPr>
                    <w:t>复位法</w:t>
                  </w:r>
                  <w:r>
                    <w:rPr>
                      <w:rFonts w:hAnsi="宋体" w:cs="宋体" w:hint="eastAsia"/>
                      <w:color w:val="000000"/>
                    </w:rPr>
                    <w:tab/>
                  </w:r>
                  <w:r>
                    <w:rPr>
                      <w:rFonts w:hAnsi="宋体" w:cs="宋体" w:hint="eastAsia"/>
                      <w:color w:val="000000"/>
                    </w:rPr>
                    <w:tab/>
                  </w:r>
                </w:p>
              </w:txbxContent>
            </v:textbox>
            <w10:wrap type="square"/>
          </v:shape>
        </w:pict>
      </w:r>
    </w:p>
    <w:p w14:paraId="03F04954" w14:textId="77777777" w:rsidR="009868D6" w:rsidRDefault="009868D6">
      <w:pPr>
        <w:rPr>
          <w:b/>
          <w:bCs/>
        </w:rPr>
      </w:pPr>
      <w:r>
        <w:rPr>
          <w:rFonts w:hint="eastAsia"/>
          <w:b/>
          <w:bCs/>
        </w:rPr>
        <w:t xml:space="preserve">  </w:t>
      </w:r>
    </w:p>
    <w:p w14:paraId="28804B1E" w14:textId="095D10D8" w:rsidR="009868D6" w:rsidRDefault="009868D6">
      <w:pPr>
        <w:rPr>
          <w:b/>
          <w:bCs/>
        </w:rPr>
      </w:pP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                                                             </w:t>
      </w:r>
      <w:r>
        <w:rPr>
          <w:rFonts w:ascii="宋体" w:hAnsi="宋体" w:hint="eastAsia"/>
          <w:szCs w:val="21"/>
        </w:rPr>
        <w:t>图</w:t>
      </w:r>
      <w:r>
        <w:rPr>
          <w:rFonts w:ascii="宋体" w:hAnsi="宋体"/>
          <w:szCs w:val="21"/>
        </w:rPr>
        <w:t>6</w:t>
      </w:r>
      <w:r>
        <w:rPr>
          <w:rFonts w:ascii="宋体" w:hAnsi="宋体" w:hint="eastAsia"/>
          <w:szCs w:val="21"/>
        </w:rPr>
        <w:t>.3</w:t>
      </w:r>
      <w:r>
        <w:rPr>
          <w:rFonts w:hint="eastAsia"/>
          <w:b/>
          <w:bCs/>
        </w:rPr>
        <w:t xml:space="preserve">    </w:t>
      </w:r>
    </w:p>
    <w:p w14:paraId="77910997" w14:textId="77777777" w:rsidR="009868D6" w:rsidRDefault="009868D6">
      <w:pPr>
        <w:rPr>
          <w:b/>
          <w:bCs/>
        </w:rPr>
      </w:pPr>
    </w:p>
    <w:p w14:paraId="6BBC4728" w14:textId="77777777" w:rsidR="009868D6" w:rsidRDefault="009868D6">
      <w:pPr>
        <w:rPr>
          <w:b/>
          <w:bCs/>
        </w:rPr>
      </w:pPr>
    </w:p>
    <w:p w14:paraId="2AD528A1" w14:textId="77777777" w:rsidR="009868D6" w:rsidRDefault="009868D6">
      <w:pPr>
        <w:rPr>
          <w:b/>
          <w:bCs/>
        </w:rPr>
      </w:pPr>
    </w:p>
    <w:p w14:paraId="1414793B" w14:textId="77777777" w:rsidR="009868D6" w:rsidRDefault="009868D6" w:rsidP="009868D6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实验内容</w:t>
      </w:r>
    </w:p>
    <w:p w14:paraId="707B818E" w14:textId="77777777" w:rsidR="009868D6" w:rsidRPr="00135B83" w:rsidRDefault="009868D6" w:rsidP="009868D6">
      <w:pPr>
        <w:rPr>
          <w:rFonts w:hint="eastAsia"/>
          <w:color w:val="FF0000"/>
        </w:rPr>
      </w:pPr>
      <w:r w:rsidRPr="00135B83">
        <w:rPr>
          <w:rFonts w:hint="eastAsia"/>
          <w:color w:val="FF0000"/>
        </w:rPr>
        <w:t>注意：</w:t>
      </w:r>
    </w:p>
    <w:p w14:paraId="4D261C79" w14:textId="77777777" w:rsidR="009868D6" w:rsidRDefault="009868D6" w:rsidP="009868D6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color w:val="FF0000"/>
        </w:rPr>
        <w:t>实验前，最好能测试一下</w:t>
      </w:r>
      <w:r>
        <w:rPr>
          <w:rFonts w:hint="eastAsia"/>
          <w:color w:val="FF0000"/>
        </w:rPr>
        <w:t>74LS160</w:t>
      </w:r>
      <w:r>
        <w:rPr>
          <w:rFonts w:hint="eastAsia"/>
          <w:color w:val="FF0000"/>
        </w:rPr>
        <w:t>芯片和</w:t>
      </w:r>
      <w:r>
        <w:rPr>
          <w:rFonts w:hint="eastAsia"/>
          <w:color w:val="FF0000"/>
        </w:rPr>
        <w:t>74LS00</w:t>
      </w:r>
      <w:r>
        <w:rPr>
          <w:rFonts w:hint="eastAsia"/>
          <w:color w:val="FF0000"/>
        </w:rPr>
        <w:t>芯片是否完好。</w:t>
      </w:r>
    </w:p>
    <w:p w14:paraId="4A1F1969" w14:textId="77777777" w:rsidR="009868D6" w:rsidRPr="00135B83" w:rsidRDefault="009868D6" w:rsidP="009868D6"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color w:val="FF0000"/>
        </w:rPr>
        <w:t>要注意</w:t>
      </w:r>
      <w:r>
        <w:rPr>
          <w:rFonts w:hint="eastAsia"/>
          <w:color w:val="FF0000"/>
        </w:rPr>
        <w:t>16</w:t>
      </w:r>
      <w:r>
        <w:rPr>
          <w:rFonts w:hint="eastAsia"/>
          <w:color w:val="FF0000"/>
        </w:rPr>
        <w:t>引脚的</w:t>
      </w:r>
      <w:r>
        <w:rPr>
          <w:rFonts w:hint="eastAsia"/>
          <w:color w:val="FF0000"/>
        </w:rPr>
        <w:t>74LS160,</w:t>
      </w:r>
      <w:r>
        <w:rPr>
          <w:rFonts w:hint="eastAsia"/>
          <w:color w:val="FF0000"/>
        </w:rPr>
        <w:t>插在</w:t>
      </w:r>
      <w:r>
        <w:rPr>
          <w:rFonts w:hint="eastAsia"/>
          <w:color w:val="FF0000"/>
        </w:rPr>
        <w:t>20</w:t>
      </w:r>
      <w:r>
        <w:rPr>
          <w:rFonts w:hint="eastAsia"/>
          <w:color w:val="FF0000"/>
        </w:rPr>
        <w:t>引脚底座上连线注意事项。</w:t>
      </w:r>
    </w:p>
    <w:p w14:paraId="261EA79D" w14:textId="77777777" w:rsidR="009868D6" w:rsidRDefault="009868D6" w:rsidP="009868D6">
      <w:pPr>
        <w:rPr>
          <w:color w:val="FF0000"/>
        </w:rPr>
      </w:pPr>
      <w:r>
        <w:rPr>
          <w:color w:val="FF0000"/>
        </w:rPr>
        <w:t>3</w:t>
      </w:r>
      <w:r>
        <w:rPr>
          <w:rFonts w:hint="eastAsia"/>
          <w:color w:val="FF0000"/>
        </w:rPr>
        <w:t>、验收后的连线图拍张照片放到实验报告中。</w:t>
      </w:r>
    </w:p>
    <w:p w14:paraId="0110FD0B" w14:textId="77777777" w:rsidR="009868D6" w:rsidRPr="00135B83" w:rsidRDefault="009868D6" w:rsidP="009868D6">
      <w:pPr>
        <w:rPr>
          <w:rFonts w:hint="eastAsia"/>
          <w:color w:val="FF0000"/>
        </w:rPr>
      </w:pPr>
      <w:r>
        <w:rPr>
          <w:color w:val="FF0000"/>
        </w:rPr>
        <w:t>4</w:t>
      </w:r>
      <w:r w:rsidRPr="00135B83">
        <w:rPr>
          <w:rFonts w:hint="eastAsia"/>
          <w:color w:val="FF0000"/>
        </w:rPr>
        <w:t>、</w:t>
      </w:r>
      <w:r w:rsidRPr="00135B83">
        <w:rPr>
          <w:rFonts w:hint="eastAsia"/>
          <w:color w:val="FF0000"/>
        </w:rPr>
        <w:t>.</w:t>
      </w:r>
      <w:r w:rsidRPr="00135B83">
        <w:rPr>
          <w:rFonts w:hint="eastAsia"/>
          <w:color w:val="FF0000"/>
        </w:rPr>
        <w:t>芯片的型号要看清，不能搞错了芯片。</w:t>
      </w:r>
    </w:p>
    <w:p w14:paraId="03C83BA8" w14:textId="77777777" w:rsidR="009868D6" w:rsidRPr="00135B83" w:rsidRDefault="009868D6" w:rsidP="009868D6">
      <w:pPr>
        <w:rPr>
          <w:rFonts w:hint="eastAsia"/>
          <w:color w:val="FF0000"/>
        </w:rPr>
      </w:pPr>
      <w:r>
        <w:rPr>
          <w:color w:val="FF0000"/>
        </w:rPr>
        <w:t>5</w:t>
      </w:r>
      <w:r w:rsidRPr="00135B83">
        <w:rPr>
          <w:rFonts w:hint="eastAsia"/>
          <w:color w:val="FF0000"/>
        </w:rPr>
        <w:t>、所有的芯片的电源引脚和地引脚，都要连线，不要忘记了。</w:t>
      </w:r>
    </w:p>
    <w:p w14:paraId="33A55966" w14:textId="77777777" w:rsidR="009868D6" w:rsidRDefault="009868D6" w:rsidP="009868D6">
      <w:pPr>
        <w:rPr>
          <w:color w:val="FF0000"/>
        </w:rPr>
      </w:pPr>
      <w:r>
        <w:rPr>
          <w:color w:val="FF0000"/>
        </w:rPr>
        <w:t>6</w:t>
      </w:r>
      <w:r w:rsidRPr="00135B83">
        <w:rPr>
          <w:rFonts w:hint="eastAsia"/>
          <w:color w:val="FF0000"/>
        </w:rPr>
        <w:t>、如果出现了</w:t>
      </w:r>
      <w:r w:rsidRPr="00135B83">
        <w:rPr>
          <w:rFonts w:hint="eastAsia"/>
          <w:color w:val="FF0000"/>
        </w:rPr>
        <w:t>1</w:t>
      </w:r>
      <w:r>
        <w:rPr>
          <w:color w:val="FF0000"/>
        </w:rPr>
        <w:t>6</w:t>
      </w:r>
      <w:r w:rsidRPr="00135B83">
        <w:rPr>
          <w:rFonts w:hint="eastAsia"/>
          <w:color w:val="FF0000"/>
        </w:rPr>
        <w:t>个引脚的芯片插入了</w:t>
      </w:r>
      <w:r>
        <w:rPr>
          <w:color w:val="FF0000"/>
        </w:rPr>
        <w:t>20</w:t>
      </w:r>
      <w:r w:rsidRPr="00135B83">
        <w:rPr>
          <w:rFonts w:hint="eastAsia"/>
          <w:color w:val="FF0000"/>
        </w:rPr>
        <w:t>个小孔的底座里，要注意芯片上面的引脚</w:t>
      </w:r>
      <w:r>
        <w:rPr>
          <w:color w:val="FF0000"/>
        </w:rPr>
        <w:t>9</w:t>
      </w:r>
      <w:r w:rsidRPr="00135B83">
        <w:rPr>
          <w:rFonts w:hint="eastAsia"/>
          <w:color w:val="FF0000"/>
        </w:rPr>
        <w:t>号</w:t>
      </w:r>
      <w:r w:rsidRPr="00135B83">
        <w:rPr>
          <w:rFonts w:hint="eastAsia"/>
          <w:color w:val="FF0000"/>
        </w:rPr>
        <w:t>~1</w:t>
      </w:r>
      <w:r>
        <w:rPr>
          <w:color w:val="FF0000"/>
        </w:rPr>
        <w:t>6</w:t>
      </w:r>
      <w:r w:rsidRPr="00135B83">
        <w:rPr>
          <w:rFonts w:hint="eastAsia"/>
          <w:color w:val="FF0000"/>
        </w:rPr>
        <w:t>号引脚，对应的小孔是</w:t>
      </w:r>
      <w:r w:rsidRPr="00135B83">
        <w:rPr>
          <w:rFonts w:hint="eastAsia"/>
          <w:color w:val="FF0000"/>
        </w:rPr>
        <w:t>1</w:t>
      </w:r>
      <w:r>
        <w:rPr>
          <w:color w:val="FF0000"/>
        </w:rPr>
        <w:t>3</w:t>
      </w:r>
      <w:r w:rsidRPr="00135B83">
        <w:rPr>
          <w:rFonts w:hint="eastAsia"/>
          <w:color w:val="FF0000"/>
        </w:rPr>
        <w:t>号</w:t>
      </w:r>
      <w:r w:rsidRPr="00135B83">
        <w:rPr>
          <w:rFonts w:hint="eastAsia"/>
          <w:color w:val="FF0000"/>
        </w:rPr>
        <w:t>~</w:t>
      </w:r>
      <w:r>
        <w:rPr>
          <w:color w:val="FF0000"/>
        </w:rPr>
        <w:t>20</w:t>
      </w:r>
      <w:r w:rsidRPr="00135B83">
        <w:rPr>
          <w:rFonts w:hint="eastAsia"/>
          <w:color w:val="FF0000"/>
        </w:rPr>
        <w:t>号小孔。也就是小孔</w:t>
      </w:r>
      <w:r>
        <w:rPr>
          <w:color w:val="FF0000"/>
        </w:rPr>
        <w:t>9</w:t>
      </w:r>
      <w:r>
        <w:rPr>
          <w:rFonts w:hint="eastAsia"/>
          <w:color w:val="FF0000"/>
        </w:rPr>
        <w:t>~</w:t>
      </w:r>
      <w:r w:rsidRPr="00135B83">
        <w:rPr>
          <w:rFonts w:hint="eastAsia"/>
          <w:color w:val="FF0000"/>
        </w:rPr>
        <w:t>小孔</w:t>
      </w:r>
      <w:r>
        <w:rPr>
          <w:color w:val="FF0000"/>
        </w:rPr>
        <w:t>12</w:t>
      </w:r>
      <w:r w:rsidRPr="00135B83">
        <w:rPr>
          <w:rFonts w:hint="eastAsia"/>
          <w:color w:val="FF0000"/>
        </w:rPr>
        <w:t>没有使用。</w:t>
      </w:r>
    </w:p>
    <w:p w14:paraId="069DCECB" w14:textId="77777777" w:rsidR="00462D6C" w:rsidRDefault="00462D6C" w:rsidP="009868D6">
      <w:pPr>
        <w:rPr>
          <w:color w:val="FF0000"/>
        </w:rPr>
      </w:pPr>
    </w:p>
    <w:p w14:paraId="45069467" w14:textId="77777777" w:rsidR="00462D6C" w:rsidRDefault="00462D6C" w:rsidP="00462D6C">
      <w:pPr>
        <w:numPr>
          <w:ilvl w:val="0"/>
          <w:numId w:val="3"/>
        </w:numPr>
        <w:rPr>
          <w:rFonts w:hint="eastAsia"/>
        </w:rPr>
      </w:pPr>
      <w:r>
        <w:t>用</w:t>
      </w:r>
      <w:r>
        <w:t>1</w:t>
      </w:r>
      <w:r>
        <w:t>片</w:t>
      </w:r>
      <w:r>
        <w:t>74LS16</w:t>
      </w:r>
      <w:r>
        <w:rPr>
          <w:rFonts w:hint="eastAsia"/>
        </w:rPr>
        <w:t>0</w:t>
      </w:r>
      <w:r>
        <w:t>和</w:t>
      </w:r>
      <w:r>
        <w:t>1</w:t>
      </w:r>
      <w:r>
        <w:t>片</w:t>
      </w:r>
      <w:r>
        <w:t>74LS00</w:t>
      </w:r>
      <w:r>
        <w:t>采用</w:t>
      </w:r>
      <w:r>
        <w:rPr>
          <w:color w:val="FF0000"/>
        </w:rPr>
        <w:t>置位法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反馈置数法</w:t>
      </w:r>
      <w:r>
        <w:rPr>
          <w:rFonts w:hint="eastAsia"/>
          <w:color w:val="FF0000"/>
        </w:rPr>
        <w:t>)</w:t>
      </w:r>
      <w:r>
        <w:t>构一个</w:t>
      </w:r>
      <w:r>
        <w:rPr>
          <w:color w:val="FF0000"/>
        </w:rPr>
        <w:t>模</w:t>
      </w:r>
      <w:r>
        <w:rPr>
          <w:color w:val="FF0000"/>
        </w:rPr>
        <w:t>7</w:t>
      </w:r>
      <w:r>
        <w:rPr>
          <w:color w:val="FF0000"/>
        </w:rPr>
        <w:t>计数器</w:t>
      </w:r>
      <w:r>
        <w:t>。</w:t>
      </w:r>
      <w:r>
        <w:rPr>
          <w:rFonts w:hint="eastAsia"/>
        </w:rPr>
        <w:t>画出逻辑电路连线图，</w:t>
      </w:r>
      <w:r>
        <w:t>用</w:t>
      </w:r>
      <w:r>
        <w:rPr>
          <w:rFonts w:ascii="宋体" w:hAnsi="宋体" w:hint="eastAsia"/>
          <w:szCs w:val="21"/>
        </w:rPr>
        <w:t>试验箱左下方的1HZ连续脉冲或者接单次</w:t>
      </w:r>
      <w:proofErr w:type="gramStart"/>
      <w:r>
        <w:rPr>
          <w:rFonts w:ascii="宋体" w:hAnsi="宋体" w:hint="eastAsia"/>
          <w:szCs w:val="21"/>
        </w:rPr>
        <w:t>脉冲源</w:t>
      </w:r>
      <w:r>
        <w:t>做计数</w:t>
      </w:r>
      <w:proofErr w:type="gramEnd"/>
      <w:r>
        <w:t>时钟，</w:t>
      </w:r>
      <w:r>
        <w:rPr>
          <w:rFonts w:ascii="Arial" w:hAnsi="宋体" w:cs="Arial" w:hint="eastAsia"/>
          <w:szCs w:val="21"/>
        </w:rPr>
        <w:t>将输出连接到七段显示器上，</w:t>
      </w:r>
      <w:r>
        <w:t>观测并记录</w:t>
      </w:r>
      <w:r>
        <w:rPr>
          <w:rFonts w:ascii="Arial" w:hAnsi="宋体" w:cs="Arial" w:hint="eastAsia"/>
          <w:szCs w:val="21"/>
        </w:rPr>
        <w:t>数码</w:t>
      </w:r>
      <w:proofErr w:type="gramStart"/>
      <w:r>
        <w:rPr>
          <w:rFonts w:ascii="Arial" w:hAnsi="宋体" w:cs="Arial" w:hint="eastAsia"/>
          <w:szCs w:val="21"/>
        </w:rPr>
        <w:t>管显示</w:t>
      </w:r>
      <w:proofErr w:type="gramEnd"/>
      <w:r>
        <w:rPr>
          <w:rFonts w:ascii="Arial" w:hAnsi="宋体" w:cs="Arial" w:hint="eastAsia"/>
          <w:szCs w:val="21"/>
        </w:rPr>
        <w:t>的字型</w:t>
      </w:r>
      <w:r>
        <w:t>。</w:t>
      </w:r>
      <w:r>
        <w:rPr>
          <w:rFonts w:hint="eastAsia"/>
        </w:rPr>
        <w:t>注意：每个芯片的电源和地都要连接。</w:t>
      </w:r>
      <w:r>
        <w:rPr>
          <w:rFonts w:ascii="宋体" w:hAnsi="宋体" w:hint="eastAsia"/>
          <w:szCs w:val="21"/>
        </w:rPr>
        <w:t>实验箱上七段显示器的电源要连接。就是实验箱右上方的两个红色小孔要连接起来</w:t>
      </w:r>
      <w:r>
        <w:rPr>
          <w:rFonts w:hint="eastAsia"/>
        </w:rPr>
        <w:t>。可以先测试</w:t>
      </w:r>
      <w:r>
        <w:t>74LS00</w:t>
      </w:r>
      <w:r>
        <w:rPr>
          <w:rFonts w:hint="eastAsia"/>
        </w:rPr>
        <w:t>芯片看看它是否是好的（用</w:t>
      </w:r>
      <w:r>
        <w:rPr>
          <w:rFonts w:hint="eastAsia"/>
        </w:rPr>
        <w:t>3</w:t>
      </w:r>
      <w:r>
        <w:rPr>
          <w:rFonts w:hint="eastAsia"/>
        </w:rPr>
        <w:t>根导线连接输入和输出进行测试，参看第一次实验）。</w:t>
      </w:r>
    </w:p>
    <w:p w14:paraId="4EE5AB71" w14:textId="77777777" w:rsidR="00462D6C" w:rsidRDefault="00462D6C" w:rsidP="00462D6C">
      <w:pPr>
        <w:numPr>
          <w:ilvl w:val="0"/>
          <w:numId w:val="3"/>
        </w:numPr>
        <w:rPr>
          <w:rFonts w:hint="eastAsia"/>
        </w:rPr>
      </w:pPr>
      <w:r>
        <w:rPr>
          <w:color w:val="FF0000"/>
        </w:rPr>
        <w:t>用</w:t>
      </w:r>
      <w:r>
        <w:rPr>
          <w:color w:val="FF0000"/>
        </w:rPr>
        <w:t>2</w:t>
      </w:r>
      <w:r>
        <w:rPr>
          <w:color w:val="FF0000"/>
        </w:rPr>
        <w:t>片</w:t>
      </w:r>
      <w:r>
        <w:rPr>
          <w:color w:val="FF0000"/>
        </w:rPr>
        <w:t>74LS16</w:t>
      </w:r>
      <w:r>
        <w:rPr>
          <w:rFonts w:hint="eastAsia"/>
          <w:color w:val="FF0000"/>
        </w:rPr>
        <w:t>0</w:t>
      </w:r>
      <w:r>
        <w:rPr>
          <w:color w:val="FF0000"/>
        </w:rPr>
        <w:t>和</w:t>
      </w:r>
      <w:r>
        <w:rPr>
          <w:color w:val="FF0000"/>
        </w:rPr>
        <w:t>1</w:t>
      </w:r>
      <w:r>
        <w:rPr>
          <w:color w:val="FF0000"/>
        </w:rPr>
        <w:t>片</w:t>
      </w:r>
      <w:r>
        <w:rPr>
          <w:color w:val="FF0000"/>
        </w:rPr>
        <w:t>74LS00</w:t>
      </w:r>
      <w:r>
        <w:rPr>
          <w:color w:val="FF0000"/>
        </w:rPr>
        <w:t>构成一个模</w:t>
      </w:r>
      <w:r>
        <w:rPr>
          <w:rFonts w:hint="eastAsia"/>
          <w:color w:val="FF0000"/>
        </w:rPr>
        <w:t>24</w:t>
      </w:r>
      <w:r>
        <w:rPr>
          <w:color w:val="FF0000"/>
        </w:rPr>
        <w:t>计数器</w:t>
      </w:r>
      <w:r>
        <w:t>。</w:t>
      </w:r>
      <w:r>
        <w:t>2</w:t>
      </w:r>
      <w:r>
        <w:t>片</w:t>
      </w:r>
      <w:r>
        <w:t>74LS16</w:t>
      </w:r>
      <w:r>
        <w:rPr>
          <w:rFonts w:hint="eastAsia"/>
        </w:rPr>
        <w:t>0</w:t>
      </w:r>
      <w:r>
        <w:t>的</w:t>
      </w:r>
      <w:proofErr w:type="spellStart"/>
      <w:r>
        <w:t>Qd</w:t>
      </w:r>
      <w:proofErr w:type="spellEnd"/>
      <w:r>
        <w:t>，</w:t>
      </w:r>
      <w:r>
        <w:t>Qc</w:t>
      </w:r>
      <w:r>
        <w:t>，</w:t>
      </w:r>
      <w:proofErr w:type="spellStart"/>
      <w:r>
        <w:t>Qb</w:t>
      </w:r>
      <w:proofErr w:type="spellEnd"/>
      <w:r>
        <w:t>，</w:t>
      </w:r>
      <w:proofErr w:type="spellStart"/>
      <w:r>
        <w:t>Qa</w:t>
      </w:r>
      <w:proofErr w:type="spellEnd"/>
      <w:r>
        <w:t>分别接两个数码管的</w:t>
      </w:r>
      <w:r>
        <w:t>D,C,B,A</w:t>
      </w:r>
      <w:r>
        <w:t>。</w:t>
      </w:r>
      <w:r>
        <w:rPr>
          <w:rFonts w:hint="eastAsia"/>
        </w:rPr>
        <w:t>画出逻辑电路连线图。</w:t>
      </w:r>
      <w:r>
        <w:t>用单脉冲做计数时钟，</w:t>
      </w:r>
      <w:r>
        <w:rPr>
          <w:rFonts w:ascii="Arial" w:hAnsi="宋体" w:cs="Arial" w:hint="eastAsia"/>
          <w:szCs w:val="21"/>
        </w:rPr>
        <w:t>将输出分别连接到两个七段显示器上，</w:t>
      </w:r>
      <w:r>
        <w:t>检验接线是否正确，观测并记录</w:t>
      </w:r>
      <w:r>
        <w:rPr>
          <w:rFonts w:hint="eastAsia"/>
        </w:rPr>
        <w:t>两个</w:t>
      </w:r>
      <w:r>
        <w:t>数码管</w:t>
      </w:r>
      <w:r>
        <w:rPr>
          <w:rFonts w:hint="eastAsia"/>
        </w:rPr>
        <w:t>的</w:t>
      </w:r>
      <w:r>
        <w:t>数字变化。</w:t>
      </w:r>
      <w:r>
        <w:rPr>
          <w:rFonts w:hint="eastAsia"/>
        </w:rPr>
        <w:t>注意：每</w:t>
      </w:r>
      <w:r>
        <w:rPr>
          <w:rFonts w:hint="eastAsia"/>
          <w:color w:val="FF0000"/>
        </w:rPr>
        <w:t>个芯片的电源和地都要连接。</w:t>
      </w:r>
      <w:r>
        <w:rPr>
          <w:rFonts w:ascii="宋体" w:hAnsi="宋体" w:hint="eastAsia"/>
          <w:color w:val="FF0000"/>
          <w:szCs w:val="21"/>
        </w:rPr>
        <w:t>实验箱上七段显示器的电源要连接。就是实验箱右上方的两个红色小孔要连接起来</w:t>
      </w:r>
      <w:r>
        <w:rPr>
          <w:rFonts w:hint="eastAsia"/>
          <w:color w:val="FF0000"/>
        </w:rPr>
        <w:t>。</w:t>
      </w:r>
      <w:r>
        <w:rPr>
          <w:rFonts w:hint="eastAsia"/>
        </w:rPr>
        <w:t>可以先测试</w:t>
      </w:r>
      <w:r>
        <w:t>74LS00</w:t>
      </w:r>
      <w:r>
        <w:rPr>
          <w:rFonts w:hint="eastAsia"/>
        </w:rPr>
        <w:t>芯片看看它是否是好的（用</w:t>
      </w:r>
      <w:r>
        <w:rPr>
          <w:rFonts w:hint="eastAsia"/>
        </w:rPr>
        <w:t>3</w:t>
      </w:r>
      <w:r>
        <w:rPr>
          <w:rFonts w:hint="eastAsia"/>
        </w:rPr>
        <w:t>根导线连接输入和输出进行测试，参看第一次实验）。</w:t>
      </w:r>
    </w:p>
    <w:p w14:paraId="7315FBB1" w14:textId="19117810" w:rsidR="00462D6C" w:rsidRPr="00462D6C" w:rsidRDefault="00462D6C" w:rsidP="00462D6C">
      <w:pPr>
        <w:widowControl/>
        <w:spacing w:line="560" w:lineRule="atLeast"/>
        <w:rPr>
          <w:rFonts w:ascii="宋体" w:hAnsi="宋体" w:cs="宋体" w:hint="eastAsia"/>
          <w:kern w:val="0"/>
          <w:szCs w:val="21"/>
        </w:rPr>
      </w:pPr>
      <w:r w:rsidRPr="00462D6C">
        <w:rPr>
          <w:rFonts w:ascii="宋体" w:hAnsi="宋体" w:cs="宋体" w:hint="eastAsia"/>
          <w:b/>
          <w:bCs/>
          <w:kern w:val="0"/>
          <w:szCs w:val="21"/>
        </w:rPr>
        <w:lastRenderedPageBreak/>
        <w:t>六、实验</w:t>
      </w:r>
      <w:r>
        <w:rPr>
          <w:rFonts w:ascii="宋体" w:hAnsi="宋体" w:cs="宋体" w:hint="eastAsia"/>
          <w:b/>
          <w:bCs/>
          <w:kern w:val="0"/>
          <w:szCs w:val="21"/>
        </w:rPr>
        <w:t>过程</w:t>
      </w:r>
    </w:p>
    <w:p w14:paraId="433435F3" w14:textId="77777777" w:rsidR="00462D6C" w:rsidRPr="00462D6C" w:rsidRDefault="00462D6C" w:rsidP="009868D6">
      <w:pPr>
        <w:rPr>
          <w:rFonts w:hint="eastAsia"/>
          <w:color w:val="FF0000"/>
        </w:rPr>
      </w:pPr>
    </w:p>
    <w:p w14:paraId="6CAA6861" w14:textId="51AC1F4E" w:rsidR="00DB49FB" w:rsidRDefault="009868D6">
      <w:r>
        <w:rPr>
          <w:rFonts w:hint="eastAsia"/>
          <w:b/>
          <w:bCs/>
        </w:rPr>
        <w:t xml:space="preserve"> </w:t>
      </w:r>
      <w:r w:rsidR="00462D6C" w:rsidRPr="00462D6C">
        <w:rPr>
          <w:rFonts w:hint="eastAsia"/>
        </w:rPr>
        <w:t>第一题</w:t>
      </w:r>
      <w:r w:rsidR="00462D6C">
        <w:rPr>
          <w:rFonts w:hint="eastAsia"/>
        </w:rPr>
        <w:t>我们选择采用反馈置数法，反馈置数</w:t>
      </w:r>
      <w:proofErr w:type="gramStart"/>
      <w:r w:rsidR="00462D6C">
        <w:rPr>
          <w:rFonts w:hint="eastAsia"/>
        </w:rPr>
        <w:t>法相较</w:t>
      </w:r>
      <w:proofErr w:type="gramEnd"/>
      <w:r w:rsidR="00462D6C">
        <w:rPr>
          <w:rFonts w:hint="eastAsia"/>
        </w:rPr>
        <w:t>于清零法，其最后一个状态会维持一个高电平的时间，因此当输出为</w:t>
      </w:r>
      <w:r w:rsidR="00462D6C">
        <w:rPr>
          <w:rFonts w:hint="eastAsia"/>
        </w:rPr>
        <w:t>0</w:t>
      </w:r>
      <w:r w:rsidR="00462D6C">
        <w:t>110</w:t>
      </w:r>
      <w:r w:rsidR="00462D6C">
        <w:rPr>
          <w:rFonts w:hint="eastAsia"/>
        </w:rPr>
        <w:t>，也就是</w:t>
      </w:r>
      <w:r w:rsidR="00462D6C">
        <w:rPr>
          <w:rFonts w:hint="eastAsia"/>
        </w:rPr>
        <w:t>6</w:t>
      </w:r>
      <w:r w:rsidR="00462D6C">
        <w:rPr>
          <w:rFonts w:hint="eastAsia"/>
        </w:rPr>
        <w:t>的时候，需要对置数的</w:t>
      </w:r>
      <w:r w:rsidR="00462D6C">
        <w:rPr>
          <w:rFonts w:hint="eastAsia"/>
        </w:rPr>
        <w:t>P</w:t>
      </w:r>
      <w:r w:rsidR="00462D6C">
        <w:t>E</w:t>
      </w:r>
      <w:proofErr w:type="gramStart"/>
      <w:r w:rsidR="001D020B">
        <w:rPr>
          <w:rFonts w:hint="eastAsia"/>
        </w:rPr>
        <w:t>输入低</w:t>
      </w:r>
      <w:proofErr w:type="gramEnd"/>
      <w:r w:rsidR="001D020B">
        <w:rPr>
          <w:rFonts w:hint="eastAsia"/>
        </w:rPr>
        <w:t>电平。因此考虑将输出的</w:t>
      </w:r>
      <w:r w:rsidR="001D020B">
        <w:rPr>
          <w:rFonts w:hint="eastAsia"/>
        </w:rPr>
        <w:t>Q</w:t>
      </w:r>
      <w:r w:rsidR="001D020B">
        <w:t>1Q2</w:t>
      </w:r>
      <w:r w:rsidR="001D020B">
        <w:rPr>
          <w:rFonts w:hint="eastAsia"/>
        </w:rPr>
        <w:t>引脚作为与非门的输入，将与非门的输出接到计数器的</w:t>
      </w:r>
      <w:r w:rsidR="001D020B">
        <w:rPr>
          <w:rFonts w:hint="eastAsia"/>
        </w:rPr>
        <w:t>P</w:t>
      </w:r>
      <w:r w:rsidR="001D020B">
        <w:t>E</w:t>
      </w:r>
      <w:r w:rsidR="001D020B">
        <w:rPr>
          <w:rFonts w:hint="eastAsia"/>
        </w:rPr>
        <w:t>引脚，对于</w:t>
      </w:r>
      <w:r w:rsidR="001D020B">
        <w:rPr>
          <w:rFonts w:hint="eastAsia"/>
        </w:rPr>
        <w:t>7</w:t>
      </w:r>
      <w:r w:rsidR="001D020B">
        <w:t>4LS00</w:t>
      </w:r>
      <w:r w:rsidR="001D020B">
        <w:rPr>
          <w:rFonts w:hint="eastAsia"/>
        </w:rPr>
        <w:t>这款芯片，需要将</w:t>
      </w:r>
      <w:r w:rsidR="001D020B">
        <w:rPr>
          <w:rFonts w:hint="eastAsia"/>
        </w:rPr>
        <w:t>Q</w:t>
      </w:r>
      <w:r w:rsidR="001D020B">
        <w:t>1Q2</w:t>
      </w:r>
      <w:r w:rsidR="001D020B">
        <w:rPr>
          <w:rFonts w:hint="eastAsia"/>
        </w:rPr>
        <w:t>与</w:t>
      </w:r>
      <w:r w:rsidR="001D020B">
        <w:rPr>
          <w:rFonts w:hint="eastAsia"/>
        </w:rPr>
        <w:t>7</w:t>
      </w:r>
      <w:r w:rsidR="001D020B">
        <w:t>4LS00</w:t>
      </w:r>
      <w:r w:rsidR="001D020B">
        <w:rPr>
          <w:rFonts w:hint="eastAsia"/>
        </w:rPr>
        <w:t>的</w:t>
      </w:r>
      <w:r w:rsidR="001D020B">
        <w:rPr>
          <w:rFonts w:hint="eastAsia"/>
        </w:rPr>
        <w:t>1</w:t>
      </w:r>
      <w:r w:rsidR="001D020B">
        <w:rPr>
          <w:rFonts w:hint="eastAsia"/>
        </w:rPr>
        <w:t>、</w:t>
      </w:r>
      <w:r w:rsidR="001D020B">
        <w:rPr>
          <w:rFonts w:hint="eastAsia"/>
        </w:rPr>
        <w:t>2</w:t>
      </w:r>
      <w:r w:rsidR="001D020B">
        <w:rPr>
          <w:rFonts w:hint="eastAsia"/>
        </w:rPr>
        <w:t>引脚相连，然后将</w:t>
      </w:r>
      <w:r w:rsidR="001D020B">
        <w:rPr>
          <w:rFonts w:hint="eastAsia"/>
        </w:rPr>
        <w:t>3</w:t>
      </w:r>
      <w:r w:rsidR="001D020B">
        <w:rPr>
          <w:rFonts w:hint="eastAsia"/>
        </w:rPr>
        <w:t>引脚与</w:t>
      </w:r>
      <w:r w:rsidR="001D020B">
        <w:rPr>
          <w:rFonts w:hint="eastAsia"/>
        </w:rPr>
        <w:t>7</w:t>
      </w:r>
      <w:r w:rsidR="001D020B">
        <w:t>4LS161</w:t>
      </w:r>
      <w:r w:rsidR="001D020B">
        <w:rPr>
          <w:rFonts w:hint="eastAsia"/>
        </w:rPr>
        <w:t>计数器的</w:t>
      </w:r>
      <w:r w:rsidR="001D020B">
        <w:rPr>
          <w:rFonts w:hint="eastAsia"/>
        </w:rPr>
        <w:t>P</w:t>
      </w:r>
      <w:r w:rsidR="001D020B">
        <w:t>E</w:t>
      </w:r>
      <w:r w:rsidR="001D020B">
        <w:rPr>
          <w:rFonts w:hint="eastAsia"/>
        </w:rPr>
        <w:t>引脚相连。</w:t>
      </w:r>
      <w:r w:rsidR="00CA7AB1">
        <w:rPr>
          <w:rFonts w:hint="eastAsia"/>
        </w:rPr>
        <w:t>预置输入</w:t>
      </w:r>
      <w:r w:rsidR="00CA7AB1">
        <w:rPr>
          <w:rFonts w:hint="eastAsia"/>
        </w:rPr>
        <w:t>D</w:t>
      </w:r>
      <w:r w:rsidR="00CA7AB1">
        <w:rPr>
          <w:rFonts w:hint="eastAsia"/>
        </w:rPr>
        <w:t>为</w:t>
      </w:r>
      <w:r w:rsidR="00CA7AB1">
        <w:rPr>
          <w:rFonts w:hint="eastAsia"/>
        </w:rPr>
        <w:t>0</w:t>
      </w:r>
      <w:r w:rsidR="00CA7AB1">
        <w:t>000</w:t>
      </w:r>
      <w:r w:rsidR="00CA7AB1">
        <w:rPr>
          <w:rFonts w:hint="eastAsia"/>
        </w:rPr>
        <w:t>。</w:t>
      </w:r>
      <w:r w:rsidR="001D020B">
        <w:rPr>
          <w:rFonts w:hint="eastAsia"/>
        </w:rPr>
        <w:t>其它连接，包括</w:t>
      </w:r>
      <w:r w:rsidR="001D020B">
        <w:rPr>
          <w:rFonts w:hint="eastAsia"/>
        </w:rPr>
        <w:t>V</w:t>
      </w:r>
      <w:r w:rsidR="001D020B">
        <w:t>CC</w:t>
      </w:r>
      <w:r w:rsidR="001D020B">
        <w:rPr>
          <w:rFonts w:hint="eastAsia"/>
        </w:rPr>
        <w:t>、</w:t>
      </w:r>
      <w:r w:rsidR="001D020B">
        <w:rPr>
          <w:rFonts w:hint="eastAsia"/>
        </w:rPr>
        <w:t>G</w:t>
      </w:r>
      <w:r w:rsidR="001D020B">
        <w:t>ND</w:t>
      </w:r>
      <w:r w:rsidR="001D020B">
        <w:rPr>
          <w:rFonts w:hint="eastAsia"/>
        </w:rPr>
        <w:t>等引脚全部按照手册连接就构成了一个模</w:t>
      </w:r>
      <w:r w:rsidR="001D020B">
        <w:rPr>
          <w:rFonts w:hint="eastAsia"/>
        </w:rPr>
        <w:t>7</w:t>
      </w:r>
      <w:r w:rsidR="001D020B">
        <w:rPr>
          <w:rFonts w:hint="eastAsia"/>
        </w:rPr>
        <w:t>计数器</w:t>
      </w:r>
    </w:p>
    <w:p w14:paraId="3E756E86" w14:textId="77777777" w:rsidR="001D020B" w:rsidRDefault="001D020B"/>
    <w:p w14:paraId="28F9C6CC" w14:textId="516DDD45" w:rsidR="001D020B" w:rsidRPr="00462D6C" w:rsidRDefault="001D020B">
      <w:pPr>
        <w:rPr>
          <w:rFonts w:hint="eastAsia"/>
        </w:rPr>
      </w:pPr>
      <w:r>
        <w:rPr>
          <w:rFonts w:hint="eastAsia"/>
        </w:rPr>
        <w:t>第二题需要构建一个模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计数器从</w:t>
      </w:r>
      <w:r>
        <w:rPr>
          <w:rFonts w:hint="eastAsia"/>
        </w:rPr>
        <w:t>0</w:t>
      </w:r>
      <w:r>
        <w:rPr>
          <w:rFonts w:hint="eastAsia"/>
        </w:rPr>
        <w:t>计数到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>，一片</w:t>
      </w:r>
      <w:r>
        <w:rPr>
          <w:rFonts w:hint="eastAsia"/>
        </w:rPr>
        <w:t>7</w:t>
      </w:r>
      <w:r>
        <w:t>4LS161</w:t>
      </w:r>
      <w:r>
        <w:rPr>
          <w:rFonts w:hint="eastAsia"/>
        </w:rPr>
        <w:t>显然是不够的</w:t>
      </w:r>
      <w:r w:rsidR="00C8193F">
        <w:rPr>
          <w:rFonts w:hint="eastAsia"/>
        </w:rPr>
        <w:t>，因此需要两片</w:t>
      </w:r>
      <w:r w:rsidR="00C8193F">
        <w:rPr>
          <w:rFonts w:hint="eastAsia"/>
        </w:rPr>
        <w:t>1</w:t>
      </w:r>
      <w:r w:rsidR="00C8193F">
        <w:t>61</w:t>
      </w:r>
      <w:r w:rsidR="00C8193F">
        <w:rPr>
          <w:rFonts w:hint="eastAsia"/>
        </w:rPr>
        <w:t>级</w:t>
      </w:r>
      <w:proofErr w:type="gramStart"/>
      <w:r w:rsidR="00C8193F">
        <w:rPr>
          <w:rFonts w:hint="eastAsia"/>
        </w:rPr>
        <w:t>联构成</w:t>
      </w:r>
      <w:proofErr w:type="gramEnd"/>
      <w:r w:rsidR="00C8193F">
        <w:rPr>
          <w:rFonts w:hint="eastAsia"/>
        </w:rPr>
        <w:t>这个计数器，大致思路是，第一片</w:t>
      </w:r>
      <w:r w:rsidR="00C8193F">
        <w:rPr>
          <w:rFonts w:hint="eastAsia"/>
        </w:rPr>
        <w:t>1</w:t>
      </w:r>
      <w:r w:rsidR="00C8193F">
        <w:t>61</w:t>
      </w:r>
      <w:r w:rsidR="00C8193F">
        <w:rPr>
          <w:rFonts w:hint="eastAsia"/>
        </w:rPr>
        <w:t>计数满</w:t>
      </w:r>
      <w:r w:rsidR="00C8193F">
        <w:t>9</w:t>
      </w:r>
      <w:r w:rsidR="00C8193F">
        <w:rPr>
          <w:rFonts w:hint="eastAsia"/>
        </w:rPr>
        <w:t>会产生进位信号，将这个进位引脚连接到第二片</w:t>
      </w:r>
      <w:r w:rsidR="00C8193F">
        <w:rPr>
          <w:rFonts w:hint="eastAsia"/>
        </w:rPr>
        <w:t>1</w:t>
      </w:r>
      <w:r w:rsidR="00C8193F">
        <w:t>61</w:t>
      </w:r>
      <w:r w:rsidR="00C8193F">
        <w:rPr>
          <w:rFonts w:hint="eastAsia"/>
        </w:rPr>
        <w:t>的时钟引脚，即第一片的进位信号作为第二片的时钟信号。我们要构建的是模</w:t>
      </w:r>
      <w:r w:rsidR="00C8193F">
        <w:rPr>
          <w:rFonts w:hint="eastAsia"/>
        </w:rPr>
        <w:t>2</w:t>
      </w:r>
      <w:r w:rsidR="00C8193F">
        <w:t>4</w:t>
      </w:r>
      <w:r w:rsidR="00C8193F">
        <w:rPr>
          <w:rFonts w:hint="eastAsia"/>
        </w:rPr>
        <w:t>计数器，我们仍旧选择置数法，也就是当计数为</w:t>
      </w:r>
      <w:r w:rsidR="00C8193F">
        <w:rPr>
          <w:rFonts w:hint="eastAsia"/>
        </w:rPr>
        <w:t>2</w:t>
      </w:r>
      <w:r w:rsidR="00C8193F">
        <w:t>3</w:t>
      </w:r>
      <w:r w:rsidR="00C8193F">
        <w:rPr>
          <w:rFonts w:hint="eastAsia"/>
        </w:rPr>
        <w:t>时，</w:t>
      </w:r>
      <w:r w:rsidR="00A75D15">
        <w:rPr>
          <w:rFonts w:hint="eastAsia"/>
        </w:rPr>
        <w:t>自动置数。</w:t>
      </w:r>
      <w:r w:rsidR="00CA7AB1">
        <w:rPr>
          <w:rFonts w:hint="eastAsia"/>
        </w:rPr>
        <w:t>也就是第一片输出</w:t>
      </w:r>
      <w:r w:rsidR="00CA7AB1">
        <w:rPr>
          <w:rFonts w:hint="eastAsia"/>
        </w:rPr>
        <w:t>0</w:t>
      </w:r>
      <w:r w:rsidR="00CA7AB1">
        <w:t>011</w:t>
      </w:r>
      <w:r w:rsidR="00CA7AB1">
        <w:rPr>
          <w:rFonts w:hint="eastAsia"/>
        </w:rPr>
        <w:t>，第二片输出</w:t>
      </w:r>
      <w:r w:rsidR="00CA7AB1">
        <w:rPr>
          <w:rFonts w:hint="eastAsia"/>
        </w:rPr>
        <w:t>0</w:t>
      </w:r>
      <w:r w:rsidR="00CA7AB1">
        <w:t>010</w:t>
      </w:r>
      <w:r w:rsidR="00CA7AB1">
        <w:rPr>
          <w:rFonts w:hint="eastAsia"/>
        </w:rPr>
        <w:t>时，使用双输入与非门构建三输入与非门，三路输入为第一片的</w:t>
      </w:r>
      <w:r w:rsidR="00CA7AB1">
        <w:rPr>
          <w:rFonts w:hint="eastAsia"/>
        </w:rPr>
        <w:t>Q</w:t>
      </w:r>
      <w:r w:rsidR="00CA7AB1">
        <w:t>1Q2</w:t>
      </w:r>
      <w:r w:rsidR="00CA7AB1">
        <w:rPr>
          <w:rFonts w:hint="eastAsia"/>
        </w:rPr>
        <w:t>以及第二片的</w:t>
      </w:r>
      <w:r w:rsidR="00CA7AB1">
        <w:rPr>
          <w:rFonts w:hint="eastAsia"/>
        </w:rPr>
        <w:t>Q</w:t>
      </w:r>
      <w:r w:rsidR="00CA7AB1">
        <w:t>2</w:t>
      </w:r>
      <w:r w:rsidR="00CA7AB1">
        <w:rPr>
          <w:rFonts w:hint="eastAsia"/>
        </w:rPr>
        <w:t>，将输出接到两片的置数引脚</w:t>
      </w:r>
      <w:r w:rsidR="00CA7AB1">
        <w:rPr>
          <w:rFonts w:hint="eastAsia"/>
        </w:rPr>
        <w:t>P</w:t>
      </w:r>
      <w:r w:rsidR="00CA7AB1">
        <w:t>E</w:t>
      </w:r>
      <w:r w:rsidR="00CA7AB1">
        <w:rPr>
          <w:rFonts w:hint="eastAsia"/>
        </w:rPr>
        <w:t>。同时两片的预置输入都为</w:t>
      </w:r>
      <w:r w:rsidR="00CA7AB1">
        <w:rPr>
          <w:rFonts w:hint="eastAsia"/>
        </w:rPr>
        <w:t>0</w:t>
      </w:r>
      <w:r w:rsidR="00CA7AB1">
        <w:t>000</w:t>
      </w:r>
      <w:r w:rsidR="00CA7AB1">
        <w:rPr>
          <w:rFonts w:hint="eastAsia"/>
        </w:rPr>
        <w:t>即可</w:t>
      </w:r>
    </w:p>
    <w:sectPr w:rsidR="001D020B" w:rsidRPr="00462D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01306" w14:textId="77777777" w:rsidR="006A0CAF" w:rsidRDefault="006A0CAF" w:rsidP="009868D6">
      <w:r>
        <w:separator/>
      </w:r>
    </w:p>
  </w:endnote>
  <w:endnote w:type="continuationSeparator" w:id="0">
    <w:p w14:paraId="03A1C01D" w14:textId="77777777" w:rsidR="006A0CAF" w:rsidRDefault="006A0CAF" w:rsidP="00986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75B48" w14:textId="77777777" w:rsidR="006A0CAF" w:rsidRDefault="006A0CAF" w:rsidP="009868D6">
      <w:r>
        <w:separator/>
      </w:r>
    </w:p>
  </w:footnote>
  <w:footnote w:type="continuationSeparator" w:id="0">
    <w:p w14:paraId="4FCC9D9E" w14:textId="77777777" w:rsidR="006A0CAF" w:rsidRDefault="006A0CAF" w:rsidP="00986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CE1689"/>
    <w:multiLevelType w:val="singleLevel"/>
    <w:tmpl w:val="98CE1689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9"/>
    <w:multiLevelType w:val="multilevel"/>
    <w:tmpl w:val="00000009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E2D09CE"/>
    <w:multiLevelType w:val="hybridMultilevel"/>
    <w:tmpl w:val="78FA991C"/>
    <w:lvl w:ilvl="0" w:tplc="593E125A">
      <w:start w:val="1"/>
      <w:numFmt w:val="decimal"/>
      <w:lvlText w:val="%1、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5036458">
    <w:abstractNumId w:val="0"/>
  </w:num>
  <w:num w:numId="2" w16cid:durableId="1898541718">
    <w:abstractNumId w:val="2"/>
  </w:num>
  <w:num w:numId="3" w16cid:durableId="1148935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3E72"/>
    <w:rsid w:val="001D020B"/>
    <w:rsid w:val="0021523F"/>
    <w:rsid w:val="00462D6C"/>
    <w:rsid w:val="006A0CAF"/>
    <w:rsid w:val="00702611"/>
    <w:rsid w:val="00723E72"/>
    <w:rsid w:val="00911D99"/>
    <w:rsid w:val="009868D6"/>
    <w:rsid w:val="00A75D15"/>
    <w:rsid w:val="00C8193F"/>
    <w:rsid w:val="00C86D89"/>
    <w:rsid w:val="00CA7AB1"/>
    <w:rsid w:val="00DB49FB"/>
    <w:rsid w:val="00F7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  <o:rules v:ext="edit">
        <o:r id="V:Rule1" type="connector" idref="#AutoShape 696"/>
      </o:rules>
    </o:shapelayout>
  </w:shapeDefaults>
  <w:decimalSymbol w:val="."/>
  <w:listSeparator w:val=","/>
  <w14:docId w14:val="5D45887F"/>
  <w15:chartTrackingRefBased/>
  <w15:docId w15:val="{E22D42CA-DE0E-4C9A-B9C7-38C88D49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8D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qFormat/>
    <w:rsid w:val="009868D6"/>
    <w:pPr>
      <w:keepNext/>
      <w:keepLines/>
      <w:spacing w:before="260" w:after="260" w:line="500" w:lineRule="exact"/>
      <w:jc w:val="center"/>
      <w:outlineLvl w:val="1"/>
    </w:pPr>
    <w:rPr>
      <w:rFonts w:ascii="黑体" w:eastAsia="黑体" w:hAnsi="宋体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68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68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68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68D6"/>
    <w:rPr>
      <w:sz w:val="18"/>
      <w:szCs w:val="18"/>
    </w:rPr>
  </w:style>
  <w:style w:type="character" w:customStyle="1" w:styleId="20">
    <w:name w:val="标题 2 字符"/>
    <w:basedOn w:val="a0"/>
    <w:link w:val="2"/>
    <w:rsid w:val="009868D6"/>
    <w:rPr>
      <w:rFonts w:ascii="黑体" w:eastAsia="黑体" w:hAnsi="宋体" w:cs="Times New Roman"/>
      <w:b/>
      <w:bCs/>
      <w:sz w:val="30"/>
      <w:szCs w:val="30"/>
    </w:rPr>
  </w:style>
  <w:style w:type="character" w:customStyle="1" w:styleId="a7">
    <w:name w:val="纯文本 字符"/>
    <w:link w:val="a8"/>
    <w:rsid w:val="009868D6"/>
    <w:rPr>
      <w:rFonts w:ascii="宋体" w:hAnsi="Courier New"/>
      <w:szCs w:val="24"/>
    </w:rPr>
  </w:style>
  <w:style w:type="paragraph" w:styleId="a8">
    <w:name w:val="Plain Text"/>
    <w:basedOn w:val="a"/>
    <w:link w:val="a7"/>
    <w:rsid w:val="009868D6"/>
    <w:rPr>
      <w:rFonts w:ascii="宋体" w:eastAsiaTheme="minorEastAsia" w:hAnsi="Courier New" w:cstheme="minorBidi"/>
    </w:rPr>
  </w:style>
  <w:style w:type="character" w:customStyle="1" w:styleId="1">
    <w:name w:val="纯文本 字符1"/>
    <w:basedOn w:val="a0"/>
    <w:uiPriority w:val="99"/>
    <w:semiHidden/>
    <w:rsid w:val="009868D6"/>
    <w:rPr>
      <w:rFonts w:asciiTheme="minorEastAsia" w:hAnsi="Courier New" w:cs="Courier New"/>
      <w:szCs w:val="24"/>
      <w14:ligatures w14:val="none"/>
    </w:rPr>
  </w:style>
  <w:style w:type="paragraph" w:styleId="a9">
    <w:name w:val="List Paragraph"/>
    <w:basedOn w:val="a"/>
    <w:uiPriority w:val="34"/>
    <w:qFormat/>
    <w:rsid w:val="00462D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http://www.dzsc.com/data/uploadfile/2008126112439625.gi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Yuanxueyu</dc:creator>
  <cp:keywords/>
  <dc:description/>
  <cp:lastModifiedBy>Yuanxueyu</cp:lastModifiedBy>
  <cp:revision>2</cp:revision>
  <dcterms:created xsi:type="dcterms:W3CDTF">2024-01-04T12:36:00Z</dcterms:created>
  <dcterms:modified xsi:type="dcterms:W3CDTF">2024-01-04T13:48:00Z</dcterms:modified>
</cp:coreProperties>
</file>